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849" w:rsidRPr="001F3601" w:rsidRDefault="00700849" w:rsidP="00C43F30">
      <w:pPr>
        <w:autoSpaceDN w:val="0"/>
        <w:spacing w:line="240" w:lineRule="auto"/>
        <w:jc w:val="right"/>
        <w:rPr>
          <w:rFonts w:ascii="Times New Roman" w:hAnsi="Times New Roman" w:cs="Times New Roman"/>
          <w:sz w:val="26"/>
          <w:szCs w:val="26"/>
        </w:rPr>
      </w:pPr>
      <w:bookmarkStart w:id="0" w:name="_Toc349652033"/>
      <w:bookmarkStart w:id="1" w:name="_Toc350962468"/>
      <w:r w:rsidRPr="001F3601">
        <w:rPr>
          <w:rFonts w:ascii="Times New Roman" w:hAnsi="Times New Roman" w:cs="Times New Roman"/>
          <w:sz w:val="26"/>
          <w:szCs w:val="26"/>
        </w:rPr>
        <w:t xml:space="preserve">Приложение 2 к письму </w:t>
      </w:r>
    </w:p>
    <w:p w:rsidR="00700849" w:rsidRDefault="00700849" w:rsidP="00C43F30">
      <w:pPr>
        <w:widowControl w:val="0"/>
        <w:spacing w:after="0" w:line="240" w:lineRule="auto"/>
        <w:jc w:val="center"/>
        <w:rPr>
          <w:rFonts w:ascii="Times New Roman" w:hAnsi="Times New Roman" w:cs="Times New Roman"/>
          <w:sz w:val="26"/>
          <w:szCs w:val="26"/>
        </w:rPr>
      </w:pPr>
      <w:r w:rsidRPr="001F3601">
        <w:rPr>
          <w:rFonts w:ascii="Times New Roman" w:hAnsi="Times New Roman" w:cs="Times New Roman"/>
          <w:sz w:val="26"/>
          <w:szCs w:val="26"/>
        </w:rPr>
        <w:t xml:space="preserve">                                                                                       Рособрнадзора от 29.12.2018 № 10-987</w:t>
      </w:r>
      <w:r>
        <w:rPr>
          <w:rFonts w:ascii="Times New Roman" w:hAnsi="Times New Roman" w:cs="Times New Roman"/>
          <w:sz w:val="26"/>
          <w:szCs w:val="26"/>
        </w:rPr>
        <w:t>,</w:t>
      </w:r>
    </w:p>
    <w:p w:rsidR="00700849" w:rsidRPr="005E6E9F" w:rsidRDefault="00700849" w:rsidP="005E6E9F">
      <w:pPr>
        <w:widowControl w:val="0"/>
        <w:spacing w:after="0" w:line="240" w:lineRule="auto"/>
        <w:jc w:val="right"/>
        <w:rPr>
          <w:rFonts w:ascii="Times New Roman" w:hAnsi="Times New Roman" w:cs="Times New Roman"/>
          <w:sz w:val="26"/>
          <w:szCs w:val="26"/>
          <w:lang w:eastAsia="ru-RU"/>
        </w:rPr>
      </w:pPr>
      <w:r w:rsidRPr="005E6E9F">
        <w:rPr>
          <w:rFonts w:ascii="Times New Roman" w:hAnsi="Times New Roman" w:cs="Times New Roman"/>
          <w:sz w:val="26"/>
          <w:szCs w:val="26"/>
          <w:lang w:eastAsia="ru-RU"/>
        </w:rPr>
        <w:t>в редакции письма Рособрнадзора от 23.04.2019 № 10-302</w:t>
      </w:r>
    </w:p>
    <w:p w:rsidR="00700849" w:rsidRPr="001249DA" w:rsidRDefault="00700849" w:rsidP="00C43F30">
      <w:pPr>
        <w:widowControl w:val="0"/>
        <w:spacing w:after="0" w:line="240" w:lineRule="auto"/>
        <w:jc w:val="center"/>
        <w:rPr>
          <w:rFonts w:ascii="Times New Roman" w:hAnsi="Times New Roman" w:cs="Times New Roman"/>
          <w:b/>
          <w:bCs/>
          <w:sz w:val="26"/>
          <w:szCs w:val="26"/>
          <w:lang w:eastAsia="ru-RU"/>
        </w:rPr>
      </w:pPr>
    </w:p>
    <w:p w:rsidR="00700849" w:rsidRPr="001249DA" w:rsidRDefault="00700849" w:rsidP="00C43F30">
      <w:pPr>
        <w:widowControl w:val="0"/>
        <w:tabs>
          <w:tab w:val="left" w:pos="8850"/>
        </w:tabs>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ab/>
      </w:r>
    </w:p>
    <w:p w:rsidR="00700849" w:rsidRPr="001249DA" w:rsidRDefault="00700849" w:rsidP="00C43F30">
      <w:pPr>
        <w:widowControl w:val="0"/>
        <w:spacing w:after="0" w:line="240" w:lineRule="auto"/>
        <w:jc w:val="center"/>
        <w:rPr>
          <w:rFonts w:ascii="Times New Roman" w:hAnsi="Times New Roman" w:cs="Times New Roman"/>
          <w:b/>
          <w:bCs/>
          <w:sz w:val="26"/>
          <w:szCs w:val="26"/>
          <w:lang w:eastAsia="ru-RU"/>
        </w:rPr>
      </w:pPr>
    </w:p>
    <w:p w:rsidR="00700849" w:rsidRPr="001249DA" w:rsidRDefault="00700849" w:rsidP="00C43F30">
      <w:pPr>
        <w:widowControl w:val="0"/>
        <w:spacing w:after="0" w:line="240" w:lineRule="auto"/>
        <w:jc w:val="center"/>
        <w:rPr>
          <w:rFonts w:ascii="Times New Roman" w:hAnsi="Times New Roman" w:cs="Times New Roman"/>
          <w:b/>
          <w:bCs/>
          <w:sz w:val="26"/>
          <w:szCs w:val="26"/>
          <w:lang w:eastAsia="ru-RU"/>
        </w:rPr>
      </w:pPr>
    </w:p>
    <w:p w:rsidR="00700849" w:rsidRPr="001249DA" w:rsidRDefault="00700849" w:rsidP="00C43F30">
      <w:pPr>
        <w:widowControl w:val="0"/>
        <w:spacing w:after="0" w:line="240" w:lineRule="auto"/>
        <w:jc w:val="center"/>
        <w:rPr>
          <w:rFonts w:ascii="Times New Roman" w:hAnsi="Times New Roman" w:cs="Times New Roman"/>
          <w:b/>
          <w:bCs/>
          <w:sz w:val="26"/>
          <w:szCs w:val="26"/>
          <w:lang w:eastAsia="ru-RU"/>
        </w:rPr>
      </w:pPr>
    </w:p>
    <w:p w:rsidR="00700849" w:rsidRPr="001249DA" w:rsidRDefault="00700849" w:rsidP="00C43F30">
      <w:pPr>
        <w:widowControl w:val="0"/>
        <w:spacing w:after="0" w:line="240" w:lineRule="auto"/>
        <w:jc w:val="center"/>
        <w:rPr>
          <w:rFonts w:ascii="Times New Roman" w:hAnsi="Times New Roman" w:cs="Times New Roman"/>
          <w:b/>
          <w:bCs/>
          <w:sz w:val="26"/>
          <w:szCs w:val="26"/>
          <w:lang w:eastAsia="ru-RU"/>
        </w:rPr>
      </w:pPr>
    </w:p>
    <w:p w:rsidR="00700849" w:rsidRPr="001249DA" w:rsidRDefault="00700849" w:rsidP="00C43F30">
      <w:pPr>
        <w:widowControl w:val="0"/>
        <w:spacing w:after="0" w:line="240" w:lineRule="auto"/>
        <w:jc w:val="center"/>
        <w:rPr>
          <w:rFonts w:ascii="Times New Roman" w:hAnsi="Times New Roman" w:cs="Times New Roman"/>
          <w:b/>
          <w:bCs/>
          <w:sz w:val="26"/>
          <w:szCs w:val="26"/>
          <w:lang w:eastAsia="ru-RU"/>
        </w:rPr>
      </w:pPr>
    </w:p>
    <w:p w:rsidR="00700849" w:rsidRPr="001249DA" w:rsidRDefault="00700849" w:rsidP="00C43F30">
      <w:pPr>
        <w:widowControl w:val="0"/>
        <w:spacing w:after="0" w:line="240" w:lineRule="auto"/>
        <w:jc w:val="center"/>
        <w:rPr>
          <w:rFonts w:ascii="Times New Roman" w:hAnsi="Times New Roman" w:cs="Times New Roman"/>
          <w:b/>
          <w:bCs/>
          <w:sz w:val="26"/>
          <w:szCs w:val="26"/>
          <w:lang w:eastAsia="ru-RU"/>
        </w:rPr>
      </w:pPr>
    </w:p>
    <w:p w:rsidR="00700849" w:rsidRPr="001249DA" w:rsidRDefault="00700849" w:rsidP="00C43F30">
      <w:pPr>
        <w:widowControl w:val="0"/>
        <w:spacing w:after="0" w:line="240" w:lineRule="auto"/>
        <w:jc w:val="center"/>
        <w:rPr>
          <w:rFonts w:ascii="Times New Roman" w:hAnsi="Times New Roman" w:cs="Times New Roman"/>
          <w:b/>
          <w:bCs/>
          <w:sz w:val="26"/>
          <w:szCs w:val="26"/>
          <w:lang w:eastAsia="ru-RU"/>
        </w:rPr>
      </w:pPr>
    </w:p>
    <w:p w:rsidR="00700849" w:rsidRDefault="00700849" w:rsidP="00C43F30">
      <w:pPr>
        <w:overflowPunct w:val="0"/>
        <w:autoSpaceDE w:val="0"/>
        <w:autoSpaceDN w:val="0"/>
        <w:adjustRightInd w:val="0"/>
        <w:spacing w:after="0" w:line="240" w:lineRule="auto"/>
        <w:jc w:val="center"/>
        <w:textAlignment w:val="baseline"/>
        <w:rPr>
          <w:rFonts w:ascii="Times New Roman" w:hAnsi="Times New Roman" w:cs="Times New Roman"/>
          <w:b/>
          <w:bCs/>
          <w:sz w:val="36"/>
          <w:szCs w:val="36"/>
        </w:rPr>
      </w:pPr>
    </w:p>
    <w:p w:rsidR="00700849" w:rsidRDefault="00700849" w:rsidP="00C43F30">
      <w:pPr>
        <w:overflowPunct w:val="0"/>
        <w:autoSpaceDE w:val="0"/>
        <w:autoSpaceDN w:val="0"/>
        <w:adjustRightInd w:val="0"/>
        <w:spacing w:after="0" w:line="240" w:lineRule="auto"/>
        <w:jc w:val="center"/>
        <w:textAlignment w:val="baseline"/>
        <w:rPr>
          <w:rFonts w:ascii="Times New Roman" w:hAnsi="Times New Roman" w:cs="Times New Roman"/>
          <w:b/>
          <w:bCs/>
          <w:sz w:val="36"/>
          <w:szCs w:val="36"/>
        </w:rPr>
      </w:pPr>
    </w:p>
    <w:p w:rsidR="00700849" w:rsidRPr="001249DA" w:rsidRDefault="00700849" w:rsidP="00C43F30">
      <w:pPr>
        <w:overflowPunct w:val="0"/>
        <w:autoSpaceDE w:val="0"/>
        <w:autoSpaceDN w:val="0"/>
        <w:adjustRightInd w:val="0"/>
        <w:spacing w:after="0" w:line="240" w:lineRule="auto"/>
        <w:jc w:val="center"/>
        <w:textAlignment w:val="baseline"/>
        <w:rPr>
          <w:rFonts w:ascii="Times New Roman" w:hAnsi="Times New Roman" w:cs="Times New Roman"/>
          <w:b/>
          <w:bCs/>
          <w:sz w:val="36"/>
          <w:szCs w:val="36"/>
        </w:rPr>
      </w:pPr>
      <w:r w:rsidRPr="001249DA">
        <w:rPr>
          <w:rFonts w:ascii="Times New Roman" w:hAnsi="Times New Roman" w:cs="Times New Roman"/>
          <w:b/>
          <w:bCs/>
          <w:sz w:val="36"/>
          <w:szCs w:val="36"/>
        </w:rPr>
        <w:t>Методические рекомендации</w:t>
      </w:r>
    </w:p>
    <w:p w:rsidR="00700849" w:rsidRPr="001249DA" w:rsidRDefault="00700849" w:rsidP="00C43F30">
      <w:pPr>
        <w:overflowPunct w:val="0"/>
        <w:autoSpaceDE w:val="0"/>
        <w:autoSpaceDN w:val="0"/>
        <w:adjustRightInd w:val="0"/>
        <w:spacing w:after="0" w:line="240" w:lineRule="auto"/>
        <w:jc w:val="center"/>
        <w:textAlignment w:val="baseline"/>
        <w:rPr>
          <w:rFonts w:ascii="Times New Roman" w:hAnsi="Times New Roman" w:cs="Times New Roman"/>
          <w:b/>
          <w:bCs/>
          <w:sz w:val="36"/>
          <w:szCs w:val="36"/>
        </w:rPr>
      </w:pPr>
      <w:r w:rsidRPr="001249DA">
        <w:rPr>
          <w:rFonts w:ascii="Times New Roman" w:hAnsi="Times New Roman" w:cs="Times New Roman"/>
          <w:b/>
          <w:bCs/>
          <w:sz w:val="36"/>
          <w:szCs w:val="36"/>
        </w:rPr>
        <w:t xml:space="preserve">по </w:t>
      </w:r>
      <w:r>
        <w:rPr>
          <w:rFonts w:ascii="Times New Roman" w:hAnsi="Times New Roman" w:cs="Times New Roman"/>
          <w:b/>
          <w:bCs/>
          <w:sz w:val="36"/>
          <w:szCs w:val="36"/>
        </w:rPr>
        <w:t xml:space="preserve">автоматизированной процедуре проведения государственного выпускного экзамена по образовательным программам среднего общего образования </w:t>
      </w:r>
      <w:r w:rsidRPr="001249DA">
        <w:rPr>
          <w:rFonts w:ascii="Times New Roman" w:hAnsi="Times New Roman" w:cs="Times New Roman"/>
          <w:b/>
          <w:bCs/>
          <w:sz w:val="36"/>
          <w:szCs w:val="36"/>
        </w:rPr>
        <w:t>в 201</w:t>
      </w:r>
      <w:r>
        <w:rPr>
          <w:rFonts w:ascii="Times New Roman" w:hAnsi="Times New Roman" w:cs="Times New Roman"/>
          <w:b/>
          <w:bCs/>
          <w:sz w:val="36"/>
          <w:szCs w:val="36"/>
        </w:rPr>
        <w:t>9</w:t>
      </w:r>
      <w:r w:rsidRPr="001249DA">
        <w:rPr>
          <w:rFonts w:ascii="Times New Roman" w:hAnsi="Times New Roman" w:cs="Times New Roman"/>
          <w:b/>
          <w:bCs/>
          <w:sz w:val="36"/>
          <w:szCs w:val="36"/>
        </w:rPr>
        <w:t xml:space="preserve"> году</w:t>
      </w:r>
    </w:p>
    <w:p w:rsidR="00700849" w:rsidRPr="001249DA" w:rsidRDefault="00700849" w:rsidP="00C43F30">
      <w:pPr>
        <w:spacing w:after="0" w:line="240" w:lineRule="auto"/>
        <w:jc w:val="center"/>
        <w:rPr>
          <w:rFonts w:ascii="Times New Roman" w:hAnsi="Times New Roman" w:cs="Times New Roman"/>
          <w:sz w:val="26"/>
          <w:szCs w:val="26"/>
          <w:lang w:eastAsia="ru-RU"/>
        </w:rPr>
      </w:pPr>
    </w:p>
    <w:p w:rsidR="00700849" w:rsidRPr="001249DA" w:rsidRDefault="00700849" w:rsidP="00C43F30">
      <w:pPr>
        <w:spacing w:after="0" w:line="240" w:lineRule="auto"/>
        <w:jc w:val="center"/>
        <w:rPr>
          <w:rFonts w:ascii="Times New Roman" w:hAnsi="Times New Roman" w:cs="Times New Roman"/>
          <w:sz w:val="26"/>
          <w:szCs w:val="26"/>
          <w:lang w:eastAsia="ru-RU"/>
        </w:rPr>
      </w:pPr>
    </w:p>
    <w:p w:rsidR="00700849" w:rsidRPr="001249DA" w:rsidRDefault="00700849" w:rsidP="00C43F30">
      <w:pPr>
        <w:spacing w:after="0" w:line="240" w:lineRule="auto"/>
        <w:jc w:val="center"/>
        <w:rPr>
          <w:rFonts w:ascii="Times New Roman" w:hAnsi="Times New Roman" w:cs="Times New Roman"/>
          <w:sz w:val="26"/>
          <w:szCs w:val="26"/>
          <w:lang w:eastAsia="ru-RU"/>
        </w:rPr>
      </w:pPr>
    </w:p>
    <w:p w:rsidR="00700849" w:rsidRPr="001249DA" w:rsidRDefault="00700849" w:rsidP="00C43F30">
      <w:pPr>
        <w:spacing w:after="0" w:line="240" w:lineRule="auto"/>
        <w:jc w:val="center"/>
        <w:rPr>
          <w:rFonts w:ascii="Times New Roman" w:hAnsi="Times New Roman" w:cs="Times New Roman"/>
          <w:sz w:val="26"/>
          <w:szCs w:val="26"/>
          <w:lang w:eastAsia="ru-RU"/>
        </w:rPr>
      </w:pPr>
    </w:p>
    <w:p w:rsidR="00700849" w:rsidRPr="001249DA" w:rsidRDefault="00700849" w:rsidP="00C43F30">
      <w:pPr>
        <w:spacing w:after="0" w:line="240" w:lineRule="auto"/>
        <w:jc w:val="center"/>
        <w:rPr>
          <w:rFonts w:ascii="Times New Roman" w:hAnsi="Times New Roman" w:cs="Times New Roman"/>
          <w:sz w:val="26"/>
          <w:szCs w:val="26"/>
          <w:lang w:eastAsia="ru-RU"/>
        </w:rPr>
      </w:pPr>
    </w:p>
    <w:p w:rsidR="00700849" w:rsidRPr="001249DA" w:rsidRDefault="00700849" w:rsidP="00C43F30">
      <w:pPr>
        <w:spacing w:after="0" w:line="240" w:lineRule="auto"/>
        <w:jc w:val="center"/>
        <w:rPr>
          <w:rFonts w:ascii="Times New Roman" w:hAnsi="Times New Roman" w:cs="Times New Roman"/>
          <w:sz w:val="26"/>
          <w:szCs w:val="26"/>
          <w:lang w:eastAsia="ru-RU"/>
        </w:rPr>
      </w:pPr>
    </w:p>
    <w:p w:rsidR="00700849" w:rsidRPr="001249DA" w:rsidRDefault="00700849" w:rsidP="00C43F30">
      <w:pPr>
        <w:spacing w:after="0" w:line="240" w:lineRule="auto"/>
        <w:jc w:val="center"/>
        <w:rPr>
          <w:rFonts w:ascii="Times New Roman" w:hAnsi="Times New Roman" w:cs="Times New Roman"/>
          <w:sz w:val="26"/>
          <w:szCs w:val="26"/>
          <w:lang w:eastAsia="ru-RU"/>
        </w:rPr>
      </w:pPr>
    </w:p>
    <w:p w:rsidR="00700849" w:rsidRPr="001249DA" w:rsidRDefault="00700849" w:rsidP="00C43F30">
      <w:pPr>
        <w:spacing w:after="0" w:line="240" w:lineRule="auto"/>
        <w:jc w:val="center"/>
        <w:rPr>
          <w:rFonts w:ascii="Times New Roman" w:hAnsi="Times New Roman" w:cs="Times New Roman"/>
          <w:sz w:val="26"/>
          <w:szCs w:val="26"/>
          <w:lang w:eastAsia="ru-RU"/>
        </w:rPr>
      </w:pPr>
    </w:p>
    <w:p w:rsidR="00700849" w:rsidRPr="001249DA" w:rsidRDefault="00700849" w:rsidP="00C43F30">
      <w:pPr>
        <w:spacing w:after="0" w:line="240" w:lineRule="auto"/>
        <w:jc w:val="center"/>
        <w:rPr>
          <w:rFonts w:ascii="Times New Roman" w:hAnsi="Times New Roman" w:cs="Times New Roman"/>
          <w:sz w:val="26"/>
          <w:szCs w:val="26"/>
          <w:lang w:eastAsia="ru-RU"/>
        </w:rPr>
      </w:pPr>
    </w:p>
    <w:p w:rsidR="00700849" w:rsidRPr="001249DA" w:rsidRDefault="00700849" w:rsidP="00C43F30">
      <w:pPr>
        <w:spacing w:after="0" w:line="240" w:lineRule="auto"/>
        <w:jc w:val="center"/>
        <w:rPr>
          <w:rFonts w:ascii="Times New Roman" w:hAnsi="Times New Roman" w:cs="Times New Roman"/>
          <w:sz w:val="26"/>
          <w:szCs w:val="26"/>
          <w:lang w:eastAsia="ru-RU"/>
        </w:rPr>
      </w:pPr>
    </w:p>
    <w:p w:rsidR="00700849" w:rsidRPr="001249DA" w:rsidRDefault="00700849" w:rsidP="00C43F30">
      <w:pPr>
        <w:spacing w:after="0" w:line="240" w:lineRule="auto"/>
        <w:jc w:val="center"/>
        <w:rPr>
          <w:rFonts w:ascii="Times New Roman" w:hAnsi="Times New Roman" w:cs="Times New Roman"/>
          <w:sz w:val="26"/>
          <w:szCs w:val="26"/>
          <w:lang w:eastAsia="ru-RU"/>
        </w:rPr>
      </w:pPr>
    </w:p>
    <w:p w:rsidR="00700849" w:rsidRPr="001249DA" w:rsidRDefault="00700849" w:rsidP="00C43F30">
      <w:pPr>
        <w:spacing w:after="0" w:line="240" w:lineRule="auto"/>
        <w:jc w:val="center"/>
        <w:rPr>
          <w:rFonts w:ascii="Times New Roman" w:hAnsi="Times New Roman" w:cs="Times New Roman"/>
          <w:sz w:val="26"/>
          <w:szCs w:val="26"/>
          <w:lang w:eastAsia="ru-RU"/>
        </w:rPr>
      </w:pPr>
    </w:p>
    <w:p w:rsidR="00700849" w:rsidRPr="001249DA" w:rsidRDefault="00700849" w:rsidP="00C43F30">
      <w:pPr>
        <w:spacing w:after="0" w:line="240" w:lineRule="auto"/>
        <w:jc w:val="center"/>
        <w:rPr>
          <w:rFonts w:ascii="Times New Roman" w:hAnsi="Times New Roman" w:cs="Times New Roman"/>
          <w:sz w:val="26"/>
          <w:szCs w:val="26"/>
          <w:lang w:eastAsia="ru-RU"/>
        </w:rPr>
      </w:pPr>
    </w:p>
    <w:p w:rsidR="00700849" w:rsidRPr="001249DA" w:rsidRDefault="00700849" w:rsidP="00C43F30">
      <w:pPr>
        <w:spacing w:after="0" w:line="240" w:lineRule="auto"/>
        <w:jc w:val="center"/>
        <w:rPr>
          <w:rFonts w:ascii="Times New Roman" w:hAnsi="Times New Roman" w:cs="Times New Roman"/>
          <w:sz w:val="26"/>
          <w:szCs w:val="26"/>
          <w:lang w:eastAsia="ru-RU"/>
        </w:rPr>
      </w:pPr>
    </w:p>
    <w:p w:rsidR="00700849" w:rsidRPr="001249DA" w:rsidRDefault="00700849" w:rsidP="00C43F30">
      <w:pPr>
        <w:spacing w:after="0" w:line="240" w:lineRule="auto"/>
        <w:jc w:val="center"/>
        <w:rPr>
          <w:rFonts w:ascii="Times New Roman" w:hAnsi="Times New Roman" w:cs="Times New Roman"/>
          <w:sz w:val="26"/>
          <w:szCs w:val="26"/>
          <w:lang w:eastAsia="ru-RU"/>
        </w:rPr>
      </w:pPr>
    </w:p>
    <w:p w:rsidR="00700849" w:rsidRPr="001249DA" w:rsidRDefault="00700849" w:rsidP="00C43F30">
      <w:pPr>
        <w:spacing w:after="0" w:line="240" w:lineRule="auto"/>
        <w:jc w:val="center"/>
        <w:rPr>
          <w:rFonts w:ascii="Times New Roman" w:hAnsi="Times New Roman" w:cs="Times New Roman"/>
          <w:sz w:val="26"/>
          <w:szCs w:val="26"/>
          <w:lang w:eastAsia="ru-RU"/>
        </w:rPr>
      </w:pPr>
    </w:p>
    <w:p w:rsidR="00700849" w:rsidRPr="001249DA" w:rsidRDefault="00700849" w:rsidP="00C43F30">
      <w:pPr>
        <w:spacing w:after="0" w:line="240" w:lineRule="auto"/>
        <w:jc w:val="center"/>
        <w:rPr>
          <w:rFonts w:ascii="Times New Roman" w:hAnsi="Times New Roman" w:cs="Times New Roman"/>
          <w:sz w:val="26"/>
          <w:szCs w:val="26"/>
          <w:lang w:eastAsia="ru-RU"/>
        </w:rPr>
      </w:pPr>
    </w:p>
    <w:p w:rsidR="00700849" w:rsidRPr="001249DA" w:rsidRDefault="00700849" w:rsidP="00C43F30">
      <w:pPr>
        <w:spacing w:after="0" w:line="240" w:lineRule="auto"/>
        <w:jc w:val="center"/>
        <w:rPr>
          <w:rFonts w:ascii="Times New Roman" w:hAnsi="Times New Roman" w:cs="Times New Roman"/>
          <w:sz w:val="26"/>
          <w:szCs w:val="26"/>
          <w:lang w:eastAsia="ru-RU"/>
        </w:rPr>
      </w:pPr>
    </w:p>
    <w:p w:rsidR="00700849" w:rsidRPr="001249DA" w:rsidRDefault="00700849" w:rsidP="00C43F30">
      <w:pPr>
        <w:spacing w:after="0" w:line="240" w:lineRule="auto"/>
        <w:rPr>
          <w:rFonts w:ascii="Times New Roman" w:hAnsi="Times New Roman" w:cs="Times New Roman"/>
          <w:sz w:val="26"/>
          <w:szCs w:val="26"/>
          <w:lang w:eastAsia="ru-RU"/>
        </w:rPr>
      </w:pPr>
    </w:p>
    <w:p w:rsidR="00700849" w:rsidRPr="001249DA" w:rsidRDefault="00700849" w:rsidP="00C43F30">
      <w:pPr>
        <w:spacing w:after="0" w:line="240" w:lineRule="auto"/>
        <w:jc w:val="center"/>
        <w:rPr>
          <w:rFonts w:ascii="Times New Roman" w:hAnsi="Times New Roman" w:cs="Times New Roman"/>
          <w:sz w:val="26"/>
          <w:szCs w:val="26"/>
          <w:lang w:eastAsia="ru-RU"/>
        </w:rPr>
      </w:pPr>
    </w:p>
    <w:p w:rsidR="00700849" w:rsidRPr="001249DA" w:rsidRDefault="00700849" w:rsidP="00C43F30">
      <w:pPr>
        <w:spacing w:after="0" w:line="240" w:lineRule="auto"/>
        <w:jc w:val="center"/>
        <w:rPr>
          <w:rFonts w:ascii="Times New Roman" w:hAnsi="Times New Roman" w:cs="Times New Roman"/>
          <w:sz w:val="26"/>
          <w:szCs w:val="26"/>
          <w:lang w:eastAsia="ru-RU"/>
        </w:rPr>
      </w:pPr>
    </w:p>
    <w:p w:rsidR="00700849" w:rsidRPr="001249DA" w:rsidRDefault="00700849" w:rsidP="00C43F30">
      <w:pPr>
        <w:spacing w:after="0" w:line="240" w:lineRule="auto"/>
        <w:rPr>
          <w:rFonts w:ascii="Times New Roman" w:hAnsi="Times New Roman" w:cs="Times New Roman"/>
          <w:sz w:val="26"/>
          <w:szCs w:val="26"/>
          <w:lang w:eastAsia="ru-RU"/>
        </w:rPr>
      </w:pPr>
    </w:p>
    <w:p w:rsidR="00700849" w:rsidRPr="001249DA" w:rsidRDefault="00700849" w:rsidP="00C43F30">
      <w:pPr>
        <w:spacing w:after="0" w:line="240" w:lineRule="auto"/>
        <w:jc w:val="center"/>
        <w:rPr>
          <w:rFonts w:ascii="Times New Roman" w:hAnsi="Times New Roman" w:cs="Times New Roman"/>
          <w:sz w:val="26"/>
          <w:szCs w:val="26"/>
          <w:lang w:eastAsia="ru-RU"/>
        </w:rPr>
      </w:pPr>
    </w:p>
    <w:p w:rsidR="00700849" w:rsidRPr="001249DA" w:rsidRDefault="00700849" w:rsidP="00C43F30">
      <w:pPr>
        <w:spacing w:after="0" w:line="240" w:lineRule="auto"/>
        <w:jc w:val="center"/>
        <w:rPr>
          <w:rFonts w:ascii="Times New Roman" w:hAnsi="Times New Roman" w:cs="Times New Roman"/>
          <w:sz w:val="26"/>
          <w:szCs w:val="26"/>
          <w:lang w:eastAsia="ru-RU"/>
        </w:rPr>
      </w:pPr>
    </w:p>
    <w:p w:rsidR="00700849" w:rsidRPr="001249DA" w:rsidRDefault="00700849" w:rsidP="00C43F30">
      <w:pPr>
        <w:spacing w:after="0" w:line="240" w:lineRule="auto"/>
        <w:jc w:val="center"/>
        <w:rPr>
          <w:rFonts w:ascii="Times New Roman" w:hAnsi="Times New Roman" w:cs="Times New Roman"/>
          <w:sz w:val="26"/>
          <w:szCs w:val="26"/>
          <w:lang w:eastAsia="ru-RU"/>
        </w:rPr>
      </w:pPr>
    </w:p>
    <w:p w:rsidR="00700849" w:rsidRPr="001249DA" w:rsidRDefault="00700849" w:rsidP="00C43F30">
      <w:pPr>
        <w:spacing w:after="0" w:line="240" w:lineRule="auto"/>
        <w:rPr>
          <w:rFonts w:ascii="Times New Roman" w:hAnsi="Times New Roman" w:cs="Times New Roman"/>
          <w:sz w:val="26"/>
          <w:szCs w:val="26"/>
          <w:lang w:eastAsia="ru-RU"/>
        </w:rPr>
      </w:pPr>
    </w:p>
    <w:p w:rsidR="00700849" w:rsidRDefault="00700849" w:rsidP="00C43F30">
      <w:pPr>
        <w:spacing w:after="0" w:line="240" w:lineRule="auto"/>
        <w:jc w:val="center"/>
        <w:rPr>
          <w:rFonts w:ascii="Times New Roman" w:hAnsi="Times New Roman" w:cs="Times New Roman"/>
          <w:b/>
          <w:bCs/>
          <w:sz w:val="28"/>
          <w:szCs w:val="28"/>
          <w:lang w:eastAsia="ru-RU"/>
        </w:rPr>
        <w:sectPr w:rsidR="00700849" w:rsidSect="006D1AB9">
          <w:headerReference w:type="default" r:id="rId7"/>
          <w:footerReference w:type="default" r:id="rId8"/>
          <w:headerReference w:type="first" r:id="rId9"/>
          <w:footerReference w:type="first" r:id="rId10"/>
          <w:pgSz w:w="11906" w:h="16838" w:code="9"/>
          <w:pgMar w:top="1134" w:right="567" w:bottom="1134" w:left="1134" w:header="709" w:footer="709" w:gutter="0"/>
          <w:cols w:space="708"/>
          <w:titlePg/>
          <w:docGrid w:linePitch="360"/>
        </w:sectPr>
      </w:pPr>
      <w:r w:rsidRPr="001249DA">
        <w:rPr>
          <w:rFonts w:ascii="Times New Roman" w:hAnsi="Times New Roman" w:cs="Times New Roman"/>
          <w:b/>
          <w:bCs/>
          <w:sz w:val="28"/>
          <w:szCs w:val="28"/>
          <w:lang w:eastAsia="ru-RU"/>
        </w:rPr>
        <w:t>Москва, 201</w:t>
      </w:r>
      <w:r>
        <w:rPr>
          <w:rFonts w:ascii="Times New Roman" w:hAnsi="Times New Roman" w:cs="Times New Roman"/>
          <w:b/>
          <w:bCs/>
          <w:sz w:val="28"/>
          <w:szCs w:val="28"/>
          <w:lang w:eastAsia="ru-RU"/>
        </w:rPr>
        <w:t>9</w:t>
      </w:r>
    </w:p>
    <w:p w:rsidR="00700849" w:rsidRPr="00DB6724" w:rsidRDefault="00700849" w:rsidP="00C43F30">
      <w:pPr>
        <w:spacing w:after="0" w:line="240" w:lineRule="auto"/>
        <w:jc w:val="center"/>
        <w:rPr>
          <w:rFonts w:ascii="Times New Roman" w:hAnsi="Times New Roman" w:cs="Times New Roman"/>
          <w:b/>
          <w:bCs/>
          <w:sz w:val="28"/>
          <w:szCs w:val="28"/>
          <w:lang w:eastAsia="ru-RU"/>
        </w:rPr>
      </w:pPr>
    </w:p>
    <w:p w:rsidR="00700849" w:rsidRDefault="00700849" w:rsidP="00C43F30">
      <w:pPr>
        <w:overflowPunct w:val="0"/>
        <w:autoSpaceDE w:val="0"/>
        <w:autoSpaceDN w:val="0"/>
        <w:adjustRightInd w:val="0"/>
        <w:spacing w:after="0" w:line="240" w:lineRule="auto"/>
        <w:textAlignment w:val="baseline"/>
        <w:rPr>
          <w:rFonts w:ascii="Times New Roman" w:hAnsi="Times New Roman" w:cs="Times New Roman"/>
          <w:b/>
          <w:bCs/>
          <w:sz w:val="32"/>
          <w:szCs w:val="32"/>
          <w:lang w:val="en-US" w:eastAsia="ru-RU"/>
        </w:rPr>
      </w:pPr>
      <w:r w:rsidRPr="001249DA">
        <w:rPr>
          <w:rFonts w:ascii="Times New Roman" w:hAnsi="Times New Roman" w:cs="Times New Roman"/>
          <w:b/>
          <w:bCs/>
          <w:sz w:val="32"/>
          <w:szCs w:val="32"/>
          <w:lang w:eastAsia="ru-RU"/>
        </w:rPr>
        <w:t>Оглавление</w:t>
      </w:r>
    </w:p>
    <w:p w:rsidR="00700849" w:rsidRPr="00E32D7F" w:rsidRDefault="00700849" w:rsidP="00C43F30">
      <w:pPr>
        <w:overflowPunct w:val="0"/>
        <w:autoSpaceDE w:val="0"/>
        <w:autoSpaceDN w:val="0"/>
        <w:adjustRightInd w:val="0"/>
        <w:spacing w:after="0" w:line="240" w:lineRule="auto"/>
        <w:textAlignment w:val="baseline"/>
        <w:rPr>
          <w:rFonts w:ascii="Times New Roman" w:hAnsi="Times New Roman" w:cs="Times New Roman"/>
          <w:b/>
          <w:bCs/>
          <w:sz w:val="32"/>
          <w:szCs w:val="32"/>
          <w:lang w:val="en-US" w:eastAsia="ru-RU"/>
        </w:rPr>
      </w:pPr>
    </w:p>
    <w:p w:rsidR="00700849" w:rsidRDefault="00700849">
      <w:pPr>
        <w:pStyle w:val="TOC1"/>
        <w:rPr>
          <w:rFonts w:ascii="Calibri" w:hAnsi="Calibri"/>
          <w:b w:val="0"/>
          <w:bCs w:val="0"/>
          <w:noProof/>
          <w:sz w:val="22"/>
          <w:szCs w:val="22"/>
        </w:rPr>
      </w:pPr>
      <w:r>
        <w:rPr>
          <w:noProof/>
        </w:rPr>
        <w:fldChar w:fldCharType="begin"/>
      </w:r>
      <w:r>
        <w:rPr>
          <w:noProof/>
        </w:rPr>
        <w:instrText xml:space="preserve"> TOC \o "1-2" \h \z \u </w:instrText>
      </w:r>
      <w:r>
        <w:rPr>
          <w:noProof/>
        </w:rPr>
        <w:fldChar w:fldCharType="separate"/>
      </w:r>
      <w:hyperlink w:anchor="_Toc7103359" w:history="1">
        <w:r w:rsidRPr="00342B81">
          <w:rPr>
            <w:rStyle w:val="Hyperlink"/>
            <w:noProof/>
          </w:rPr>
          <w:t>1. Нормативные правовые документы, регламентирующие  проведение ГВЭ</w:t>
        </w:r>
        <w:r>
          <w:rPr>
            <w:noProof/>
            <w:webHidden/>
          </w:rPr>
          <w:tab/>
        </w:r>
        <w:r>
          <w:rPr>
            <w:noProof/>
            <w:webHidden/>
          </w:rPr>
          <w:fldChar w:fldCharType="begin"/>
        </w:r>
        <w:r>
          <w:rPr>
            <w:noProof/>
            <w:webHidden/>
          </w:rPr>
          <w:instrText xml:space="preserve"> PAGEREF _Toc7103359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1"/>
        <w:rPr>
          <w:rFonts w:ascii="Calibri" w:hAnsi="Calibri"/>
          <w:b w:val="0"/>
          <w:bCs w:val="0"/>
          <w:noProof/>
          <w:sz w:val="22"/>
          <w:szCs w:val="22"/>
        </w:rPr>
      </w:pPr>
      <w:hyperlink w:anchor="_Toc7103360" w:history="1">
        <w:r w:rsidRPr="00342B81">
          <w:rPr>
            <w:rStyle w:val="Hyperlink"/>
            <w:noProof/>
          </w:rPr>
          <w:t>2. Общие положения о порядке проведения ГВЭ</w:t>
        </w:r>
        <w:r>
          <w:rPr>
            <w:noProof/>
            <w:webHidden/>
          </w:rPr>
          <w:tab/>
        </w:r>
        <w:r>
          <w:rPr>
            <w:noProof/>
            <w:webHidden/>
          </w:rPr>
          <w:fldChar w:fldCharType="begin"/>
        </w:r>
        <w:r>
          <w:rPr>
            <w:noProof/>
            <w:webHidden/>
          </w:rPr>
          <w:instrText xml:space="preserve"> PAGEREF _Toc7103360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61" w:history="1">
        <w:r w:rsidRPr="00342B81">
          <w:rPr>
            <w:rStyle w:val="Hyperlink"/>
            <w:noProof/>
          </w:rPr>
          <w:t>Проведение ГВЭ для участников с ОВЗ, детей-инвалидов и инвалидов</w:t>
        </w:r>
        <w:r>
          <w:rPr>
            <w:noProof/>
            <w:webHidden/>
          </w:rPr>
          <w:tab/>
        </w:r>
        <w:r>
          <w:rPr>
            <w:noProof/>
            <w:webHidden/>
          </w:rPr>
          <w:fldChar w:fldCharType="begin"/>
        </w:r>
        <w:r>
          <w:rPr>
            <w:noProof/>
            <w:webHidden/>
          </w:rPr>
          <w:instrText xml:space="preserve"> PAGEREF _Toc7103361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1"/>
        <w:rPr>
          <w:rFonts w:ascii="Calibri" w:hAnsi="Calibri"/>
          <w:b w:val="0"/>
          <w:bCs w:val="0"/>
          <w:noProof/>
          <w:sz w:val="22"/>
          <w:szCs w:val="22"/>
        </w:rPr>
      </w:pPr>
      <w:hyperlink w:anchor="_Toc7103362" w:history="1">
        <w:r w:rsidRPr="00342B81">
          <w:rPr>
            <w:rStyle w:val="Hyperlink"/>
            <w:noProof/>
          </w:rPr>
          <w:t>3. Особенности экзаменационных работ ГВЭ В ПИСЬМЕННОЙ ФОРМЕ по отдельным учебным предметам</w:t>
        </w:r>
        <w:r>
          <w:rPr>
            <w:noProof/>
            <w:webHidden/>
          </w:rPr>
          <w:tab/>
        </w:r>
        <w:r>
          <w:rPr>
            <w:noProof/>
            <w:webHidden/>
          </w:rPr>
          <w:fldChar w:fldCharType="begin"/>
        </w:r>
        <w:r>
          <w:rPr>
            <w:noProof/>
            <w:webHidden/>
          </w:rPr>
          <w:instrText xml:space="preserve"> PAGEREF _Toc7103362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63" w:history="1">
        <w:r w:rsidRPr="00342B81">
          <w:rPr>
            <w:rStyle w:val="Hyperlink"/>
            <w:noProof/>
          </w:rPr>
          <w:t>3.1. ГВЭ по русскому языку</w:t>
        </w:r>
        <w:r>
          <w:rPr>
            <w:noProof/>
            <w:webHidden/>
          </w:rPr>
          <w:tab/>
        </w:r>
        <w:r>
          <w:rPr>
            <w:noProof/>
            <w:webHidden/>
          </w:rPr>
          <w:fldChar w:fldCharType="begin"/>
        </w:r>
        <w:r>
          <w:rPr>
            <w:noProof/>
            <w:webHidden/>
          </w:rPr>
          <w:instrText xml:space="preserve"> PAGEREF _Toc7103363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64" w:history="1">
        <w:r w:rsidRPr="00342B81">
          <w:rPr>
            <w:rStyle w:val="Hyperlink"/>
            <w:b/>
            <w:bCs/>
            <w:noProof/>
          </w:rPr>
          <w:t>Оценивание результатов экзамена ГВЭ по русскому языку (письменная форма)</w:t>
        </w:r>
        <w:r>
          <w:rPr>
            <w:noProof/>
            <w:webHidden/>
          </w:rPr>
          <w:tab/>
        </w:r>
        <w:r>
          <w:rPr>
            <w:noProof/>
            <w:webHidden/>
          </w:rPr>
          <w:fldChar w:fldCharType="begin"/>
        </w:r>
        <w:r>
          <w:rPr>
            <w:noProof/>
            <w:webHidden/>
          </w:rPr>
          <w:instrText xml:space="preserve"> PAGEREF _Toc7103364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65" w:history="1">
        <w:r w:rsidRPr="00342B81">
          <w:rPr>
            <w:rStyle w:val="Hyperlink"/>
            <w:noProof/>
          </w:rPr>
          <w:t>3.1.1. ГВЭ по русскому языку в форме сочинения</w:t>
        </w:r>
        <w:r>
          <w:rPr>
            <w:noProof/>
            <w:webHidden/>
          </w:rPr>
          <w:tab/>
        </w:r>
        <w:r>
          <w:rPr>
            <w:noProof/>
            <w:webHidden/>
          </w:rPr>
          <w:fldChar w:fldCharType="begin"/>
        </w:r>
        <w:r>
          <w:rPr>
            <w:noProof/>
            <w:webHidden/>
          </w:rPr>
          <w:instrText xml:space="preserve"> PAGEREF _Toc7103365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66" w:history="1">
        <w:r w:rsidRPr="00342B81">
          <w:rPr>
            <w:rStyle w:val="Hyperlink"/>
            <w:noProof/>
          </w:rPr>
          <w:t>3.1.2. ГВЭ по русскому языку в форме изложения с творческим заданием</w:t>
        </w:r>
        <w:r>
          <w:rPr>
            <w:noProof/>
            <w:webHidden/>
          </w:rPr>
          <w:tab/>
        </w:r>
        <w:r>
          <w:rPr>
            <w:noProof/>
            <w:webHidden/>
          </w:rPr>
          <w:fldChar w:fldCharType="begin"/>
        </w:r>
        <w:r>
          <w:rPr>
            <w:noProof/>
            <w:webHidden/>
          </w:rPr>
          <w:instrText xml:space="preserve"> PAGEREF _Toc7103366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67" w:history="1">
        <w:r w:rsidRPr="00342B81">
          <w:rPr>
            <w:rStyle w:val="Hyperlink"/>
            <w:noProof/>
          </w:rPr>
          <w:t>3.1.3. ГВЭ по русскому языку в форме диктанта (700-ые номера вариантов)</w:t>
        </w:r>
        <w:r>
          <w:rPr>
            <w:noProof/>
            <w:webHidden/>
          </w:rPr>
          <w:tab/>
        </w:r>
        <w:r>
          <w:rPr>
            <w:noProof/>
            <w:webHidden/>
          </w:rPr>
          <w:fldChar w:fldCharType="begin"/>
        </w:r>
        <w:r>
          <w:rPr>
            <w:noProof/>
            <w:webHidden/>
          </w:rPr>
          <w:instrText xml:space="preserve"> PAGEREF _Toc7103367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68" w:history="1">
        <w:r w:rsidRPr="00342B81">
          <w:rPr>
            <w:rStyle w:val="Hyperlink"/>
            <w:noProof/>
          </w:rPr>
          <w:t>3.2. ГВЭ по математике</w:t>
        </w:r>
        <w:r>
          <w:rPr>
            <w:noProof/>
            <w:webHidden/>
          </w:rPr>
          <w:tab/>
        </w:r>
        <w:r>
          <w:rPr>
            <w:noProof/>
            <w:webHidden/>
          </w:rPr>
          <w:fldChar w:fldCharType="begin"/>
        </w:r>
        <w:r>
          <w:rPr>
            <w:noProof/>
            <w:webHidden/>
          </w:rPr>
          <w:instrText xml:space="preserve"> PAGEREF _Toc7103368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69" w:history="1">
        <w:r w:rsidRPr="00342B81">
          <w:rPr>
            <w:rStyle w:val="Hyperlink"/>
            <w:noProof/>
          </w:rPr>
          <w:t>3.3. ГВЭ по биологии (100-ые номера вариантов)</w:t>
        </w:r>
        <w:r>
          <w:rPr>
            <w:noProof/>
            <w:webHidden/>
          </w:rPr>
          <w:tab/>
        </w:r>
        <w:r>
          <w:rPr>
            <w:noProof/>
            <w:webHidden/>
          </w:rPr>
          <w:fldChar w:fldCharType="begin"/>
        </w:r>
        <w:r>
          <w:rPr>
            <w:noProof/>
            <w:webHidden/>
          </w:rPr>
          <w:instrText xml:space="preserve"> PAGEREF _Toc7103369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70" w:history="1">
        <w:r w:rsidRPr="00342B81">
          <w:rPr>
            <w:rStyle w:val="Hyperlink"/>
            <w:noProof/>
          </w:rPr>
          <w:t>3.4. ГВЭ по географии (100-ые номера вариантов)</w:t>
        </w:r>
        <w:r>
          <w:rPr>
            <w:noProof/>
            <w:webHidden/>
          </w:rPr>
          <w:tab/>
        </w:r>
        <w:r>
          <w:rPr>
            <w:noProof/>
            <w:webHidden/>
          </w:rPr>
          <w:fldChar w:fldCharType="begin"/>
        </w:r>
        <w:r>
          <w:rPr>
            <w:noProof/>
            <w:webHidden/>
          </w:rPr>
          <w:instrText xml:space="preserve"> PAGEREF _Toc7103370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71" w:history="1">
        <w:r w:rsidRPr="00342B81">
          <w:rPr>
            <w:rStyle w:val="Hyperlink"/>
            <w:noProof/>
          </w:rPr>
          <w:t>3.5. ГВЭ по информатике и ИКТ (100-ые номера вариантов)</w:t>
        </w:r>
        <w:r>
          <w:rPr>
            <w:noProof/>
            <w:webHidden/>
          </w:rPr>
          <w:tab/>
        </w:r>
        <w:r>
          <w:rPr>
            <w:noProof/>
            <w:webHidden/>
          </w:rPr>
          <w:fldChar w:fldCharType="begin"/>
        </w:r>
        <w:r>
          <w:rPr>
            <w:noProof/>
            <w:webHidden/>
          </w:rPr>
          <w:instrText xml:space="preserve"> PAGEREF _Toc7103371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72" w:history="1">
        <w:r w:rsidRPr="00342B81">
          <w:rPr>
            <w:rStyle w:val="Hyperlink"/>
            <w:noProof/>
          </w:rPr>
          <w:t>3.6. ГВЭ по истории (100-ые номера вариантов)</w:t>
        </w:r>
        <w:r>
          <w:rPr>
            <w:noProof/>
            <w:webHidden/>
          </w:rPr>
          <w:tab/>
        </w:r>
        <w:r>
          <w:rPr>
            <w:noProof/>
            <w:webHidden/>
          </w:rPr>
          <w:fldChar w:fldCharType="begin"/>
        </w:r>
        <w:r>
          <w:rPr>
            <w:noProof/>
            <w:webHidden/>
          </w:rPr>
          <w:instrText xml:space="preserve"> PAGEREF _Toc7103372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73" w:history="1">
        <w:r w:rsidRPr="00342B81">
          <w:rPr>
            <w:rStyle w:val="Hyperlink"/>
            <w:noProof/>
          </w:rPr>
          <w:t>3.7. ГВЭ по литературе (100-ые номера вариантов)</w:t>
        </w:r>
        <w:r>
          <w:rPr>
            <w:noProof/>
            <w:webHidden/>
          </w:rPr>
          <w:tab/>
        </w:r>
        <w:r>
          <w:rPr>
            <w:noProof/>
            <w:webHidden/>
          </w:rPr>
          <w:fldChar w:fldCharType="begin"/>
        </w:r>
        <w:r>
          <w:rPr>
            <w:noProof/>
            <w:webHidden/>
          </w:rPr>
          <w:instrText xml:space="preserve"> PAGEREF _Toc7103373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74" w:history="1">
        <w:r w:rsidRPr="00342B81">
          <w:rPr>
            <w:rStyle w:val="Hyperlink"/>
            <w:noProof/>
          </w:rPr>
          <w:t>3.8. ГВЭ по обществознанию (100-ые номера вариантов)</w:t>
        </w:r>
        <w:r>
          <w:rPr>
            <w:noProof/>
            <w:webHidden/>
          </w:rPr>
          <w:tab/>
        </w:r>
        <w:r>
          <w:rPr>
            <w:noProof/>
            <w:webHidden/>
          </w:rPr>
          <w:fldChar w:fldCharType="begin"/>
        </w:r>
        <w:r>
          <w:rPr>
            <w:noProof/>
            <w:webHidden/>
          </w:rPr>
          <w:instrText xml:space="preserve"> PAGEREF _Toc7103374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75" w:history="1">
        <w:r w:rsidRPr="00342B81">
          <w:rPr>
            <w:rStyle w:val="Hyperlink"/>
            <w:noProof/>
          </w:rPr>
          <w:t>3.9. ГВЭ по физике (100-ые номера вариантов)</w:t>
        </w:r>
        <w:r>
          <w:rPr>
            <w:noProof/>
            <w:webHidden/>
          </w:rPr>
          <w:tab/>
        </w:r>
        <w:r>
          <w:rPr>
            <w:noProof/>
            <w:webHidden/>
          </w:rPr>
          <w:fldChar w:fldCharType="begin"/>
        </w:r>
        <w:r>
          <w:rPr>
            <w:noProof/>
            <w:webHidden/>
          </w:rPr>
          <w:instrText xml:space="preserve"> PAGEREF _Toc7103375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76" w:history="1">
        <w:r w:rsidRPr="00342B81">
          <w:rPr>
            <w:rStyle w:val="Hyperlink"/>
            <w:noProof/>
          </w:rPr>
          <w:t>3.10. ГВЭ по химии (100-ые номера вариантов)</w:t>
        </w:r>
        <w:r>
          <w:rPr>
            <w:noProof/>
            <w:webHidden/>
          </w:rPr>
          <w:tab/>
        </w:r>
        <w:r>
          <w:rPr>
            <w:noProof/>
            <w:webHidden/>
          </w:rPr>
          <w:fldChar w:fldCharType="begin"/>
        </w:r>
        <w:r>
          <w:rPr>
            <w:noProof/>
            <w:webHidden/>
          </w:rPr>
          <w:instrText xml:space="preserve"> PAGEREF _Toc7103376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77" w:history="1">
        <w:r w:rsidRPr="00342B81">
          <w:rPr>
            <w:rStyle w:val="Hyperlink"/>
            <w:noProof/>
          </w:rPr>
          <w:t>3.11. ГВЭ по иностранным языкам (100-ые номера вариантов)</w:t>
        </w:r>
        <w:r>
          <w:rPr>
            <w:noProof/>
            <w:webHidden/>
          </w:rPr>
          <w:tab/>
        </w:r>
        <w:r>
          <w:rPr>
            <w:noProof/>
            <w:webHidden/>
          </w:rPr>
          <w:fldChar w:fldCharType="begin"/>
        </w:r>
        <w:r>
          <w:rPr>
            <w:noProof/>
            <w:webHidden/>
          </w:rPr>
          <w:instrText xml:space="preserve"> PAGEREF _Toc7103377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1"/>
        <w:rPr>
          <w:rFonts w:ascii="Calibri" w:hAnsi="Calibri"/>
          <w:b w:val="0"/>
          <w:bCs w:val="0"/>
          <w:noProof/>
          <w:sz w:val="22"/>
          <w:szCs w:val="22"/>
        </w:rPr>
      </w:pPr>
      <w:hyperlink w:anchor="_Toc7103378" w:history="1">
        <w:r w:rsidRPr="00342B81">
          <w:rPr>
            <w:rStyle w:val="Hyperlink"/>
            <w:noProof/>
          </w:rPr>
          <w:t>4. Особенности экзаменационных работ ГВЭ В УСТНОЙ ФОРМЕ по отдельным учебным предметам (900-ые номера вариантов)</w:t>
        </w:r>
        <w:r>
          <w:rPr>
            <w:noProof/>
            <w:webHidden/>
          </w:rPr>
          <w:tab/>
        </w:r>
        <w:r>
          <w:rPr>
            <w:noProof/>
            <w:webHidden/>
          </w:rPr>
          <w:fldChar w:fldCharType="begin"/>
        </w:r>
        <w:r>
          <w:rPr>
            <w:noProof/>
            <w:webHidden/>
          </w:rPr>
          <w:instrText xml:space="preserve"> PAGEREF _Toc7103378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79" w:history="1">
        <w:r w:rsidRPr="00342B81">
          <w:rPr>
            <w:rStyle w:val="Hyperlink"/>
            <w:noProof/>
          </w:rPr>
          <w:t>4.1. ГВЭ по русскому языку</w:t>
        </w:r>
        <w:r>
          <w:rPr>
            <w:noProof/>
            <w:webHidden/>
          </w:rPr>
          <w:tab/>
        </w:r>
        <w:r>
          <w:rPr>
            <w:noProof/>
            <w:webHidden/>
          </w:rPr>
          <w:fldChar w:fldCharType="begin"/>
        </w:r>
        <w:r>
          <w:rPr>
            <w:noProof/>
            <w:webHidden/>
          </w:rPr>
          <w:instrText xml:space="preserve"> PAGEREF _Toc7103379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80" w:history="1">
        <w:r w:rsidRPr="00342B81">
          <w:rPr>
            <w:rStyle w:val="Hyperlink"/>
            <w:noProof/>
          </w:rPr>
          <w:t>4.2. ГВЭ по математике</w:t>
        </w:r>
        <w:r>
          <w:rPr>
            <w:noProof/>
            <w:webHidden/>
          </w:rPr>
          <w:tab/>
        </w:r>
        <w:r>
          <w:rPr>
            <w:noProof/>
            <w:webHidden/>
          </w:rPr>
          <w:fldChar w:fldCharType="begin"/>
        </w:r>
        <w:r>
          <w:rPr>
            <w:noProof/>
            <w:webHidden/>
          </w:rPr>
          <w:instrText xml:space="preserve"> PAGEREF _Toc7103380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81" w:history="1">
        <w:r w:rsidRPr="00342B81">
          <w:rPr>
            <w:rStyle w:val="Hyperlink"/>
            <w:noProof/>
          </w:rPr>
          <w:t>4.3. ГВЭ по биологии</w:t>
        </w:r>
        <w:r>
          <w:rPr>
            <w:noProof/>
            <w:webHidden/>
          </w:rPr>
          <w:tab/>
        </w:r>
        <w:r>
          <w:rPr>
            <w:noProof/>
            <w:webHidden/>
          </w:rPr>
          <w:fldChar w:fldCharType="begin"/>
        </w:r>
        <w:r>
          <w:rPr>
            <w:noProof/>
            <w:webHidden/>
          </w:rPr>
          <w:instrText xml:space="preserve"> PAGEREF _Toc7103381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82" w:history="1">
        <w:r w:rsidRPr="00342B81">
          <w:rPr>
            <w:rStyle w:val="Hyperlink"/>
            <w:noProof/>
          </w:rPr>
          <w:t>4.4. ГВЭ по географии</w:t>
        </w:r>
        <w:r>
          <w:rPr>
            <w:noProof/>
            <w:webHidden/>
          </w:rPr>
          <w:tab/>
        </w:r>
        <w:r>
          <w:rPr>
            <w:noProof/>
            <w:webHidden/>
          </w:rPr>
          <w:fldChar w:fldCharType="begin"/>
        </w:r>
        <w:r>
          <w:rPr>
            <w:noProof/>
            <w:webHidden/>
          </w:rPr>
          <w:instrText xml:space="preserve"> PAGEREF _Toc7103382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83" w:history="1">
        <w:r w:rsidRPr="00342B81">
          <w:rPr>
            <w:rStyle w:val="Hyperlink"/>
            <w:noProof/>
          </w:rPr>
          <w:t>4.5. ГВЭ по информатике и ИКТ</w:t>
        </w:r>
        <w:r>
          <w:rPr>
            <w:noProof/>
            <w:webHidden/>
          </w:rPr>
          <w:tab/>
        </w:r>
        <w:r>
          <w:rPr>
            <w:noProof/>
            <w:webHidden/>
          </w:rPr>
          <w:fldChar w:fldCharType="begin"/>
        </w:r>
        <w:r>
          <w:rPr>
            <w:noProof/>
            <w:webHidden/>
          </w:rPr>
          <w:instrText xml:space="preserve"> PAGEREF _Toc7103383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84" w:history="1">
        <w:r w:rsidRPr="00342B81">
          <w:rPr>
            <w:rStyle w:val="Hyperlink"/>
            <w:noProof/>
          </w:rPr>
          <w:t>4.6. ГВЭ по истории</w:t>
        </w:r>
        <w:r>
          <w:rPr>
            <w:noProof/>
            <w:webHidden/>
          </w:rPr>
          <w:tab/>
        </w:r>
        <w:r>
          <w:rPr>
            <w:noProof/>
            <w:webHidden/>
          </w:rPr>
          <w:fldChar w:fldCharType="begin"/>
        </w:r>
        <w:r>
          <w:rPr>
            <w:noProof/>
            <w:webHidden/>
          </w:rPr>
          <w:instrText xml:space="preserve"> PAGEREF _Toc7103384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85" w:history="1">
        <w:r w:rsidRPr="00342B81">
          <w:rPr>
            <w:rStyle w:val="Hyperlink"/>
            <w:noProof/>
          </w:rPr>
          <w:t>4.7. ГВЭ по литературе</w:t>
        </w:r>
        <w:r>
          <w:rPr>
            <w:noProof/>
            <w:webHidden/>
          </w:rPr>
          <w:tab/>
        </w:r>
        <w:r>
          <w:rPr>
            <w:noProof/>
            <w:webHidden/>
          </w:rPr>
          <w:fldChar w:fldCharType="begin"/>
        </w:r>
        <w:r>
          <w:rPr>
            <w:noProof/>
            <w:webHidden/>
          </w:rPr>
          <w:instrText xml:space="preserve"> PAGEREF _Toc7103385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86" w:history="1">
        <w:r w:rsidRPr="00342B81">
          <w:rPr>
            <w:rStyle w:val="Hyperlink"/>
            <w:noProof/>
          </w:rPr>
          <w:t>4.8. ГВЭ по обществознанию</w:t>
        </w:r>
        <w:r>
          <w:rPr>
            <w:noProof/>
            <w:webHidden/>
          </w:rPr>
          <w:tab/>
        </w:r>
        <w:r>
          <w:rPr>
            <w:noProof/>
            <w:webHidden/>
          </w:rPr>
          <w:fldChar w:fldCharType="begin"/>
        </w:r>
        <w:r>
          <w:rPr>
            <w:noProof/>
            <w:webHidden/>
          </w:rPr>
          <w:instrText xml:space="preserve"> PAGEREF _Toc7103386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87" w:history="1">
        <w:r w:rsidRPr="00342B81">
          <w:rPr>
            <w:rStyle w:val="Hyperlink"/>
            <w:noProof/>
          </w:rPr>
          <w:t>4.9. ГВЭ по физике</w:t>
        </w:r>
        <w:r>
          <w:rPr>
            <w:noProof/>
            <w:webHidden/>
          </w:rPr>
          <w:tab/>
        </w:r>
        <w:r>
          <w:rPr>
            <w:noProof/>
            <w:webHidden/>
          </w:rPr>
          <w:fldChar w:fldCharType="begin"/>
        </w:r>
        <w:r>
          <w:rPr>
            <w:noProof/>
            <w:webHidden/>
          </w:rPr>
          <w:instrText xml:space="preserve"> PAGEREF _Toc7103387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88" w:history="1">
        <w:r w:rsidRPr="00342B81">
          <w:rPr>
            <w:rStyle w:val="Hyperlink"/>
            <w:noProof/>
          </w:rPr>
          <w:t>4.10. ГВЭ по химии</w:t>
        </w:r>
        <w:r>
          <w:rPr>
            <w:noProof/>
            <w:webHidden/>
          </w:rPr>
          <w:tab/>
        </w:r>
        <w:r>
          <w:rPr>
            <w:noProof/>
            <w:webHidden/>
          </w:rPr>
          <w:fldChar w:fldCharType="begin"/>
        </w:r>
        <w:r>
          <w:rPr>
            <w:noProof/>
            <w:webHidden/>
          </w:rPr>
          <w:instrText xml:space="preserve"> PAGEREF _Toc7103388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89" w:history="1">
        <w:r w:rsidRPr="00342B81">
          <w:rPr>
            <w:rStyle w:val="Hyperlink"/>
            <w:noProof/>
          </w:rPr>
          <w:t>4.11. ГВЭ по иностранным языкам</w:t>
        </w:r>
        <w:r>
          <w:rPr>
            <w:noProof/>
            <w:webHidden/>
          </w:rPr>
          <w:tab/>
        </w:r>
        <w:r>
          <w:rPr>
            <w:noProof/>
            <w:webHidden/>
          </w:rPr>
          <w:fldChar w:fldCharType="begin"/>
        </w:r>
        <w:r>
          <w:rPr>
            <w:noProof/>
            <w:webHidden/>
          </w:rPr>
          <w:instrText xml:space="preserve"> PAGEREF _Toc7103389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1"/>
        <w:rPr>
          <w:rFonts w:ascii="Calibri" w:hAnsi="Calibri"/>
          <w:b w:val="0"/>
          <w:bCs w:val="0"/>
          <w:noProof/>
          <w:sz w:val="22"/>
          <w:szCs w:val="22"/>
        </w:rPr>
      </w:pPr>
      <w:hyperlink w:anchor="_Toc7103390" w:history="1">
        <w:r w:rsidRPr="00342B81">
          <w:rPr>
            <w:rStyle w:val="Hyperlink"/>
            <w:noProof/>
          </w:rPr>
          <w:t>5. Подготовка к проведению ГВЭ в РЦОИ и ППЭ</w:t>
        </w:r>
        <w:r>
          <w:rPr>
            <w:noProof/>
            <w:webHidden/>
          </w:rPr>
          <w:tab/>
        </w:r>
        <w:r>
          <w:rPr>
            <w:noProof/>
            <w:webHidden/>
          </w:rPr>
          <w:fldChar w:fldCharType="begin"/>
        </w:r>
        <w:r>
          <w:rPr>
            <w:noProof/>
            <w:webHidden/>
          </w:rPr>
          <w:instrText xml:space="preserve"> PAGEREF _Toc7103390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91" w:history="1">
        <w:r w:rsidRPr="00342B81">
          <w:rPr>
            <w:rStyle w:val="Hyperlink"/>
            <w:noProof/>
          </w:rPr>
          <w:t>5.1. Печать бланков ГВЭ</w:t>
        </w:r>
        <w:r>
          <w:rPr>
            <w:noProof/>
            <w:webHidden/>
          </w:rPr>
          <w:tab/>
        </w:r>
        <w:r>
          <w:rPr>
            <w:noProof/>
            <w:webHidden/>
          </w:rPr>
          <w:fldChar w:fldCharType="begin"/>
        </w:r>
        <w:r>
          <w:rPr>
            <w:noProof/>
            <w:webHidden/>
          </w:rPr>
          <w:instrText xml:space="preserve"> PAGEREF _Toc7103391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92" w:history="1">
        <w:r w:rsidRPr="00342B81">
          <w:rPr>
            <w:rStyle w:val="Hyperlink"/>
            <w:noProof/>
          </w:rPr>
          <w:t>5.2. КИМ ГВЭ</w:t>
        </w:r>
        <w:r>
          <w:rPr>
            <w:noProof/>
            <w:webHidden/>
          </w:rPr>
          <w:tab/>
        </w:r>
        <w:r>
          <w:rPr>
            <w:noProof/>
            <w:webHidden/>
          </w:rPr>
          <w:fldChar w:fldCharType="begin"/>
        </w:r>
        <w:r>
          <w:rPr>
            <w:noProof/>
            <w:webHidden/>
          </w:rPr>
          <w:instrText xml:space="preserve"> PAGEREF _Toc7103392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93" w:history="1">
        <w:r w:rsidRPr="00342B81">
          <w:rPr>
            <w:rStyle w:val="Hyperlink"/>
            <w:noProof/>
          </w:rPr>
          <w:t>5.3. Комплекты отчетных форм ГВЭ ППЭ</w:t>
        </w:r>
        <w:r>
          <w:rPr>
            <w:noProof/>
            <w:webHidden/>
          </w:rPr>
          <w:tab/>
        </w:r>
        <w:r>
          <w:rPr>
            <w:noProof/>
            <w:webHidden/>
          </w:rPr>
          <w:fldChar w:fldCharType="begin"/>
        </w:r>
        <w:r>
          <w:rPr>
            <w:noProof/>
            <w:webHidden/>
          </w:rPr>
          <w:instrText xml:space="preserve"> PAGEREF _Toc7103393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1"/>
        <w:rPr>
          <w:rFonts w:ascii="Calibri" w:hAnsi="Calibri"/>
          <w:b w:val="0"/>
          <w:bCs w:val="0"/>
          <w:noProof/>
          <w:sz w:val="22"/>
          <w:szCs w:val="22"/>
        </w:rPr>
      </w:pPr>
      <w:hyperlink w:anchor="_Toc7103394" w:history="1">
        <w:r w:rsidRPr="00342B81">
          <w:rPr>
            <w:rStyle w:val="Hyperlink"/>
            <w:noProof/>
          </w:rPr>
          <w:t>6. Проведение ГВЭ в ППЭ</w:t>
        </w:r>
        <w:r>
          <w:rPr>
            <w:noProof/>
            <w:webHidden/>
          </w:rPr>
          <w:tab/>
        </w:r>
        <w:r>
          <w:rPr>
            <w:noProof/>
            <w:webHidden/>
          </w:rPr>
          <w:fldChar w:fldCharType="begin"/>
        </w:r>
        <w:r>
          <w:rPr>
            <w:noProof/>
            <w:webHidden/>
          </w:rPr>
          <w:instrText xml:space="preserve"> PAGEREF _Toc7103394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95" w:history="1">
        <w:r w:rsidRPr="00342B81">
          <w:rPr>
            <w:rStyle w:val="Hyperlink"/>
            <w:noProof/>
          </w:rPr>
          <w:t>6.1. Готовность ППЭ</w:t>
        </w:r>
        <w:r>
          <w:rPr>
            <w:noProof/>
            <w:webHidden/>
          </w:rPr>
          <w:tab/>
        </w:r>
        <w:r>
          <w:rPr>
            <w:noProof/>
            <w:webHidden/>
          </w:rPr>
          <w:fldChar w:fldCharType="begin"/>
        </w:r>
        <w:r>
          <w:rPr>
            <w:noProof/>
            <w:webHidden/>
          </w:rPr>
          <w:instrText xml:space="preserve"> PAGEREF _Toc7103395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96" w:history="1">
        <w:r w:rsidRPr="00342B81">
          <w:rPr>
            <w:rStyle w:val="Hyperlink"/>
            <w:noProof/>
          </w:rPr>
          <w:t>6.2. Доставка ЭМ ГВЭ в ППЭ</w:t>
        </w:r>
        <w:r>
          <w:rPr>
            <w:noProof/>
            <w:webHidden/>
          </w:rPr>
          <w:tab/>
        </w:r>
        <w:r>
          <w:rPr>
            <w:noProof/>
            <w:webHidden/>
          </w:rPr>
          <w:fldChar w:fldCharType="begin"/>
        </w:r>
        <w:r>
          <w:rPr>
            <w:noProof/>
            <w:webHidden/>
          </w:rPr>
          <w:instrText xml:space="preserve"> PAGEREF _Toc7103396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97" w:history="1">
        <w:r w:rsidRPr="00342B81">
          <w:rPr>
            <w:rStyle w:val="Hyperlink"/>
            <w:noProof/>
          </w:rPr>
          <w:t>6.3. Процедура проведения ГВЭ в аудиториях ППЭ</w:t>
        </w:r>
        <w:r>
          <w:rPr>
            <w:noProof/>
            <w:webHidden/>
          </w:rPr>
          <w:tab/>
        </w:r>
        <w:r>
          <w:rPr>
            <w:noProof/>
            <w:webHidden/>
          </w:rPr>
          <w:fldChar w:fldCharType="begin"/>
        </w:r>
        <w:r>
          <w:rPr>
            <w:noProof/>
            <w:webHidden/>
          </w:rPr>
          <w:instrText xml:space="preserve"> PAGEREF _Toc7103397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98" w:history="1">
        <w:r w:rsidRPr="00342B81">
          <w:rPr>
            <w:rStyle w:val="Hyperlink"/>
            <w:noProof/>
          </w:rPr>
          <w:t>6.4. Особенности процедуры проведения ГВЭ (ПИСЬМЕННАЯ ФОРМА) в аудиториях ППЭ</w:t>
        </w:r>
        <w:r>
          <w:rPr>
            <w:noProof/>
            <w:webHidden/>
          </w:rPr>
          <w:tab/>
        </w:r>
        <w:r>
          <w:rPr>
            <w:noProof/>
            <w:webHidden/>
          </w:rPr>
          <w:fldChar w:fldCharType="begin"/>
        </w:r>
        <w:r>
          <w:rPr>
            <w:noProof/>
            <w:webHidden/>
          </w:rPr>
          <w:instrText xml:space="preserve"> PAGEREF _Toc7103398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399" w:history="1">
        <w:r w:rsidRPr="00342B81">
          <w:rPr>
            <w:rStyle w:val="Hyperlink"/>
            <w:noProof/>
          </w:rPr>
          <w:t>6.5. Особенности процедуры проведения ГВЭ (УСТНАЯ ФОРМА)  в аудиториях ППЭ</w:t>
        </w:r>
        <w:r>
          <w:rPr>
            <w:noProof/>
            <w:webHidden/>
          </w:rPr>
          <w:tab/>
        </w:r>
        <w:r>
          <w:rPr>
            <w:noProof/>
            <w:webHidden/>
          </w:rPr>
          <w:fldChar w:fldCharType="begin"/>
        </w:r>
        <w:r>
          <w:rPr>
            <w:noProof/>
            <w:webHidden/>
          </w:rPr>
          <w:instrText xml:space="preserve"> PAGEREF _Toc7103399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1"/>
        <w:rPr>
          <w:rFonts w:ascii="Calibri" w:hAnsi="Calibri"/>
          <w:b w:val="0"/>
          <w:bCs w:val="0"/>
          <w:noProof/>
          <w:sz w:val="22"/>
          <w:szCs w:val="22"/>
        </w:rPr>
      </w:pPr>
      <w:hyperlink w:anchor="_Toc7103400" w:history="1">
        <w:r w:rsidRPr="00342B81">
          <w:rPr>
            <w:rStyle w:val="Hyperlink"/>
            <w:noProof/>
          </w:rPr>
          <w:t>7. Инструктивные материалы для лиц, привлекаемых к проведению ГВЭ в ППЭ</w:t>
        </w:r>
        <w:r>
          <w:rPr>
            <w:noProof/>
            <w:webHidden/>
          </w:rPr>
          <w:tab/>
        </w:r>
        <w:r>
          <w:rPr>
            <w:noProof/>
            <w:webHidden/>
          </w:rPr>
          <w:fldChar w:fldCharType="begin"/>
        </w:r>
        <w:r>
          <w:rPr>
            <w:noProof/>
            <w:webHidden/>
          </w:rPr>
          <w:instrText xml:space="preserve"> PAGEREF _Toc7103400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401" w:history="1">
        <w:r w:rsidRPr="00342B81">
          <w:rPr>
            <w:rStyle w:val="Hyperlink"/>
            <w:noProof/>
          </w:rPr>
          <w:t>7.1. Инструкция для членов ГЭК в ППЭ</w:t>
        </w:r>
        <w:r>
          <w:rPr>
            <w:noProof/>
            <w:webHidden/>
          </w:rPr>
          <w:tab/>
        </w:r>
        <w:r>
          <w:rPr>
            <w:noProof/>
            <w:webHidden/>
          </w:rPr>
          <w:fldChar w:fldCharType="begin"/>
        </w:r>
        <w:r>
          <w:rPr>
            <w:noProof/>
            <w:webHidden/>
          </w:rPr>
          <w:instrText xml:space="preserve"> PAGEREF _Toc7103401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402" w:history="1">
        <w:r w:rsidRPr="00342B81">
          <w:rPr>
            <w:rStyle w:val="Hyperlink"/>
            <w:noProof/>
          </w:rPr>
          <w:t>7.2. Инструкция для руководителя ППЭ</w:t>
        </w:r>
        <w:r>
          <w:rPr>
            <w:noProof/>
            <w:webHidden/>
          </w:rPr>
          <w:tab/>
        </w:r>
        <w:r>
          <w:rPr>
            <w:noProof/>
            <w:webHidden/>
          </w:rPr>
          <w:fldChar w:fldCharType="begin"/>
        </w:r>
        <w:r>
          <w:rPr>
            <w:noProof/>
            <w:webHidden/>
          </w:rPr>
          <w:instrText xml:space="preserve"> PAGEREF _Toc7103402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403" w:history="1">
        <w:r w:rsidRPr="00342B81">
          <w:rPr>
            <w:rStyle w:val="Hyperlink"/>
            <w:noProof/>
          </w:rPr>
          <w:t>7.3. Инструкция для организатора в аудитории</w:t>
        </w:r>
        <w:r>
          <w:rPr>
            <w:noProof/>
            <w:webHidden/>
          </w:rPr>
          <w:tab/>
        </w:r>
        <w:r>
          <w:rPr>
            <w:noProof/>
            <w:webHidden/>
          </w:rPr>
          <w:fldChar w:fldCharType="begin"/>
        </w:r>
        <w:r>
          <w:rPr>
            <w:noProof/>
            <w:webHidden/>
          </w:rPr>
          <w:instrText xml:space="preserve"> PAGEREF _Toc7103403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1"/>
        <w:rPr>
          <w:rFonts w:ascii="Calibri" w:hAnsi="Calibri"/>
          <w:b w:val="0"/>
          <w:bCs w:val="0"/>
          <w:noProof/>
          <w:sz w:val="22"/>
          <w:szCs w:val="22"/>
        </w:rPr>
      </w:pPr>
      <w:hyperlink w:anchor="_Toc7103404" w:history="1">
        <w:r w:rsidRPr="00342B81">
          <w:rPr>
            <w:rStyle w:val="Hyperlink"/>
            <w:noProof/>
          </w:rPr>
          <w:t>8. Особенности обработки результатов ГВЭ в РЦОИ</w:t>
        </w:r>
        <w:r>
          <w:rPr>
            <w:noProof/>
            <w:webHidden/>
          </w:rPr>
          <w:tab/>
        </w:r>
        <w:r>
          <w:rPr>
            <w:noProof/>
            <w:webHidden/>
          </w:rPr>
          <w:fldChar w:fldCharType="begin"/>
        </w:r>
        <w:r>
          <w:rPr>
            <w:noProof/>
            <w:webHidden/>
          </w:rPr>
          <w:instrText xml:space="preserve"> PAGEREF _Toc7103404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405" w:history="1">
        <w:r w:rsidRPr="00342B81">
          <w:rPr>
            <w:rStyle w:val="Hyperlink"/>
            <w:noProof/>
          </w:rPr>
          <w:t>8.1. Обработка бланков ГВЭ</w:t>
        </w:r>
        <w:r>
          <w:rPr>
            <w:noProof/>
            <w:webHidden/>
          </w:rPr>
          <w:tab/>
        </w:r>
        <w:r>
          <w:rPr>
            <w:noProof/>
            <w:webHidden/>
          </w:rPr>
          <w:fldChar w:fldCharType="begin"/>
        </w:r>
        <w:r>
          <w:rPr>
            <w:noProof/>
            <w:webHidden/>
          </w:rPr>
          <w:instrText xml:space="preserve"> PAGEREF _Toc7103405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406" w:history="1">
        <w:r w:rsidRPr="00342B81">
          <w:rPr>
            <w:rStyle w:val="Hyperlink"/>
            <w:noProof/>
          </w:rPr>
          <w:t>8.2. Особенности проверки ГВЭ экспертами предметной комиссии  и обработки протоколов экспертов</w:t>
        </w:r>
        <w:r>
          <w:rPr>
            <w:noProof/>
            <w:webHidden/>
          </w:rPr>
          <w:tab/>
        </w:r>
        <w:r>
          <w:rPr>
            <w:noProof/>
            <w:webHidden/>
          </w:rPr>
          <w:fldChar w:fldCharType="begin"/>
        </w:r>
        <w:r>
          <w:rPr>
            <w:noProof/>
            <w:webHidden/>
          </w:rPr>
          <w:instrText xml:space="preserve"> PAGEREF _Toc7103406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407" w:history="1">
        <w:r w:rsidRPr="00342B81">
          <w:rPr>
            <w:rStyle w:val="Hyperlink"/>
            <w:noProof/>
          </w:rPr>
          <w:t>8.3. Получение результатов ГВЭ</w:t>
        </w:r>
        <w:r>
          <w:rPr>
            <w:noProof/>
            <w:webHidden/>
          </w:rPr>
          <w:tab/>
        </w:r>
        <w:r>
          <w:rPr>
            <w:noProof/>
            <w:webHidden/>
          </w:rPr>
          <w:fldChar w:fldCharType="begin"/>
        </w:r>
        <w:r>
          <w:rPr>
            <w:noProof/>
            <w:webHidden/>
          </w:rPr>
          <w:instrText xml:space="preserve"> PAGEREF _Toc7103407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1"/>
        <w:rPr>
          <w:rFonts w:ascii="Calibri" w:hAnsi="Calibri"/>
          <w:b w:val="0"/>
          <w:bCs w:val="0"/>
          <w:noProof/>
          <w:sz w:val="22"/>
          <w:szCs w:val="22"/>
        </w:rPr>
      </w:pPr>
      <w:hyperlink w:anchor="_Toc7103408" w:history="1">
        <w:r w:rsidRPr="00342B81">
          <w:rPr>
            <w:rStyle w:val="Hyperlink"/>
            <w:noProof/>
          </w:rPr>
          <w:t>Приложение 1.</w:t>
        </w:r>
        <w:r>
          <w:rPr>
            <w:noProof/>
            <w:webHidden/>
          </w:rPr>
          <w:tab/>
        </w:r>
        <w:r>
          <w:rPr>
            <w:noProof/>
            <w:webHidden/>
          </w:rPr>
          <w:fldChar w:fldCharType="begin"/>
        </w:r>
        <w:r>
          <w:rPr>
            <w:noProof/>
            <w:webHidden/>
          </w:rPr>
          <w:instrText xml:space="preserve"> PAGEREF _Toc7103408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1"/>
        <w:rPr>
          <w:rFonts w:ascii="Calibri" w:hAnsi="Calibri"/>
          <w:b w:val="0"/>
          <w:bCs w:val="0"/>
          <w:noProof/>
          <w:sz w:val="22"/>
          <w:szCs w:val="22"/>
        </w:rPr>
      </w:pPr>
      <w:hyperlink w:anchor="_Toc7103409" w:history="1">
        <w:r w:rsidRPr="00342B81">
          <w:rPr>
            <w:rStyle w:val="Hyperlink"/>
            <w:noProof/>
          </w:rPr>
          <w:t>Инструкция для участника ГВЭ, зачитываемая организатором в аудитории перед началом экзамена</w:t>
        </w:r>
        <w:r>
          <w:rPr>
            <w:noProof/>
            <w:webHidden/>
          </w:rPr>
          <w:tab/>
        </w:r>
        <w:r>
          <w:rPr>
            <w:noProof/>
            <w:webHidden/>
          </w:rPr>
          <w:fldChar w:fldCharType="begin"/>
        </w:r>
        <w:r>
          <w:rPr>
            <w:noProof/>
            <w:webHidden/>
          </w:rPr>
          <w:instrText xml:space="preserve"> PAGEREF _Toc7103409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1"/>
        <w:rPr>
          <w:rFonts w:ascii="Calibri" w:hAnsi="Calibri"/>
          <w:b w:val="0"/>
          <w:bCs w:val="0"/>
          <w:noProof/>
          <w:sz w:val="22"/>
          <w:szCs w:val="22"/>
        </w:rPr>
      </w:pPr>
      <w:hyperlink w:anchor="_Toc7103410" w:history="1">
        <w:r w:rsidRPr="00342B81">
          <w:rPr>
            <w:rStyle w:val="Hyperlink"/>
            <w:noProof/>
          </w:rPr>
          <w:t>Приложение 2. Образец заявления на участие в ГВЭ</w:t>
        </w:r>
        <w:r>
          <w:rPr>
            <w:noProof/>
            <w:webHidden/>
          </w:rPr>
          <w:tab/>
        </w:r>
        <w:r>
          <w:rPr>
            <w:noProof/>
            <w:webHidden/>
          </w:rPr>
          <w:fldChar w:fldCharType="begin"/>
        </w:r>
        <w:r>
          <w:rPr>
            <w:noProof/>
            <w:webHidden/>
          </w:rPr>
          <w:instrText xml:space="preserve"> PAGEREF _Toc7103410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1"/>
        <w:rPr>
          <w:rFonts w:ascii="Calibri" w:hAnsi="Calibri"/>
          <w:b w:val="0"/>
          <w:bCs w:val="0"/>
          <w:noProof/>
          <w:sz w:val="22"/>
          <w:szCs w:val="22"/>
        </w:rPr>
      </w:pPr>
      <w:hyperlink w:anchor="_Toc7103411" w:history="1">
        <w:r w:rsidRPr="00342B81">
          <w:rPr>
            <w:rStyle w:val="Hyperlink"/>
            <w:noProof/>
          </w:rPr>
          <w:t>Приложение 3. Образец согласия на обработку персональных данных</w:t>
        </w:r>
        <w:r>
          <w:rPr>
            <w:noProof/>
            <w:webHidden/>
          </w:rPr>
          <w:tab/>
        </w:r>
        <w:r>
          <w:rPr>
            <w:noProof/>
            <w:webHidden/>
          </w:rPr>
          <w:fldChar w:fldCharType="begin"/>
        </w:r>
        <w:r>
          <w:rPr>
            <w:noProof/>
            <w:webHidden/>
          </w:rPr>
          <w:instrText xml:space="preserve"> PAGEREF _Toc7103411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1"/>
        <w:rPr>
          <w:rFonts w:ascii="Calibri" w:hAnsi="Calibri"/>
          <w:b w:val="0"/>
          <w:bCs w:val="0"/>
          <w:noProof/>
          <w:sz w:val="22"/>
          <w:szCs w:val="22"/>
        </w:rPr>
      </w:pPr>
      <w:hyperlink w:anchor="_Toc7103412" w:history="1">
        <w:r w:rsidRPr="00342B81">
          <w:rPr>
            <w:rStyle w:val="Hyperlink"/>
            <w:noProof/>
          </w:rPr>
          <w:t>Приложение 4. Правила заполнения бланков ГВЭ</w:t>
        </w:r>
        <w:r>
          <w:rPr>
            <w:noProof/>
            <w:webHidden/>
          </w:rPr>
          <w:tab/>
        </w:r>
        <w:r>
          <w:rPr>
            <w:noProof/>
            <w:webHidden/>
          </w:rPr>
          <w:fldChar w:fldCharType="begin"/>
        </w:r>
        <w:r>
          <w:rPr>
            <w:noProof/>
            <w:webHidden/>
          </w:rPr>
          <w:instrText xml:space="preserve"> PAGEREF _Toc7103412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413" w:history="1">
        <w:r w:rsidRPr="00342B81">
          <w:rPr>
            <w:rStyle w:val="Hyperlink"/>
            <w:b/>
            <w:bCs/>
            <w:noProof/>
          </w:rPr>
          <w:t>Общая часть</w:t>
        </w:r>
        <w:r>
          <w:rPr>
            <w:noProof/>
            <w:webHidden/>
          </w:rPr>
          <w:tab/>
        </w:r>
        <w:r>
          <w:rPr>
            <w:noProof/>
            <w:webHidden/>
          </w:rPr>
          <w:fldChar w:fldCharType="begin"/>
        </w:r>
        <w:r>
          <w:rPr>
            <w:noProof/>
            <w:webHidden/>
          </w:rPr>
          <w:instrText xml:space="preserve"> PAGEREF _Toc7103413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414" w:history="1">
        <w:r w:rsidRPr="00342B81">
          <w:rPr>
            <w:rStyle w:val="Hyperlink"/>
            <w:b/>
            <w:bCs/>
            <w:noProof/>
          </w:rPr>
          <w:t>Основные правила заполнения бланков ГВЭ</w:t>
        </w:r>
        <w:r>
          <w:rPr>
            <w:noProof/>
            <w:webHidden/>
          </w:rPr>
          <w:tab/>
        </w:r>
        <w:r>
          <w:rPr>
            <w:noProof/>
            <w:webHidden/>
          </w:rPr>
          <w:fldChar w:fldCharType="begin"/>
        </w:r>
        <w:r>
          <w:rPr>
            <w:noProof/>
            <w:webHidden/>
          </w:rPr>
          <w:instrText xml:space="preserve"> PAGEREF _Toc7103414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415" w:history="1">
        <w:r w:rsidRPr="00342B81">
          <w:rPr>
            <w:rStyle w:val="Hyperlink"/>
            <w:b/>
            <w:bCs/>
            <w:noProof/>
          </w:rPr>
          <w:t>Заполнение бланка регистрации</w:t>
        </w:r>
        <w:r>
          <w:rPr>
            <w:noProof/>
            <w:webHidden/>
          </w:rPr>
          <w:tab/>
        </w:r>
        <w:r>
          <w:rPr>
            <w:noProof/>
            <w:webHidden/>
          </w:rPr>
          <w:fldChar w:fldCharType="begin"/>
        </w:r>
        <w:r>
          <w:rPr>
            <w:noProof/>
            <w:webHidden/>
          </w:rPr>
          <w:instrText xml:space="preserve"> PAGEREF _Toc7103415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416" w:history="1">
        <w:r w:rsidRPr="00342B81">
          <w:rPr>
            <w:rStyle w:val="Hyperlink"/>
            <w:b/>
            <w:bCs/>
            <w:noProof/>
          </w:rPr>
          <w:t>Заполнение бланка ответов</w:t>
        </w:r>
        <w:r>
          <w:rPr>
            <w:noProof/>
            <w:webHidden/>
          </w:rPr>
          <w:tab/>
        </w:r>
        <w:r>
          <w:rPr>
            <w:noProof/>
            <w:webHidden/>
          </w:rPr>
          <w:fldChar w:fldCharType="begin"/>
        </w:r>
        <w:r>
          <w:rPr>
            <w:noProof/>
            <w:webHidden/>
          </w:rPr>
          <w:instrText xml:space="preserve"> PAGEREF _Toc7103416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417" w:history="1">
        <w:r w:rsidRPr="00342B81">
          <w:rPr>
            <w:rStyle w:val="Hyperlink"/>
            <w:b/>
            <w:bCs/>
            <w:noProof/>
          </w:rPr>
          <w:t>Заполнение дополнительного бланка ответов</w:t>
        </w:r>
        <w:r>
          <w:rPr>
            <w:noProof/>
            <w:webHidden/>
          </w:rPr>
          <w:tab/>
        </w:r>
        <w:r>
          <w:rPr>
            <w:noProof/>
            <w:webHidden/>
          </w:rPr>
          <w:fldChar w:fldCharType="begin"/>
        </w:r>
        <w:r>
          <w:rPr>
            <w:noProof/>
            <w:webHidden/>
          </w:rPr>
          <w:instrText xml:space="preserve"> PAGEREF _Toc7103417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1"/>
        <w:rPr>
          <w:rFonts w:ascii="Calibri" w:hAnsi="Calibri"/>
          <w:b w:val="0"/>
          <w:bCs w:val="0"/>
          <w:noProof/>
          <w:sz w:val="22"/>
          <w:szCs w:val="22"/>
        </w:rPr>
      </w:pPr>
      <w:hyperlink w:anchor="_Toc7103418" w:history="1">
        <w:r w:rsidRPr="00342B81">
          <w:rPr>
            <w:rStyle w:val="Hyperlink"/>
            <w:noProof/>
          </w:rPr>
          <w:t>Приложение 5. Развернутая форма проверки заданий</w:t>
        </w:r>
        <w:r>
          <w:rPr>
            <w:noProof/>
            <w:webHidden/>
          </w:rPr>
          <w:tab/>
        </w:r>
        <w:r>
          <w:rPr>
            <w:noProof/>
            <w:webHidden/>
          </w:rPr>
          <w:fldChar w:fldCharType="begin"/>
        </w:r>
        <w:r>
          <w:rPr>
            <w:noProof/>
            <w:webHidden/>
          </w:rPr>
          <w:instrText xml:space="preserve"> PAGEREF _Toc7103418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1"/>
        <w:rPr>
          <w:rFonts w:ascii="Calibri" w:hAnsi="Calibri"/>
          <w:b w:val="0"/>
          <w:bCs w:val="0"/>
          <w:noProof/>
          <w:sz w:val="22"/>
          <w:szCs w:val="22"/>
        </w:rPr>
      </w:pPr>
      <w:hyperlink w:anchor="_Toc7103419" w:history="1">
        <w:r w:rsidRPr="00342B81">
          <w:rPr>
            <w:rStyle w:val="Hyperlink"/>
            <w:noProof/>
          </w:rPr>
          <w:t>Приложение 6. Правила заполнения протоколов экспертов предметной комиссии ГВЭ</w:t>
        </w:r>
        <w:r>
          <w:rPr>
            <w:noProof/>
            <w:webHidden/>
          </w:rPr>
          <w:tab/>
        </w:r>
        <w:r>
          <w:rPr>
            <w:noProof/>
            <w:webHidden/>
          </w:rPr>
          <w:fldChar w:fldCharType="begin"/>
        </w:r>
        <w:r>
          <w:rPr>
            <w:noProof/>
            <w:webHidden/>
          </w:rPr>
          <w:instrText xml:space="preserve"> PAGEREF _Toc7103419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420" w:history="1">
        <w:r w:rsidRPr="00342B81">
          <w:rPr>
            <w:rStyle w:val="Hyperlink"/>
            <w:rFonts w:eastAsia="SimSun"/>
            <w:b/>
            <w:bCs/>
            <w:noProof/>
          </w:rPr>
          <w:t>Основные правила заполнения протоколов ГВЭ</w:t>
        </w:r>
        <w:r>
          <w:rPr>
            <w:noProof/>
            <w:webHidden/>
          </w:rPr>
          <w:tab/>
        </w:r>
        <w:r>
          <w:rPr>
            <w:noProof/>
            <w:webHidden/>
          </w:rPr>
          <w:fldChar w:fldCharType="begin"/>
        </w:r>
        <w:r>
          <w:rPr>
            <w:noProof/>
            <w:webHidden/>
          </w:rPr>
          <w:instrText xml:space="preserve"> PAGEREF _Toc7103420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2"/>
        <w:rPr>
          <w:rFonts w:ascii="Calibri" w:hAnsi="Calibri"/>
          <w:noProof/>
          <w:sz w:val="22"/>
          <w:szCs w:val="22"/>
        </w:rPr>
      </w:pPr>
      <w:hyperlink w:anchor="_Toc7103421" w:history="1">
        <w:r w:rsidRPr="00342B81">
          <w:rPr>
            <w:rStyle w:val="Hyperlink"/>
            <w:rFonts w:eastAsia="SimSun"/>
            <w:b/>
            <w:bCs/>
            <w:noProof/>
          </w:rPr>
          <w:t>Заполнение протокола проверки ответов на задания бланка № 2</w:t>
        </w:r>
        <w:r>
          <w:rPr>
            <w:noProof/>
            <w:webHidden/>
          </w:rPr>
          <w:tab/>
        </w:r>
        <w:r>
          <w:rPr>
            <w:noProof/>
            <w:webHidden/>
          </w:rPr>
          <w:fldChar w:fldCharType="begin"/>
        </w:r>
        <w:r>
          <w:rPr>
            <w:noProof/>
            <w:webHidden/>
          </w:rPr>
          <w:instrText xml:space="preserve"> PAGEREF _Toc7103421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1"/>
        <w:rPr>
          <w:rFonts w:ascii="Calibri" w:hAnsi="Calibri"/>
          <w:b w:val="0"/>
          <w:bCs w:val="0"/>
          <w:noProof/>
          <w:sz w:val="22"/>
          <w:szCs w:val="22"/>
        </w:rPr>
      </w:pPr>
      <w:hyperlink w:anchor="_Toc7103422" w:history="1">
        <w:r w:rsidRPr="00342B81">
          <w:rPr>
            <w:rStyle w:val="Hyperlink"/>
            <w:noProof/>
          </w:rPr>
          <w:t>Приложение 7. Ведомость результатов ГВЭ</w:t>
        </w:r>
        <w:r>
          <w:rPr>
            <w:noProof/>
            <w:webHidden/>
          </w:rPr>
          <w:tab/>
        </w:r>
        <w:r>
          <w:rPr>
            <w:noProof/>
            <w:webHidden/>
          </w:rPr>
          <w:fldChar w:fldCharType="begin"/>
        </w:r>
        <w:r>
          <w:rPr>
            <w:noProof/>
            <w:webHidden/>
          </w:rPr>
          <w:instrText xml:space="preserve"> PAGEREF _Toc7103422 \h </w:instrText>
        </w:r>
        <w:r>
          <w:rPr>
            <w:noProof/>
          </w:rPr>
        </w:r>
        <w:r>
          <w:rPr>
            <w:noProof/>
            <w:webHidden/>
          </w:rPr>
          <w:fldChar w:fldCharType="separate"/>
        </w:r>
        <w:r>
          <w:rPr>
            <w:noProof/>
            <w:webHidden/>
          </w:rPr>
          <w:t>4</w:t>
        </w:r>
        <w:r>
          <w:rPr>
            <w:noProof/>
            <w:webHidden/>
          </w:rPr>
          <w:fldChar w:fldCharType="end"/>
        </w:r>
      </w:hyperlink>
    </w:p>
    <w:p w:rsidR="00700849" w:rsidRDefault="00700849">
      <w:pPr>
        <w:pStyle w:val="TOC1"/>
        <w:rPr>
          <w:rFonts w:ascii="Calibri" w:hAnsi="Calibri"/>
          <w:b w:val="0"/>
          <w:bCs w:val="0"/>
          <w:noProof/>
          <w:sz w:val="22"/>
          <w:szCs w:val="22"/>
        </w:rPr>
      </w:pPr>
      <w:hyperlink w:anchor="_Toc7103423" w:history="1">
        <w:r w:rsidRPr="00342B81">
          <w:rPr>
            <w:rStyle w:val="Hyperlink"/>
            <w:noProof/>
          </w:rPr>
          <w:t>Приложение 8. Журнал учета участников ГВЭ, обратившихся к медицинскому работнику  во время проведения экзамена</w:t>
        </w:r>
        <w:r>
          <w:rPr>
            <w:noProof/>
            <w:webHidden/>
          </w:rPr>
          <w:tab/>
        </w:r>
        <w:r>
          <w:rPr>
            <w:noProof/>
            <w:webHidden/>
          </w:rPr>
          <w:fldChar w:fldCharType="begin"/>
        </w:r>
        <w:r>
          <w:rPr>
            <w:noProof/>
            <w:webHidden/>
          </w:rPr>
          <w:instrText xml:space="preserve"> PAGEREF _Toc7103423 \h </w:instrText>
        </w:r>
        <w:r>
          <w:rPr>
            <w:noProof/>
          </w:rPr>
        </w:r>
        <w:r>
          <w:rPr>
            <w:noProof/>
            <w:webHidden/>
          </w:rPr>
          <w:fldChar w:fldCharType="separate"/>
        </w:r>
        <w:r>
          <w:rPr>
            <w:noProof/>
            <w:webHidden/>
          </w:rPr>
          <w:t>4</w:t>
        </w:r>
        <w:r>
          <w:rPr>
            <w:noProof/>
            <w:webHidden/>
          </w:rPr>
          <w:fldChar w:fldCharType="end"/>
        </w:r>
      </w:hyperlink>
    </w:p>
    <w:p w:rsidR="00700849" w:rsidRPr="001249DA" w:rsidRDefault="00700849" w:rsidP="00C43F30">
      <w:pPr>
        <w:pStyle w:val="TOC1"/>
        <w:rPr>
          <w:noProof/>
        </w:rPr>
      </w:pPr>
      <w:r>
        <w:rPr>
          <w:noProof/>
        </w:rPr>
        <w:fldChar w:fldCharType="end"/>
      </w:r>
    </w:p>
    <w:p w:rsidR="00700849" w:rsidRPr="001249DA" w:rsidRDefault="00700849" w:rsidP="00C43F30">
      <w:pPr>
        <w:spacing w:line="240" w:lineRule="auto"/>
        <w:rPr>
          <w:rFonts w:ascii="Times New Roman" w:hAnsi="Times New Roman" w:cs="Times New Roman"/>
          <w:b/>
          <w:bCs/>
          <w:sz w:val="26"/>
          <w:szCs w:val="26"/>
          <w:lang w:eastAsia="ru-RU"/>
        </w:rPr>
      </w:pPr>
      <w:r w:rsidRPr="001249DA">
        <w:rPr>
          <w:rFonts w:ascii="Times New Roman" w:hAnsi="Times New Roman" w:cs="Times New Roman"/>
          <w:b/>
          <w:bCs/>
          <w:sz w:val="26"/>
          <w:szCs w:val="26"/>
          <w:lang w:eastAsia="ru-RU"/>
        </w:rPr>
        <w:br w:type="page"/>
      </w:r>
    </w:p>
    <w:p w:rsidR="00700849" w:rsidRPr="001249DA" w:rsidRDefault="00700849" w:rsidP="00C43F30">
      <w:pPr>
        <w:overflowPunct w:val="0"/>
        <w:autoSpaceDE w:val="0"/>
        <w:autoSpaceDN w:val="0"/>
        <w:adjustRightInd w:val="0"/>
        <w:spacing w:after="0" w:line="240" w:lineRule="auto"/>
        <w:jc w:val="center"/>
        <w:textAlignment w:val="baseline"/>
        <w:rPr>
          <w:rFonts w:ascii="Times New Roman" w:hAnsi="Times New Roman" w:cs="Times New Roman"/>
          <w:b/>
          <w:bCs/>
          <w:sz w:val="32"/>
          <w:szCs w:val="32"/>
          <w:lang w:eastAsia="ru-RU"/>
        </w:rPr>
      </w:pPr>
      <w:r w:rsidRPr="001249DA">
        <w:rPr>
          <w:rFonts w:ascii="Times New Roman" w:hAnsi="Times New Roman" w:cs="Times New Roman"/>
          <w:b/>
          <w:bCs/>
          <w:sz w:val="32"/>
          <w:szCs w:val="32"/>
          <w:lang w:eastAsia="ru-RU"/>
        </w:rPr>
        <w:t>Перечень условных обозначений и</w:t>
      </w:r>
      <w:r>
        <w:rPr>
          <w:rFonts w:ascii="Times New Roman" w:hAnsi="Times New Roman" w:cs="Times New Roman"/>
          <w:b/>
          <w:bCs/>
          <w:sz w:val="32"/>
          <w:szCs w:val="32"/>
          <w:lang w:eastAsia="ru-RU"/>
        </w:rPr>
        <w:t> </w:t>
      </w:r>
      <w:r w:rsidRPr="001249DA">
        <w:rPr>
          <w:rFonts w:ascii="Times New Roman" w:hAnsi="Times New Roman" w:cs="Times New Roman"/>
          <w:b/>
          <w:bCs/>
          <w:sz w:val="32"/>
          <w:szCs w:val="32"/>
          <w:lang w:eastAsia="ru-RU"/>
        </w:rPr>
        <w:t xml:space="preserve">сокращений </w:t>
      </w:r>
      <w:bookmarkEnd w:id="0"/>
      <w:bookmarkEnd w:id="1"/>
    </w:p>
    <w:p w:rsidR="00700849" w:rsidRPr="001249DA" w:rsidRDefault="00700849" w:rsidP="00C43F30">
      <w:pPr>
        <w:overflowPunct w:val="0"/>
        <w:autoSpaceDE w:val="0"/>
        <w:autoSpaceDN w:val="0"/>
        <w:adjustRightInd w:val="0"/>
        <w:spacing w:after="0" w:line="240" w:lineRule="auto"/>
        <w:jc w:val="center"/>
        <w:textAlignment w:val="baseline"/>
        <w:rPr>
          <w:rFonts w:ascii="Times New Roman" w:hAnsi="Times New Roman" w:cs="Times New Roman"/>
          <w:b/>
          <w:bCs/>
          <w:sz w:val="32"/>
          <w:szCs w:val="32"/>
          <w:lang w:eastAsia="ru-RU"/>
        </w:rPr>
      </w:pPr>
    </w:p>
    <w:tbl>
      <w:tblPr>
        <w:tblW w:w="5000" w:type="pct"/>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tblPr>
      <w:tblGrid>
        <w:gridCol w:w="2739"/>
        <w:gridCol w:w="7682"/>
      </w:tblGrid>
      <w:tr w:rsidR="00700849" w:rsidRPr="00A0724C">
        <w:tc>
          <w:tcPr>
            <w:tcW w:w="1314" w:type="pct"/>
          </w:tcPr>
          <w:p w:rsidR="00700849" w:rsidRPr="001249DA" w:rsidRDefault="00700849" w:rsidP="00C43F30">
            <w:pPr>
              <w:spacing w:after="0" w:line="240" w:lineRule="auto"/>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ГИА</w:t>
            </w:r>
          </w:p>
        </w:tc>
        <w:tc>
          <w:tcPr>
            <w:tcW w:w="3686" w:type="pct"/>
          </w:tcPr>
          <w:p w:rsidR="00700849" w:rsidRPr="001249DA" w:rsidRDefault="00700849" w:rsidP="00C43F30">
            <w:pPr>
              <w:spacing w:after="0" w:line="240" w:lineRule="auto"/>
              <w:ind w:firstLine="31"/>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Государственная итоговая аттестация по</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образовательным программам среднего общего образования</w:t>
            </w:r>
          </w:p>
        </w:tc>
      </w:tr>
      <w:tr w:rsidR="00700849" w:rsidRPr="00A0724C">
        <w:tc>
          <w:tcPr>
            <w:tcW w:w="1314" w:type="pct"/>
          </w:tcPr>
          <w:p w:rsidR="00700849" w:rsidRPr="001249DA" w:rsidRDefault="00700849" w:rsidP="00C43F30">
            <w:pPr>
              <w:spacing w:after="0" w:line="240" w:lineRule="auto"/>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ГЭК</w:t>
            </w:r>
          </w:p>
        </w:tc>
        <w:tc>
          <w:tcPr>
            <w:tcW w:w="3686" w:type="pct"/>
          </w:tcPr>
          <w:p w:rsidR="00700849" w:rsidRPr="001249DA" w:rsidRDefault="00700849" w:rsidP="00C43F30">
            <w:pPr>
              <w:spacing w:after="0" w:line="240" w:lineRule="auto"/>
              <w:ind w:firstLine="31"/>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 xml:space="preserve">Государственная экзаменационная комиссия субъекта Российской Федерации </w:t>
            </w:r>
          </w:p>
        </w:tc>
      </w:tr>
      <w:tr w:rsidR="00700849" w:rsidRPr="00A0724C">
        <w:tc>
          <w:tcPr>
            <w:tcW w:w="1314" w:type="pct"/>
          </w:tcPr>
          <w:p w:rsidR="00700849" w:rsidRPr="001249DA" w:rsidRDefault="00700849" w:rsidP="00C43F30">
            <w:pPr>
              <w:spacing w:after="0" w:line="240" w:lineRule="auto"/>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ГВЭ</w:t>
            </w:r>
          </w:p>
        </w:tc>
        <w:tc>
          <w:tcPr>
            <w:tcW w:w="3686" w:type="pct"/>
          </w:tcPr>
          <w:p w:rsidR="00700849" w:rsidRPr="001249DA" w:rsidRDefault="00700849" w:rsidP="00C43F30">
            <w:pPr>
              <w:spacing w:after="0" w:line="240" w:lineRule="auto"/>
              <w:ind w:firstLine="31"/>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Г</w:t>
            </w:r>
            <w:r w:rsidRPr="001249DA">
              <w:rPr>
                <w:rFonts w:ascii="Times New Roman" w:hAnsi="Times New Roman" w:cs="Times New Roman"/>
                <w:color w:val="000000"/>
                <w:sz w:val="26"/>
                <w:szCs w:val="26"/>
                <w:lang w:eastAsia="ru-RU"/>
              </w:rPr>
              <w:t xml:space="preserve">осударственный </w:t>
            </w:r>
            <w:r>
              <w:rPr>
                <w:rFonts w:ascii="Times New Roman" w:hAnsi="Times New Roman" w:cs="Times New Roman"/>
                <w:color w:val="000000"/>
                <w:sz w:val="26"/>
                <w:szCs w:val="26"/>
                <w:lang w:eastAsia="ru-RU"/>
              </w:rPr>
              <w:t xml:space="preserve">выпускной </w:t>
            </w:r>
            <w:r w:rsidRPr="001249DA">
              <w:rPr>
                <w:rFonts w:ascii="Times New Roman" w:hAnsi="Times New Roman" w:cs="Times New Roman"/>
                <w:color w:val="000000"/>
                <w:sz w:val="26"/>
                <w:szCs w:val="26"/>
                <w:lang w:eastAsia="ru-RU"/>
              </w:rPr>
              <w:t xml:space="preserve">экзамен </w:t>
            </w:r>
          </w:p>
        </w:tc>
      </w:tr>
      <w:tr w:rsidR="00700849" w:rsidRPr="00A0724C">
        <w:trPr>
          <w:trHeight w:val="454"/>
        </w:trPr>
        <w:tc>
          <w:tcPr>
            <w:tcW w:w="1314" w:type="pct"/>
          </w:tcPr>
          <w:p w:rsidR="00700849" w:rsidRPr="001249DA" w:rsidRDefault="00700849" w:rsidP="00C43F30">
            <w:pPr>
              <w:spacing w:after="0" w:line="240" w:lineRule="auto"/>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КИМ</w:t>
            </w:r>
          </w:p>
        </w:tc>
        <w:tc>
          <w:tcPr>
            <w:tcW w:w="3686" w:type="pct"/>
          </w:tcPr>
          <w:p w:rsidR="00700849" w:rsidRPr="00CC44D7" w:rsidRDefault="00700849" w:rsidP="00C43F30">
            <w:pPr>
              <w:spacing w:after="0" w:line="240" w:lineRule="auto"/>
              <w:ind w:firstLine="31"/>
              <w:jc w:val="both"/>
              <w:rPr>
                <w:rFonts w:ascii="Times New Roman" w:hAnsi="Times New Roman" w:cs="Times New Roman"/>
                <w:color w:val="000000"/>
                <w:sz w:val="26"/>
                <w:szCs w:val="26"/>
                <w:lang w:eastAsia="ru-RU"/>
              </w:rPr>
            </w:pPr>
            <w:r w:rsidRPr="00A0724C">
              <w:rPr>
                <w:rFonts w:ascii="Times New Roman" w:hAnsi="Times New Roman" w:cs="Times New Roman"/>
                <w:sz w:val="26"/>
                <w:szCs w:val="26"/>
              </w:rPr>
              <w:t>Контрольные измерительные материалы, представляющие собой комплексы заданий стандартизированной формы</w:t>
            </w:r>
          </w:p>
        </w:tc>
      </w:tr>
      <w:tr w:rsidR="00700849" w:rsidRPr="00A0724C">
        <w:tc>
          <w:tcPr>
            <w:tcW w:w="1314" w:type="pct"/>
          </w:tcPr>
          <w:p w:rsidR="00700849" w:rsidRPr="001249DA" w:rsidRDefault="00700849" w:rsidP="00C43F30">
            <w:pPr>
              <w:spacing w:after="0" w:line="240" w:lineRule="auto"/>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КК</w:t>
            </w:r>
          </w:p>
        </w:tc>
        <w:tc>
          <w:tcPr>
            <w:tcW w:w="3686" w:type="pct"/>
          </w:tcPr>
          <w:p w:rsidR="00700849" w:rsidRPr="001249DA" w:rsidRDefault="00700849" w:rsidP="00C43F30">
            <w:pPr>
              <w:spacing w:after="0" w:line="240" w:lineRule="auto"/>
              <w:ind w:firstLine="31"/>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Конфликтная комиссия субъекта Российской Федерации</w:t>
            </w:r>
          </w:p>
        </w:tc>
      </w:tr>
      <w:tr w:rsidR="00700849" w:rsidRPr="00A0724C">
        <w:tc>
          <w:tcPr>
            <w:tcW w:w="1314" w:type="pct"/>
          </w:tcPr>
          <w:p w:rsidR="00700849" w:rsidRPr="004264A3" w:rsidRDefault="00700849" w:rsidP="00C43F30">
            <w:pPr>
              <w:spacing w:after="0" w:line="240" w:lineRule="auto"/>
              <w:jc w:val="both"/>
              <w:rPr>
                <w:rFonts w:ascii="Times New Roman" w:hAnsi="Times New Roman" w:cs="Times New Roman"/>
                <w:color w:val="000000"/>
                <w:sz w:val="26"/>
                <w:szCs w:val="26"/>
                <w:lang w:eastAsia="ru-RU"/>
              </w:rPr>
            </w:pPr>
            <w:r w:rsidRPr="00A0724C">
              <w:rPr>
                <w:rFonts w:ascii="Times New Roman" w:hAnsi="Times New Roman" w:cs="Times New Roman"/>
                <w:color w:val="000000"/>
                <w:sz w:val="26"/>
                <w:szCs w:val="26"/>
              </w:rPr>
              <w:t>Минпросвещения России</w:t>
            </w:r>
          </w:p>
        </w:tc>
        <w:tc>
          <w:tcPr>
            <w:tcW w:w="3686" w:type="pct"/>
          </w:tcPr>
          <w:p w:rsidR="00700849" w:rsidRPr="007E1144" w:rsidRDefault="00700849" w:rsidP="00C43F30">
            <w:pPr>
              <w:spacing w:after="0" w:line="240" w:lineRule="auto"/>
              <w:ind w:firstLine="31"/>
              <w:jc w:val="both"/>
              <w:rPr>
                <w:rFonts w:ascii="Times New Roman" w:hAnsi="Times New Roman" w:cs="Times New Roman"/>
                <w:color w:val="000000"/>
                <w:sz w:val="26"/>
                <w:szCs w:val="26"/>
                <w:lang w:eastAsia="ru-RU"/>
              </w:rPr>
            </w:pPr>
            <w:r w:rsidRPr="00A0724C">
              <w:rPr>
                <w:rFonts w:ascii="Times New Roman" w:hAnsi="Times New Roman" w:cs="Times New Roman"/>
                <w:color w:val="000000"/>
                <w:sz w:val="26"/>
                <w:szCs w:val="26"/>
              </w:rPr>
              <w:t>Министерство просвещения Российской Федерации</w:t>
            </w:r>
          </w:p>
        </w:tc>
      </w:tr>
      <w:tr w:rsidR="00700849" w:rsidRPr="00A0724C">
        <w:tc>
          <w:tcPr>
            <w:tcW w:w="1314" w:type="pct"/>
          </w:tcPr>
          <w:p w:rsidR="00700849" w:rsidRPr="001249DA" w:rsidRDefault="00700849" w:rsidP="00C43F30">
            <w:pPr>
              <w:spacing w:after="0" w:line="240" w:lineRule="auto"/>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Образовательная организация</w:t>
            </w:r>
          </w:p>
        </w:tc>
        <w:tc>
          <w:tcPr>
            <w:tcW w:w="3686" w:type="pct"/>
          </w:tcPr>
          <w:p w:rsidR="00700849" w:rsidRPr="001249DA" w:rsidRDefault="00700849" w:rsidP="00C43F30">
            <w:pPr>
              <w:spacing w:after="0" w:line="240" w:lineRule="auto"/>
              <w:ind w:firstLine="31"/>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Организация, осуществляющая образовательную деятельность по</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имеющей государственную аккредитацию образовательной программе</w:t>
            </w:r>
            <w:r>
              <w:rPr>
                <w:rFonts w:ascii="Times New Roman" w:hAnsi="Times New Roman" w:cs="Times New Roman"/>
                <w:color w:val="000000"/>
                <w:sz w:val="26"/>
                <w:szCs w:val="26"/>
                <w:lang w:eastAsia="ru-RU"/>
              </w:rPr>
              <w:t xml:space="preserve"> </w:t>
            </w:r>
            <w:r w:rsidRPr="00A0724C">
              <w:rPr>
                <w:rFonts w:ascii="Times New Roman" w:hAnsi="Times New Roman" w:cs="Times New Roman"/>
                <w:sz w:val="26"/>
                <w:szCs w:val="26"/>
              </w:rPr>
              <w:t>среднего общего образования</w:t>
            </w:r>
          </w:p>
        </w:tc>
      </w:tr>
      <w:tr w:rsidR="00700849" w:rsidRPr="00A0724C">
        <w:tc>
          <w:tcPr>
            <w:tcW w:w="1314" w:type="pct"/>
          </w:tcPr>
          <w:p w:rsidR="00700849" w:rsidRDefault="00700849" w:rsidP="00C43F30">
            <w:pPr>
              <w:spacing w:after="0" w:line="240" w:lineRule="auto"/>
              <w:rPr>
                <w:rFonts w:ascii="Times New Roman" w:hAnsi="Times New Roman" w:cs="Times New Roman"/>
                <w:b/>
                <w:bCs/>
                <w:color w:val="000000"/>
                <w:kern w:val="32"/>
                <w:sz w:val="26"/>
                <w:szCs w:val="26"/>
                <w:lang w:eastAsia="ru-RU"/>
              </w:rPr>
            </w:pPr>
            <w:r w:rsidRPr="001249DA">
              <w:rPr>
                <w:rFonts w:ascii="Times New Roman" w:hAnsi="Times New Roman" w:cs="Times New Roman"/>
                <w:color w:val="000000"/>
                <w:sz w:val="26"/>
                <w:szCs w:val="26"/>
                <w:lang w:eastAsia="ru-RU"/>
              </w:rPr>
              <w:t>Обучающиеся</w:t>
            </w:r>
          </w:p>
        </w:tc>
        <w:tc>
          <w:tcPr>
            <w:tcW w:w="3686" w:type="pct"/>
          </w:tcPr>
          <w:p w:rsidR="00700849" w:rsidRPr="002C33EC" w:rsidRDefault="00700849" w:rsidP="00937B37">
            <w:pPr>
              <w:keepNext/>
              <w:pageBreakBefore/>
              <w:numPr>
                <w:ilvl w:val="0"/>
                <w:numId w:val="3"/>
              </w:numPr>
              <w:tabs>
                <w:tab w:val="left" w:pos="458"/>
              </w:tabs>
              <w:spacing w:after="0" w:line="240" w:lineRule="auto"/>
              <w:ind w:left="0" w:firstLine="0"/>
              <w:rPr>
                <w:rFonts w:ascii="Times New Roman" w:hAnsi="Times New Roman" w:cs="Times New Roman"/>
                <w:sz w:val="26"/>
                <w:szCs w:val="26"/>
                <w:lang w:eastAsia="ru-RU"/>
              </w:rPr>
            </w:pPr>
            <w:r w:rsidRPr="007E1144">
              <w:rPr>
                <w:rFonts w:ascii="Times New Roman" w:hAnsi="Times New Roman" w:cs="Times New Roman"/>
                <w:color w:val="000000"/>
                <w:sz w:val="26"/>
                <w:szCs w:val="26"/>
                <w:lang w:eastAsia="ru-RU"/>
              </w:rPr>
              <w:t xml:space="preserve">Обучающиеся, </w:t>
            </w:r>
            <w:r w:rsidRPr="00A0724C">
              <w:rPr>
                <w:rFonts w:ascii="Times New Roman" w:hAnsi="Times New Roman" w:cs="Times New Roman"/>
                <w:sz w:val="26"/>
                <w:szCs w:val="26"/>
              </w:rPr>
              <w:t>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w:t>
            </w:r>
            <w:r w:rsidRPr="00A0724C">
              <w:rPr>
                <w:sz w:val="26"/>
                <w:szCs w:val="26"/>
              </w:rPr>
              <w:t xml:space="preserve"> </w:t>
            </w:r>
            <w:r w:rsidRPr="00A0724C">
              <w:rPr>
                <w:rFonts w:ascii="Times New Roman" w:hAnsi="Times New Roman" w:cs="Times New Roman"/>
                <w:sz w:val="26"/>
                <w:szCs w:val="26"/>
              </w:rPr>
              <w:t>итоговое сочинение (изложение)</w:t>
            </w:r>
            <w:r w:rsidRPr="007E1144">
              <w:rPr>
                <w:rFonts w:ascii="Times New Roman" w:hAnsi="Times New Roman" w:cs="Times New Roman"/>
                <w:sz w:val="26"/>
                <w:szCs w:val="26"/>
                <w:lang w:eastAsia="ru-RU"/>
              </w:rPr>
              <w:t xml:space="preserve">; </w:t>
            </w:r>
          </w:p>
          <w:p w:rsidR="00700849" w:rsidRPr="00972B09" w:rsidRDefault="00700849" w:rsidP="00937B37">
            <w:pPr>
              <w:tabs>
                <w:tab w:val="left" w:pos="458"/>
              </w:tabs>
              <w:spacing w:after="0" w:line="240" w:lineRule="auto"/>
              <w:rPr>
                <w:rFonts w:ascii="Times New Roman" w:hAnsi="Times New Roman" w:cs="Times New Roman"/>
                <w:b/>
                <w:bCs/>
                <w:color w:val="000000"/>
                <w:kern w:val="32"/>
                <w:sz w:val="26"/>
                <w:szCs w:val="26"/>
                <w:lang w:eastAsia="ru-RU"/>
              </w:rPr>
            </w:pPr>
            <w:r w:rsidRPr="00A0724C">
              <w:rPr>
                <w:rFonts w:ascii="Times New Roman" w:hAnsi="Times New Roman" w:cs="Times New Roman"/>
                <w:sz w:val="26"/>
                <w:szCs w:val="26"/>
              </w:rPr>
              <w:t>обучающиеся в специальных учебно-воспитательных учреждениях закрытого типа, а также в учреждениях, исполняющих наказание в виде лишения свободы</w:t>
            </w:r>
            <w:r w:rsidRPr="007E1144">
              <w:rPr>
                <w:rFonts w:ascii="Times New Roman" w:hAnsi="Times New Roman" w:cs="Times New Roman"/>
                <w:color w:val="000000"/>
                <w:sz w:val="26"/>
                <w:szCs w:val="26"/>
                <w:lang w:eastAsia="ru-RU"/>
              </w:rPr>
              <w:t>;</w:t>
            </w:r>
          </w:p>
          <w:p w:rsidR="00700849" w:rsidRPr="00972B09" w:rsidRDefault="00700849" w:rsidP="00937B37">
            <w:pPr>
              <w:tabs>
                <w:tab w:val="left" w:pos="458"/>
              </w:tabs>
              <w:spacing w:after="0" w:line="240" w:lineRule="auto"/>
              <w:rPr>
                <w:rFonts w:ascii="Times New Roman" w:hAnsi="Times New Roman" w:cs="Times New Roman"/>
                <w:b/>
                <w:bCs/>
                <w:color w:val="000000"/>
                <w:kern w:val="32"/>
                <w:sz w:val="26"/>
                <w:szCs w:val="26"/>
                <w:lang w:eastAsia="ru-RU"/>
              </w:rPr>
            </w:pPr>
            <w:r w:rsidRPr="00972B09">
              <w:rPr>
                <w:rFonts w:ascii="Times New Roman" w:hAnsi="Times New Roman" w:cs="Times New Roman"/>
                <w:color w:val="000000"/>
                <w:sz w:val="26"/>
                <w:szCs w:val="26"/>
                <w:lang w:eastAsia="ru-RU"/>
              </w:rPr>
              <w:t xml:space="preserve">обучающиеся </w:t>
            </w:r>
            <w:r w:rsidRPr="00A0724C">
              <w:rPr>
                <w:rFonts w:ascii="Times New Roman" w:hAnsi="Times New Roman" w:cs="Times New Roman"/>
                <w:sz w:val="26"/>
                <w:szCs w:val="26"/>
              </w:rPr>
              <w:t>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r w:rsidRPr="00972B09">
              <w:rPr>
                <w:rFonts w:ascii="Times New Roman" w:hAnsi="Times New Roman" w:cs="Times New Roman"/>
                <w:color w:val="000000"/>
                <w:sz w:val="26"/>
                <w:szCs w:val="26"/>
                <w:lang w:eastAsia="ru-RU"/>
              </w:rPr>
              <w:t>;</w:t>
            </w:r>
          </w:p>
          <w:p w:rsidR="00700849" w:rsidRPr="00972B09" w:rsidRDefault="00700849" w:rsidP="00937B37">
            <w:pPr>
              <w:tabs>
                <w:tab w:val="left" w:pos="458"/>
              </w:tabs>
              <w:spacing w:after="0" w:line="240" w:lineRule="auto"/>
              <w:rPr>
                <w:rFonts w:ascii="Times New Roman" w:hAnsi="Times New Roman" w:cs="Times New Roman"/>
                <w:b/>
                <w:bCs/>
                <w:color w:val="000000"/>
                <w:kern w:val="32"/>
                <w:sz w:val="26"/>
                <w:szCs w:val="26"/>
                <w:lang w:eastAsia="ru-RU"/>
              </w:rPr>
            </w:pPr>
            <w:r w:rsidRPr="00972B09">
              <w:rPr>
                <w:rFonts w:ascii="Times New Roman" w:hAnsi="Times New Roman" w:cs="Times New Roman"/>
                <w:color w:val="000000"/>
                <w:sz w:val="26"/>
                <w:szCs w:val="26"/>
                <w:lang w:eastAsia="ru-RU"/>
              </w:rPr>
              <w:t xml:space="preserve">обучающиеся </w:t>
            </w:r>
            <w:r w:rsidRPr="00A0724C">
              <w:rPr>
                <w:rFonts w:ascii="Times New Roman" w:hAnsi="Times New Roman" w:cs="Times New Roman"/>
                <w:sz w:val="26"/>
                <w:szCs w:val="26"/>
              </w:rPr>
              <w:t>с ограниченными возможностями здоровья,  обучающиеся – дети-инвалиды и инвалиды, осваивающие образовательные программы среднего общего образования</w:t>
            </w:r>
          </w:p>
          <w:p w:rsidR="00700849" w:rsidRPr="002C33EC" w:rsidRDefault="00700849" w:rsidP="00937B37">
            <w:pPr>
              <w:keepNext/>
              <w:pageBreakBefore/>
              <w:tabs>
                <w:tab w:val="left" w:pos="458"/>
              </w:tabs>
              <w:spacing w:after="0" w:line="240" w:lineRule="auto"/>
              <w:rPr>
                <w:rFonts w:ascii="Times New Roman" w:hAnsi="Times New Roman" w:cs="Times New Roman"/>
                <w:color w:val="000000"/>
                <w:sz w:val="26"/>
                <w:szCs w:val="26"/>
                <w:lang w:eastAsia="ru-RU"/>
              </w:rPr>
            </w:pPr>
          </w:p>
        </w:tc>
      </w:tr>
      <w:tr w:rsidR="00700849" w:rsidRPr="00A0724C">
        <w:tc>
          <w:tcPr>
            <w:tcW w:w="1314" w:type="pct"/>
          </w:tcPr>
          <w:p w:rsidR="00700849" w:rsidRPr="001249DA" w:rsidRDefault="00700849" w:rsidP="00C43F30">
            <w:pPr>
              <w:spacing w:after="0" w:line="240" w:lineRule="auto"/>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ОИВ</w:t>
            </w:r>
          </w:p>
        </w:tc>
        <w:tc>
          <w:tcPr>
            <w:tcW w:w="3686" w:type="pct"/>
          </w:tcPr>
          <w:p w:rsidR="00700849" w:rsidRPr="001249DA" w:rsidRDefault="00700849" w:rsidP="00937B37">
            <w:pPr>
              <w:spacing w:after="0" w:line="240" w:lineRule="auto"/>
              <w:ind w:firstLine="31"/>
              <w:rPr>
                <w:rFonts w:ascii="Times New Roman" w:hAnsi="Times New Roman" w:cs="Times New Roman"/>
                <w:color w:val="000000"/>
                <w:sz w:val="26"/>
                <w:szCs w:val="26"/>
                <w:lang w:eastAsia="ru-RU"/>
              </w:rPr>
            </w:pPr>
            <w:r w:rsidRPr="001249DA">
              <w:rPr>
                <w:rFonts w:ascii="Times New Roman" w:hAnsi="Times New Roman" w:cs="Times New Roman"/>
                <w:sz w:val="26"/>
                <w:szCs w:val="26"/>
                <w:lang w:eastAsia="ru-RU"/>
              </w:rPr>
              <w:t>Органы исполнительной власти субъектов Российской Федерации,</w:t>
            </w:r>
            <w:r w:rsidRPr="001249DA">
              <w:rPr>
                <w:rFonts w:ascii="Times New Roman" w:hAnsi="Times New Roman" w:cs="Times New Roman"/>
                <w:color w:val="000000"/>
                <w:sz w:val="26"/>
                <w:szCs w:val="26"/>
                <w:lang w:eastAsia="ru-RU"/>
              </w:rPr>
              <w:t xml:space="preserve"> осуществляющие государственное управление в</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сфере образования</w:t>
            </w:r>
          </w:p>
        </w:tc>
      </w:tr>
      <w:tr w:rsidR="00700849" w:rsidRPr="00A0724C">
        <w:tc>
          <w:tcPr>
            <w:tcW w:w="1314" w:type="pct"/>
          </w:tcPr>
          <w:p w:rsidR="00700849" w:rsidRPr="001249DA" w:rsidRDefault="00700849" w:rsidP="00C43F30">
            <w:pPr>
              <w:widowControl w:val="0"/>
              <w:spacing w:before="40" w:after="40" w:line="240" w:lineRule="auto"/>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 xml:space="preserve">Порядок </w:t>
            </w:r>
          </w:p>
        </w:tc>
        <w:tc>
          <w:tcPr>
            <w:tcW w:w="3686" w:type="pct"/>
            <w:vAlign w:val="center"/>
          </w:tcPr>
          <w:p w:rsidR="00700849" w:rsidRPr="001249DA" w:rsidRDefault="00700849" w:rsidP="00937B37">
            <w:pPr>
              <w:widowControl w:val="0"/>
              <w:spacing w:before="40" w:after="40" w:line="240" w:lineRule="auto"/>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 xml:space="preserve">Порядок </w:t>
            </w:r>
            <w:r w:rsidRPr="00A0724C">
              <w:rPr>
                <w:rFonts w:ascii="Times New Roman" w:hAnsi="Times New Roman" w:cs="Times New Roman"/>
                <w:sz w:val="26"/>
                <w:szCs w:val="26"/>
              </w:rPr>
              <w:t>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7 ноября 2018 г. № 190/1512 (зарегистрирован Министерством юстиции Российской Федерации 10 декабря 2018 г., регистрационный № 52952)</w:t>
            </w:r>
          </w:p>
        </w:tc>
      </w:tr>
      <w:tr w:rsidR="00700849" w:rsidRPr="00A0724C">
        <w:tc>
          <w:tcPr>
            <w:tcW w:w="1314" w:type="pct"/>
          </w:tcPr>
          <w:p w:rsidR="00700849" w:rsidRPr="001249DA" w:rsidRDefault="00700849" w:rsidP="00C43F30">
            <w:pPr>
              <w:spacing w:after="0" w:line="240" w:lineRule="auto"/>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ППЭ</w:t>
            </w:r>
          </w:p>
        </w:tc>
        <w:tc>
          <w:tcPr>
            <w:tcW w:w="3686" w:type="pct"/>
          </w:tcPr>
          <w:p w:rsidR="00700849" w:rsidRPr="001249DA" w:rsidRDefault="00700849" w:rsidP="00C43F30">
            <w:pPr>
              <w:spacing w:after="0" w:line="240" w:lineRule="auto"/>
              <w:ind w:firstLine="31"/>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Пункт проведения экзаменов</w:t>
            </w:r>
          </w:p>
        </w:tc>
      </w:tr>
      <w:tr w:rsidR="00700849" w:rsidRPr="00A0724C">
        <w:tc>
          <w:tcPr>
            <w:tcW w:w="1314" w:type="pct"/>
          </w:tcPr>
          <w:p w:rsidR="00700849" w:rsidRPr="001249DA" w:rsidRDefault="00700849" w:rsidP="00C43F30">
            <w:pPr>
              <w:spacing w:after="0" w:line="240" w:lineRule="auto"/>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РИС</w:t>
            </w:r>
          </w:p>
        </w:tc>
        <w:tc>
          <w:tcPr>
            <w:tcW w:w="3686" w:type="pct"/>
          </w:tcPr>
          <w:p w:rsidR="00700849" w:rsidRPr="001249DA" w:rsidRDefault="00700849" w:rsidP="00F17F6D">
            <w:pPr>
              <w:spacing w:after="0" w:line="240" w:lineRule="auto"/>
              <w:ind w:firstLine="31"/>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Региональная информационная система обеспечения проведения ГИА обучающихся, освоивших основные образовательные программы основного общего и</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среднего общего образования</w:t>
            </w:r>
          </w:p>
        </w:tc>
      </w:tr>
      <w:tr w:rsidR="00700849" w:rsidRPr="00A0724C">
        <w:tc>
          <w:tcPr>
            <w:tcW w:w="1314" w:type="pct"/>
          </w:tcPr>
          <w:p w:rsidR="00700849" w:rsidRPr="001249DA" w:rsidRDefault="00700849" w:rsidP="00C43F30">
            <w:pPr>
              <w:spacing w:after="0" w:line="240" w:lineRule="auto"/>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Рособрнадзор</w:t>
            </w:r>
          </w:p>
        </w:tc>
        <w:tc>
          <w:tcPr>
            <w:tcW w:w="3686" w:type="pct"/>
          </w:tcPr>
          <w:p w:rsidR="00700849" w:rsidRPr="001249DA" w:rsidRDefault="00700849" w:rsidP="00F17F6D">
            <w:pPr>
              <w:spacing w:after="0" w:line="240" w:lineRule="auto"/>
              <w:ind w:firstLine="31"/>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Федеральная служба по</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надзору в</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сфере образования и</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науки</w:t>
            </w:r>
          </w:p>
        </w:tc>
      </w:tr>
      <w:tr w:rsidR="00700849" w:rsidRPr="00A0724C">
        <w:tc>
          <w:tcPr>
            <w:tcW w:w="1314" w:type="pct"/>
          </w:tcPr>
          <w:p w:rsidR="00700849" w:rsidRPr="001249DA" w:rsidRDefault="00700849" w:rsidP="00C43F30">
            <w:pPr>
              <w:spacing w:after="0" w:line="240" w:lineRule="auto"/>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РЦОИ</w:t>
            </w:r>
          </w:p>
        </w:tc>
        <w:tc>
          <w:tcPr>
            <w:tcW w:w="3686" w:type="pct"/>
          </w:tcPr>
          <w:p w:rsidR="00700849" w:rsidRPr="00972B09" w:rsidRDefault="00700849" w:rsidP="00F17F6D">
            <w:pPr>
              <w:spacing w:after="0" w:line="240" w:lineRule="auto"/>
              <w:ind w:firstLine="31"/>
              <w:rPr>
                <w:rFonts w:ascii="Times New Roman" w:hAnsi="Times New Roman" w:cs="Times New Roman"/>
                <w:color w:val="000000"/>
                <w:sz w:val="26"/>
                <w:szCs w:val="26"/>
                <w:lang w:eastAsia="ru-RU"/>
              </w:rPr>
            </w:pPr>
            <w:r w:rsidRPr="00A0724C">
              <w:rPr>
                <w:rFonts w:ascii="Times New Roman" w:hAnsi="Times New Roman" w:cs="Times New Roman"/>
                <w:sz w:val="26"/>
                <w:szCs w:val="26"/>
              </w:rPr>
              <w:t>Определенная в соответствии с законодательством Российской Федерации организация – региональный центр обработки информации субъекта Российской Федерации</w:t>
            </w:r>
          </w:p>
        </w:tc>
      </w:tr>
      <w:tr w:rsidR="00700849" w:rsidRPr="00A0724C">
        <w:tc>
          <w:tcPr>
            <w:tcW w:w="1314" w:type="pct"/>
          </w:tcPr>
          <w:p w:rsidR="00700849" w:rsidRPr="001249DA" w:rsidRDefault="00700849" w:rsidP="00C43F30">
            <w:pPr>
              <w:spacing w:after="0" w:line="240" w:lineRule="auto"/>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 xml:space="preserve">Участники </w:t>
            </w:r>
            <w:r>
              <w:rPr>
                <w:rFonts w:ascii="Times New Roman" w:hAnsi="Times New Roman" w:cs="Times New Roman"/>
                <w:color w:val="000000"/>
                <w:sz w:val="26"/>
                <w:szCs w:val="26"/>
                <w:lang w:eastAsia="ru-RU"/>
              </w:rPr>
              <w:t>ГВЭ</w:t>
            </w:r>
            <w:r w:rsidRPr="001249DA">
              <w:rPr>
                <w:rFonts w:ascii="Times New Roman" w:hAnsi="Times New Roman" w:cs="Times New Roman"/>
                <w:color w:val="000000"/>
                <w:sz w:val="26"/>
                <w:szCs w:val="26"/>
                <w:lang w:eastAsia="ru-RU"/>
              </w:rPr>
              <w:t xml:space="preserve"> с</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ОВЗ, дети-инвалиды и</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инвалиды</w:t>
            </w:r>
          </w:p>
        </w:tc>
        <w:tc>
          <w:tcPr>
            <w:tcW w:w="3686" w:type="pct"/>
          </w:tcPr>
          <w:p w:rsidR="00700849" w:rsidRPr="00972B09" w:rsidRDefault="00700849" w:rsidP="00F17F6D">
            <w:pPr>
              <w:spacing w:after="0" w:line="240" w:lineRule="auto"/>
              <w:ind w:firstLine="31"/>
              <w:rPr>
                <w:rFonts w:ascii="Times New Roman" w:hAnsi="Times New Roman" w:cs="Times New Roman"/>
                <w:color w:val="000000"/>
                <w:sz w:val="26"/>
                <w:szCs w:val="26"/>
                <w:lang w:eastAsia="ru-RU"/>
              </w:rPr>
            </w:pPr>
            <w:r w:rsidRPr="00A0724C">
              <w:rPr>
                <w:rFonts w:ascii="Times New Roman" w:hAnsi="Times New Roman" w:cs="Times New Roman"/>
                <w:sz w:val="26"/>
                <w:szCs w:val="26"/>
              </w:rPr>
              <w:t>Обучающиеся с ограниченными возможностями здоровья, обучающиеся – дети-инвалиды и инвалиды</w:t>
            </w:r>
          </w:p>
        </w:tc>
      </w:tr>
      <w:tr w:rsidR="00700849" w:rsidRPr="00A0724C">
        <w:tc>
          <w:tcPr>
            <w:tcW w:w="1314" w:type="pct"/>
          </w:tcPr>
          <w:p w:rsidR="00700849" w:rsidRPr="001249DA" w:rsidRDefault="00700849" w:rsidP="00C43F30">
            <w:pPr>
              <w:spacing w:after="0" w:line="240" w:lineRule="auto"/>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ФИПИ</w:t>
            </w:r>
          </w:p>
        </w:tc>
        <w:tc>
          <w:tcPr>
            <w:tcW w:w="3686" w:type="pct"/>
          </w:tcPr>
          <w:p w:rsidR="00700849" w:rsidRPr="00972B09" w:rsidRDefault="00700849" w:rsidP="00F17F6D">
            <w:pPr>
              <w:spacing w:after="0" w:line="240" w:lineRule="auto"/>
              <w:ind w:firstLine="31"/>
              <w:rPr>
                <w:rFonts w:ascii="Times New Roman" w:hAnsi="Times New Roman" w:cs="Times New Roman"/>
                <w:sz w:val="26"/>
                <w:szCs w:val="26"/>
                <w:lang w:eastAsia="ru-RU"/>
              </w:rPr>
            </w:pPr>
            <w:r w:rsidRPr="00A0724C">
              <w:rPr>
                <w:rFonts w:ascii="Times New Roman" w:hAnsi="Times New Roman" w:cs="Times New Roman"/>
                <w:color w:val="000000"/>
                <w:sz w:val="26"/>
                <w:szCs w:val="26"/>
              </w:rPr>
              <w:t>Федеральное государственное бюджетное научное учреждение «Федеральный институт педагогических измерений»</w:t>
            </w:r>
          </w:p>
        </w:tc>
      </w:tr>
      <w:tr w:rsidR="00700849" w:rsidRPr="00A0724C">
        <w:tc>
          <w:tcPr>
            <w:tcW w:w="1314" w:type="pct"/>
          </w:tcPr>
          <w:p w:rsidR="00700849" w:rsidRPr="001249DA" w:rsidRDefault="00700849" w:rsidP="00C43F30">
            <w:pPr>
              <w:spacing w:after="0" w:line="240" w:lineRule="auto"/>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ФИС</w:t>
            </w:r>
          </w:p>
        </w:tc>
        <w:tc>
          <w:tcPr>
            <w:tcW w:w="3686" w:type="pct"/>
          </w:tcPr>
          <w:p w:rsidR="00700849" w:rsidRPr="001249DA" w:rsidRDefault="00700849" w:rsidP="00F17F6D">
            <w:pPr>
              <w:spacing w:after="0" w:line="240" w:lineRule="auto"/>
              <w:ind w:firstLine="31"/>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Федеральная информационная система обеспечения проведения ГИА обучающихся, освоивших основные образовательные программы основного общего и</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среднего общего образования, и</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приема граждан в</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образовательные организации для получения среднего профессионального и</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высшего образования</w:t>
            </w:r>
          </w:p>
        </w:tc>
      </w:tr>
      <w:tr w:rsidR="00700849" w:rsidRPr="00A0724C">
        <w:tc>
          <w:tcPr>
            <w:tcW w:w="1314" w:type="pct"/>
          </w:tcPr>
          <w:p w:rsidR="00700849" w:rsidRPr="001249DA" w:rsidRDefault="00700849" w:rsidP="00C43F30">
            <w:pPr>
              <w:spacing w:after="0" w:line="240" w:lineRule="auto"/>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ФЦТ</w:t>
            </w:r>
          </w:p>
        </w:tc>
        <w:tc>
          <w:tcPr>
            <w:tcW w:w="3686" w:type="pct"/>
          </w:tcPr>
          <w:p w:rsidR="00700849" w:rsidRPr="001249DA" w:rsidRDefault="00700849" w:rsidP="00C43F30">
            <w:pPr>
              <w:spacing w:after="0" w:line="240" w:lineRule="auto"/>
              <w:ind w:firstLine="31"/>
              <w:jc w:val="both"/>
              <w:rPr>
                <w:rFonts w:ascii="Times New Roman" w:hAnsi="Times New Roman" w:cs="Times New Roman"/>
                <w:color w:val="000000"/>
                <w:sz w:val="26"/>
                <w:szCs w:val="26"/>
                <w:lang w:eastAsia="ru-RU"/>
              </w:rPr>
            </w:pPr>
            <w:r w:rsidRPr="001249DA">
              <w:rPr>
                <w:rFonts w:ascii="Times New Roman" w:hAnsi="Times New Roman" w:cs="Times New Roman"/>
                <w:sz w:val="26"/>
                <w:szCs w:val="26"/>
                <w:lang w:eastAsia="ru-RU"/>
              </w:rPr>
              <w:t>ФГБУ</w:t>
            </w:r>
            <w:r w:rsidRPr="001249DA">
              <w:rPr>
                <w:rFonts w:ascii="Times New Roman" w:hAnsi="Times New Roman" w:cs="Times New Roman"/>
                <w:color w:val="000000"/>
                <w:sz w:val="26"/>
                <w:szCs w:val="26"/>
                <w:lang w:eastAsia="ru-RU"/>
              </w:rPr>
              <w:t xml:space="preserve"> «</w:t>
            </w:r>
            <w:r>
              <w:rPr>
                <w:rFonts w:ascii="Times New Roman" w:hAnsi="Times New Roman" w:cs="Times New Roman"/>
                <w:color w:val="000000"/>
                <w:sz w:val="26"/>
                <w:szCs w:val="26"/>
                <w:lang w:eastAsia="ru-RU"/>
              </w:rPr>
              <w:t>ФЦТ</w:t>
            </w:r>
            <w:r w:rsidRPr="001249DA">
              <w:rPr>
                <w:rFonts w:ascii="Times New Roman" w:hAnsi="Times New Roman" w:cs="Times New Roman"/>
                <w:color w:val="000000"/>
                <w:sz w:val="26"/>
                <w:szCs w:val="26"/>
                <w:lang w:eastAsia="ru-RU"/>
              </w:rPr>
              <w:t>»</w:t>
            </w:r>
          </w:p>
        </w:tc>
      </w:tr>
      <w:tr w:rsidR="00700849" w:rsidRPr="00A0724C">
        <w:tc>
          <w:tcPr>
            <w:tcW w:w="1314" w:type="pct"/>
          </w:tcPr>
          <w:p w:rsidR="00700849" w:rsidRPr="001249DA" w:rsidRDefault="00700849" w:rsidP="00C43F30">
            <w:pPr>
              <w:spacing w:after="0" w:line="240" w:lineRule="auto"/>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Штаб ППЭ</w:t>
            </w:r>
          </w:p>
        </w:tc>
        <w:tc>
          <w:tcPr>
            <w:tcW w:w="3686" w:type="pct"/>
          </w:tcPr>
          <w:p w:rsidR="00700849" w:rsidRPr="001249DA" w:rsidRDefault="00700849" w:rsidP="00F17F6D">
            <w:pPr>
              <w:spacing w:after="0" w:line="240" w:lineRule="auto"/>
              <w:ind w:firstLine="31"/>
              <w:rPr>
                <w:rFonts w:ascii="Times New Roman" w:hAnsi="Times New Roman" w:cs="Times New Roman"/>
                <w:sz w:val="26"/>
                <w:szCs w:val="26"/>
                <w:lang w:eastAsia="ru-RU"/>
              </w:rPr>
            </w:pPr>
            <w:r w:rsidRPr="001249DA">
              <w:rPr>
                <w:rFonts w:ascii="Times New Roman" w:hAnsi="Times New Roman" w:cs="Times New Roman"/>
                <w:color w:val="000000"/>
                <w:sz w:val="26"/>
                <w:szCs w:val="26"/>
                <w:lang w:eastAsia="ru-RU"/>
              </w:rPr>
              <w:t>Специально отведенное помещение (аудитория) в</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ППЭ для руководителя ППЭ</w:t>
            </w:r>
          </w:p>
        </w:tc>
      </w:tr>
      <w:tr w:rsidR="00700849" w:rsidRPr="00A0724C">
        <w:tc>
          <w:tcPr>
            <w:tcW w:w="1314" w:type="pct"/>
          </w:tcPr>
          <w:p w:rsidR="00700849" w:rsidRPr="001249DA" w:rsidRDefault="00700849" w:rsidP="00C43F30">
            <w:pPr>
              <w:spacing w:after="0" w:line="240" w:lineRule="auto"/>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ЭМ</w:t>
            </w:r>
          </w:p>
        </w:tc>
        <w:tc>
          <w:tcPr>
            <w:tcW w:w="3686" w:type="pct"/>
          </w:tcPr>
          <w:p w:rsidR="00700849" w:rsidRPr="001249DA" w:rsidRDefault="00700849" w:rsidP="00C43F30">
            <w:pPr>
              <w:spacing w:after="0" w:line="240" w:lineRule="auto"/>
              <w:ind w:firstLine="31"/>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 xml:space="preserve">Экзаменационные материалы </w:t>
            </w:r>
            <w:r>
              <w:rPr>
                <w:rFonts w:ascii="Times New Roman" w:hAnsi="Times New Roman" w:cs="Times New Roman"/>
                <w:color w:val="000000"/>
                <w:sz w:val="26"/>
                <w:szCs w:val="26"/>
                <w:lang w:eastAsia="ru-RU"/>
              </w:rPr>
              <w:t>ГВЭ</w:t>
            </w:r>
          </w:p>
        </w:tc>
      </w:tr>
    </w:tbl>
    <w:p w:rsidR="00700849" w:rsidRPr="001249DA" w:rsidRDefault="00700849" w:rsidP="00C43F30">
      <w:pPr>
        <w:spacing w:after="0" w:line="240" w:lineRule="auto"/>
        <w:rPr>
          <w:rFonts w:ascii="Times New Roman" w:hAnsi="Times New Roman" w:cs="Times New Roman"/>
          <w:kern w:val="32"/>
          <w:sz w:val="26"/>
          <w:szCs w:val="26"/>
          <w:lang w:eastAsia="ru-RU"/>
        </w:rPr>
      </w:pPr>
      <w:bookmarkStart w:id="2" w:name="_Toc349652034"/>
      <w:bookmarkStart w:id="3" w:name="_Toc350962469"/>
      <w:r w:rsidRPr="001249DA">
        <w:rPr>
          <w:rFonts w:ascii="Times New Roman" w:hAnsi="Times New Roman" w:cs="Times New Roman"/>
          <w:sz w:val="26"/>
          <w:szCs w:val="26"/>
          <w:lang w:eastAsia="ru-RU"/>
        </w:rPr>
        <w:br w:type="page"/>
      </w:r>
    </w:p>
    <w:p w:rsidR="00700849" w:rsidRPr="0037195F" w:rsidRDefault="00700849" w:rsidP="00C43F30">
      <w:pPr>
        <w:pStyle w:val="Heading1"/>
      </w:pPr>
      <w:bookmarkStart w:id="4" w:name="_Toc438199154"/>
      <w:bookmarkStart w:id="5" w:name="_Toc7103359"/>
      <w:r w:rsidRPr="0037195F">
        <w:t xml:space="preserve">1. Нормативные правовые документы, регламентирующие </w:t>
      </w:r>
      <w:r w:rsidRPr="0037195F">
        <w:br/>
        <w:t xml:space="preserve">проведение </w:t>
      </w:r>
      <w:bookmarkEnd w:id="2"/>
      <w:bookmarkEnd w:id="3"/>
      <w:bookmarkEnd w:id="4"/>
      <w:r w:rsidRPr="0037195F">
        <w:t>ГВЭ</w:t>
      </w:r>
      <w:bookmarkEnd w:id="5"/>
    </w:p>
    <w:p w:rsidR="00700849" w:rsidRPr="003A7DCD" w:rsidRDefault="00700849" w:rsidP="00C43F30">
      <w:pPr>
        <w:spacing w:line="240" w:lineRule="auto"/>
        <w:ind w:firstLine="709"/>
        <w:jc w:val="both"/>
        <w:rPr>
          <w:rFonts w:ascii="Times New Roman" w:hAnsi="Times New Roman" w:cs="Times New Roman"/>
          <w:sz w:val="26"/>
          <w:szCs w:val="26"/>
        </w:rPr>
      </w:pPr>
      <w:r w:rsidRPr="003A7DCD">
        <w:rPr>
          <w:rFonts w:ascii="Times New Roman" w:hAnsi="Times New Roman" w:cs="Times New Roman"/>
          <w:sz w:val="26"/>
          <w:szCs w:val="26"/>
          <w:lang w:eastAsia="ru-RU"/>
        </w:rPr>
        <w:t>1.</w:t>
      </w:r>
      <w:r w:rsidRPr="003A7DCD">
        <w:rPr>
          <w:rFonts w:ascii="Times New Roman" w:hAnsi="Times New Roman" w:cs="Times New Roman"/>
          <w:sz w:val="26"/>
          <w:szCs w:val="26"/>
        </w:rPr>
        <w:t xml:space="preserve"> Федеральный закон от 29.12.2012 № 273-ФЗ «Об образовании в Российской Федерации»;</w:t>
      </w:r>
    </w:p>
    <w:p w:rsidR="00700849" w:rsidRPr="003A7DCD" w:rsidRDefault="00700849" w:rsidP="00C43F30">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2. </w:t>
      </w:r>
      <w:r w:rsidRPr="003A7DCD">
        <w:rPr>
          <w:rFonts w:ascii="Times New Roman" w:hAnsi="Times New Roman" w:cs="Times New Roman"/>
          <w:sz w:val="26"/>
          <w:szCs w:val="26"/>
          <w:lang w:eastAsia="ru-RU"/>
        </w:rPr>
        <w:t xml:space="preserve">Постановление Правительства Российской Федерации от 31.08.2013 № 755 </w:t>
      </w:r>
      <w:r>
        <w:rPr>
          <w:rFonts w:ascii="Times New Roman" w:hAnsi="Times New Roman" w:cs="Times New Roman"/>
          <w:sz w:val="26"/>
          <w:szCs w:val="26"/>
          <w:lang w:eastAsia="ru-RU"/>
        </w:rPr>
        <w:br/>
      </w:r>
      <w:r w:rsidRPr="003A7DCD">
        <w:rPr>
          <w:rFonts w:ascii="Times New Roman" w:hAnsi="Times New Roman" w:cs="Times New Roman"/>
          <w:sz w:val="26"/>
          <w:szCs w:val="26"/>
          <w:lang w:eastAsia="ru-RU"/>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700849" w:rsidRPr="00972B09" w:rsidRDefault="00700849" w:rsidP="00C43F30">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3. </w:t>
      </w:r>
      <w:r w:rsidRPr="00972B09">
        <w:rPr>
          <w:rFonts w:ascii="Times New Roman" w:hAnsi="Times New Roman" w:cs="Times New Roman"/>
          <w:sz w:val="26"/>
          <w:szCs w:val="26"/>
          <w:lang w:eastAsia="ru-RU"/>
        </w:rPr>
        <w:t xml:space="preserve">Приказ </w:t>
      </w:r>
      <w:r w:rsidRPr="002C33EC">
        <w:rPr>
          <w:rFonts w:ascii="Times New Roman" w:hAnsi="Times New Roman" w:cs="Times New Roman"/>
          <w:sz w:val="26"/>
          <w:szCs w:val="26"/>
        </w:rPr>
        <w:t xml:space="preserve">Министерства просвещения Российской Федерации и Федеральной службы по надзору в сфере образования и науки от 07.11.2018 № 190/1512 </w:t>
      </w:r>
      <w:r>
        <w:rPr>
          <w:rFonts w:ascii="Times New Roman" w:hAnsi="Times New Roman" w:cs="Times New Roman"/>
          <w:sz w:val="26"/>
          <w:szCs w:val="26"/>
        </w:rPr>
        <w:br/>
      </w:r>
      <w:r w:rsidRPr="002C33EC">
        <w:rPr>
          <w:rFonts w:ascii="Times New Roman" w:hAnsi="Times New Roman" w:cs="Times New Roman"/>
          <w:sz w:val="26"/>
          <w:szCs w:val="26"/>
        </w:rPr>
        <w:t xml:space="preserve">«Об утверждении Порядка проведения государственной итоговой аттестации </w:t>
      </w:r>
      <w:r>
        <w:rPr>
          <w:rFonts w:ascii="Times New Roman" w:hAnsi="Times New Roman" w:cs="Times New Roman"/>
          <w:sz w:val="26"/>
          <w:szCs w:val="26"/>
        </w:rPr>
        <w:br/>
      </w:r>
      <w:r w:rsidRPr="002C33EC">
        <w:rPr>
          <w:rFonts w:ascii="Times New Roman" w:hAnsi="Times New Roman" w:cs="Times New Roman"/>
          <w:sz w:val="26"/>
          <w:szCs w:val="26"/>
        </w:rPr>
        <w:t xml:space="preserve">по образовательным программам среднего общего образования» (зарегистрирован Министерством юстиции Российской Федерации 10 декабря 2018 г., регистрационный </w:t>
      </w:r>
      <w:r>
        <w:rPr>
          <w:rFonts w:ascii="Times New Roman" w:hAnsi="Times New Roman" w:cs="Times New Roman"/>
          <w:sz w:val="26"/>
          <w:szCs w:val="26"/>
        </w:rPr>
        <w:br/>
      </w:r>
      <w:r w:rsidRPr="002C33EC">
        <w:rPr>
          <w:rFonts w:ascii="Times New Roman" w:hAnsi="Times New Roman" w:cs="Times New Roman"/>
          <w:sz w:val="26"/>
          <w:szCs w:val="26"/>
        </w:rPr>
        <w:t xml:space="preserve">№ 52952) </w:t>
      </w:r>
      <w:r w:rsidRPr="00972B09">
        <w:rPr>
          <w:rFonts w:ascii="Times New Roman" w:hAnsi="Times New Roman" w:cs="Times New Roman"/>
          <w:sz w:val="26"/>
          <w:szCs w:val="26"/>
          <w:lang w:eastAsia="ru-RU"/>
        </w:rPr>
        <w:t>.</w:t>
      </w:r>
    </w:p>
    <w:p w:rsidR="00700849" w:rsidRPr="001249DA" w:rsidRDefault="00700849" w:rsidP="00C43F30">
      <w:pPr>
        <w:spacing w:line="240" w:lineRule="auto"/>
        <w:ind w:firstLine="709"/>
        <w:rPr>
          <w:rFonts w:ascii="Times New Roman" w:hAnsi="Times New Roman" w:cs="Times New Roman"/>
          <w:sz w:val="26"/>
          <w:szCs w:val="26"/>
          <w:lang w:eastAsia="ru-RU"/>
        </w:rPr>
      </w:pPr>
      <w:r w:rsidRPr="001249DA">
        <w:rPr>
          <w:rFonts w:ascii="Times New Roman" w:hAnsi="Times New Roman" w:cs="Times New Roman"/>
          <w:sz w:val="26"/>
          <w:szCs w:val="26"/>
          <w:lang w:eastAsia="ru-RU"/>
        </w:rPr>
        <w:br w:type="page"/>
      </w:r>
    </w:p>
    <w:p w:rsidR="00700849" w:rsidRDefault="00700849" w:rsidP="00C43F30">
      <w:pPr>
        <w:pStyle w:val="Heading1"/>
      </w:pPr>
      <w:bookmarkStart w:id="6" w:name="_Toc7103360"/>
      <w:r>
        <w:t>2. Общие положения о порядке проведения ГВЭ</w:t>
      </w:r>
      <w:bookmarkEnd w:id="6"/>
    </w:p>
    <w:p w:rsidR="00700849" w:rsidRPr="00E156CC" w:rsidRDefault="00700849" w:rsidP="00C43F30">
      <w:pPr>
        <w:widowControl w:val="0"/>
        <w:autoSpaceDE w:val="0"/>
        <w:autoSpaceDN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ГВЭ</w:t>
      </w:r>
      <w:r w:rsidRPr="00E156CC">
        <w:rPr>
          <w:rFonts w:ascii="Times New Roman" w:hAnsi="Times New Roman" w:cs="Times New Roman"/>
          <w:sz w:val="26"/>
          <w:szCs w:val="26"/>
          <w:lang w:eastAsia="ru-RU"/>
        </w:rPr>
        <w:t xml:space="preserve"> с использованием текстов, тем, заданий, билетов проводится для определенных категорий лиц, а именно:</w:t>
      </w:r>
    </w:p>
    <w:p w:rsidR="00700849" w:rsidRPr="00393869" w:rsidRDefault="00700849" w:rsidP="002C33EC">
      <w:pPr>
        <w:tabs>
          <w:tab w:val="left" w:pos="458"/>
        </w:tabs>
        <w:spacing w:after="0" w:line="240" w:lineRule="auto"/>
        <w:ind w:firstLine="709"/>
        <w:jc w:val="both"/>
        <w:rPr>
          <w:rFonts w:ascii="Times New Roman" w:hAnsi="Times New Roman" w:cs="Times New Roman"/>
          <w:color w:val="000000"/>
          <w:sz w:val="26"/>
          <w:szCs w:val="26"/>
          <w:lang w:eastAsia="ru-RU"/>
        </w:rPr>
      </w:pPr>
      <w:r w:rsidRPr="002C33EC">
        <w:rPr>
          <w:rFonts w:ascii="Times New Roman" w:hAnsi="Times New Roman" w:cs="Times New Roman"/>
          <w:sz w:val="26"/>
          <w:szCs w:val="26"/>
        </w:rPr>
        <w:t>обучающи</w:t>
      </w:r>
      <w:r>
        <w:rPr>
          <w:rFonts w:ascii="Times New Roman" w:hAnsi="Times New Roman" w:cs="Times New Roman"/>
          <w:sz w:val="26"/>
          <w:szCs w:val="26"/>
        </w:rPr>
        <w:t>х</w:t>
      </w:r>
      <w:r w:rsidRPr="002C33EC">
        <w:rPr>
          <w:rFonts w:ascii="Times New Roman" w:hAnsi="Times New Roman" w:cs="Times New Roman"/>
          <w:sz w:val="26"/>
          <w:szCs w:val="26"/>
        </w:rPr>
        <w:t xml:space="preserve">ся в специальных учебно-воспитательных учреждениях закрытого типа, </w:t>
      </w:r>
      <w:r>
        <w:rPr>
          <w:rFonts w:ascii="Times New Roman" w:hAnsi="Times New Roman" w:cs="Times New Roman"/>
          <w:sz w:val="26"/>
          <w:szCs w:val="26"/>
        </w:rPr>
        <w:br/>
      </w:r>
      <w:r w:rsidRPr="002C33EC">
        <w:rPr>
          <w:rFonts w:ascii="Times New Roman" w:hAnsi="Times New Roman" w:cs="Times New Roman"/>
          <w:sz w:val="26"/>
          <w:szCs w:val="26"/>
        </w:rPr>
        <w:t>а также в учреждениях, исполняющих наказание в виде лишения свободы</w:t>
      </w:r>
      <w:r w:rsidRPr="00393869">
        <w:rPr>
          <w:rFonts w:ascii="Times New Roman" w:hAnsi="Times New Roman" w:cs="Times New Roman"/>
          <w:color w:val="000000"/>
          <w:sz w:val="26"/>
          <w:szCs w:val="26"/>
          <w:lang w:eastAsia="ru-RU"/>
        </w:rPr>
        <w:t>;</w:t>
      </w:r>
    </w:p>
    <w:p w:rsidR="00700849" w:rsidRPr="00393869" w:rsidRDefault="00700849" w:rsidP="002C33EC">
      <w:pPr>
        <w:tabs>
          <w:tab w:val="left" w:pos="458"/>
        </w:tabs>
        <w:spacing w:after="0" w:line="240" w:lineRule="auto"/>
        <w:ind w:firstLine="709"/>
        <w:jc w:val="both"/>
        <w:rPr>
          <w:rFonts w:ascii="Times New Roman" w:hAnsi="Times New Roman" w:cs="Times New Roman"/>
          <w:color w:val="000000"/>
          <w:sz w:val="26"/>
          <w:szCs w:val="26"/>
          <w:lang w:eastAsia="ru-RU"/>
        </w:rPr>
      </w:pPr>
      <w:r w:rsidRPr="00393869">
        <w:rPr>
          <w:rFonts w:ascii="Times New Roman" w:hAnsi="Times New Roman" w:cs="Times New Roman"/>
          <w:color w:val="000000"/>
          <w:sz w:val="26"/>
          <w:szCs w:val="26"/>
          <w:lang w:eastAsia="ru-RU"/>
        </w:rPr>
        <w:t>обучающи</w:t>
      </w:r>
      <w:r>
        <w:rPr>
          <w:rFonts w:ascii="Times New Roman" w:hAnsi="Times New Roman" w:cs="Times New Roman"/>
          <w:color w:val="000000"/>
          <w:sz w:val="26"/>
          <w:szCs w:val="26"/>
          <w:lang w:eastAsia="ru-RU"/>
        </w:rPr>
        <w:t>х</w:t>
      </w:r>
      <w:r w:rsidRPr="00393869">
        <w:rPr>
          <w:rFonts w:ascii="Times New Roman" w:hAnsi="Times New Roman" w:cs="Times New Roman"/>
          <w:color w:val="000000"/>
          <w:sz w:val="26"/>
          <w:szCs w:val="26"/>
          <w:lang w:eastAsia="ru-RU"/>
        </w:rPr>
        <w:t xml:space="preserve">ся </w:t>
      </w:r>
      <w:r w:rsidRPr="002C33EC">
        <w:rPr>
          <w:rFonts w:ascii="Times New Roman" w:hAnsi="Times New Roman" w:cs="Times New Roman"/>
          <w:sz w:val="26"/>
          <w:szCs w:val="26"/>
        </w:rPr>
        <w:t>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r w:rsidRPr="00393869">
        <w:rPr>
          <w:rFonts w:ascii="Times New Roman" w:hAnsi="Times New Roman" w:cs="Times New Roman"/>
          <w:color w:val="000000"/>
          <w:sz w:val="26"/>
          <w:szCs w:val="26"/>
          <w:lang w:eastAsia="ru-RU"/>
        </w:rPr>
        <w:t>;</w:t>
      </w:r>
    </w:p>
    <w:p w:rsidR="00700849" w:rsidRPr="00393869" w:rsidRDefault="00700849" w:rsidP="002C33EC">
      <w:pPr>
        <w:tabs>
          <w:tab w:val="left" w:pos="458"/>
        </w:tabs>
        <w:spacing w:after="0" w:line="240" w:lineRule="auto"/>
        <w:ind w:firstLine="709"/>
        <w:jc w:val="both"/>
        <w:rPr>
          <w:rFonts w:ascii="Times New Roman" w:hAnsi="Times New Roman" w:cs="Times New Roman"/>
          <w:color w:val="000000"/>
          <w:sz w:val="26"/>
          <w:szCs w:val="26"/>
          <w:lang w:eastAsia="ru-RU"/>
        </w:rPr>
      </w:pPr>
      <w:r w:rsidRPr="00393869">
        <w:rPr>
          <w:rFonts w:ascii="Times New Roman" w:hAnsi="Times New Roman" w:cs="Times New Roman"/>
          <w:color w:val="000000"/>
          <w:sz w:val="26"/>
          <w:szCs w:val="26"/>
          <w:lang w:eastAsia="ru-RU"/>
        </w:rPr>
        <w:t>обучающи</w:t>
      </w:r>
      <w:r>
        <w:rPr>
          <w:rFonts w:ascii="Times New Roman" w:hAnsi="Times New Roman" w:cs="Times New Roman"/>
          <w:color w:val="000000"/>
          <w:sz w:val="26"/>
          <w:szCs w:val="26"/>
          <w:lang w:eastAsia="ru-RU"/>
        </w:rPr>
        <w:t>х</w:t>
      </w:r>
      <w:r w:rsidRPr="00393869">
        <w:rPr>
          <w:rFonts w:ascii="Times New Roman" w:hAnsi="Times New Roman" w:cs="Times New Roman"/>
          <w:color w:val="000000"/>
          <w:sz w:val="26"/>
          <w:szCs w:val="26"/>
          <w:lang w:eastAsia="ru-RU"/>
        </w:rPr>
        <w:t xml:space="preserve">ся </w:t>
      </w:r>
      <w:r w:rsidRPr="002C33EC">
        <w:rPr>
          <w:rFonts w:ascii="Times New Roman" w:hAnsi="Times New Roman" w:cs="Times New Roman"/>
          <w:sz w:val="26"/>
          <w:szCs w:val="26"/>
        </w:rPr>
        <w:t xml:space="preserve">с </w:t>
      </w:r>
      <w:r>
        <w:rPr>
          <w:rFonts w:ascii="Times New Roman" w:hAnsi="Times New Roman" w:cs="Times New Roman"/>
          <w:sz w:val="26"/>
          <w:szCs w:val="26"/>
        </w:rPr>
        <w:t>ограниченными возможностями здоровья (далее – ОВЗ)</w:t>
      </w:r>
      <w:r w:rsidRPr="002C33EC">
        <w:rPr>
          <w:rFonts w:ascii="Times New Roman" w:hAnsi="Times New Roman" w:cs="Times New Roman"/>
          <w:sz w:val="26"/>
          <w:szCs w:val="26"/>
        </w:rPr>
        <w:t xml:space="preserve">, </w:t>
      </w:r>
      <w:r w:rsidRPr="00393869">
        <w:rPr>
          <w:rFonts w:ascii="Times New Roman" w:hAnsi="Times New Roman" w:cs="Times New Roman"/>
          <w:color w:val="000000"/>
          <w:sz w:val="26"/>
          <w:szCs w:val="26"/>
          <w:lang w:eastAsia="ru-RU"/>
        </w:rPr>
        <w:t>обучающи</w:t>
      </w:r>
      <w:r>
        <w:rPr>
          <w:rFonts w:ascii="Times New Roman" w:hAnsi="Times New Roman" w:cs="Times New Roman"/>
          <w:color w:val="000000"/>
          <w:sz w:val="26"/>
          <w:szCs w:val="26"/>
          <w:lang w:eastAsia="ru-RU"/>
        </w:rPr>
        <w:t>х</w:t>
      </w:r>
      <w:r w:rsidRPr="00393869">
        <w:rPr>
          <w:rFonts w:ascii="Times New Roman" w:hAnsi="Times New Roman" w:cs="Times New Roman"/>
          <w:color w:val="000000"/>
          <w:sz w:val="26"/>
          <w:szCs w:val="26"/>
          <w:lang w:eastAsia="ru-RU"/>
        </w:rPr>
        <w:t xml:space="preserve">ся </w:t>
      </w:r>
      <w:r w:rsidRPr="002C33EC">
        <w:rPr>
          <w:rFonts w:ascii="Times New Roman" w:hAnsi="Times New Roman" w:cs="Times New Roman"/>
          <w:sz w:val="26"/>
          <w:szCs w:val="26"/>
        </w:rPr>
        <w:t>– дет</w:t>
      </w:r>
      <w:r>
        <w:rPr>
          <w:rFonts w:ascii="Times New Roman" w:hAnsi="Times New Roman" w:cs="Times New Roman"/>
          <w:sz w:val="26"/>
          <w:szCs w:val="26"/>
        </w:rPr>
        <w:t>ей</w:t>
      </w:r>
      <w:r w:rsidRPr="002C33EC">
        <w:rPr>
          <w:rFonts w:ascii="Times New Roman" w:hAnsi="Times New Roman" w:cs="Times New Roman"/>
          <w:sz w:val="26"/>
          <w:szCs w:val="26"/>
        </w:rPr>
        <w:t>-инвалид</w:t>
      </w:r>
      <w:r>
        <w:rPr>
          <w:rFonts w:ascii="Times New Roman" w:hAnsi="Times New Roman" w:cs="Times New Roman"/>
          <w:sz w:val="26"/>
          <w:szCs w:val="26"/>
        </w:rPr>
        <w:t>ов</w:t>
      </w:r>
      <w:r w:rsidRPr="002C33EC">
        <w:rPr>
          <w:rFonts w:ascii="Times New Roman" w:hAnsi="Times New Roman" w:cs="Times New Roman"/>
          <w:sz w:val="26"/>
          <w:szCs w:val="26"/>
        </w:rPr>
        <w:t xml:space="preserve"> и инвалид</w:t>
      </w:r>
      <w:r>
        <w:rPr>
          <w:rFonts w:ascii="Times New Roman" w:hAnsi="Times New Roman" w:cs="Times New Roman"/>
          <w:sz w:val="26"/>
          <w:szCs w:val="26"/>
        </w:rPr>
        <w:t>ов</w:t>
      </w:r>
      <w:r w:rsidRPr="002C33EC">
        <w:rPr>
          <w:rFonts w:ascii="Times New Roman" w:hAnsi="Times New Roman" w:cs="Times New Roman"/>
          <w:sz w:val="26"/>
          <w:szCs w:val="26"/>
        </w:rPr>
        <w:t>, осваивающи</w:t>
      </w:r>
      <w:r>
        <w:rPr>
          <w:rFonts w:ascii="Times New Roman" w:hAnsi="Times New Roman" w:cs="Times New Roman"/>
          <w:sz w:val="26"/>
          <w:szCs w:val="26"/>
        </w:rPr>
        <w:t>х</w:t>
      </w:r>
      <w:r w:rsidRPr="002C33EC">
        <w:rPr>
          <w:rFonts w:ascii="Times New Roman" w:hAnsi="Times New Roman" w:cs="Times New Roman"/>
          <w:sz w:val="26"/>
          <w:szCs w:val="26"/>
        </w:rPr>
        <w:t xml:space="preserve"> образовательные программы среднего общего образования</w:t>
      </w:r>
      <w:r>
        <w:rPr>
          <w:rFonts w:ascii="Times New Roman" w:hAnsi="Times New Roman" w:cs="Times New Roman"/>
          <w:sz w:val="26"/>
          <w:szCs w:val="26"/>
        </w:rPr>
        <w:t>.</w:t>
      </w:r>
    </w:p>
    <w:p w:rsidR="00700849" w:rsidRPr="00106457" w:rsidRDefault="00700849" w:rsidP="00C43F30">
      <w:pPr>
        <w:widowControl w:val="0"/>
        <w:autoSpaceDE w:val="0"/>
        <w:autoSpaceDN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ГВЭ по всем учебным предметам проводится </w:t>
      </w:r>
      <w:r>
        <w:rPr>
          <w:rFonts w:ascii="Times New Roman" w:hAnsi="Times New Roman" w:cs="Times New Roman"/>
          <w:b/>
          <w:bCs/>
          <w:sz w:val="26"/>
          <w:szCs w:val="26"/>
          <w:lang w:eastAsia="ru-RU"/>
        </w:rPr>
        <w:t>в письменной форме</w:t>
      </w:r>
      <w:r>
        <w:rPr>
          <w:rFonts w:ascii="Times New Roman" w:hAnsi="Times New Roman" w:cs="Times New Roman"/>
          <w:sz w:val="26"/>
          <w:szCs w:val="26"/>
          <w:lang w:eastAsia="ru-RU"/>
        </w:rPr>
        <w:t xml:space="preserve">. </w:t>
      </w:r>
    </w:p>
    <w:p w:rsidR="00700849" w:rsidRPr="00106457" w:rsidRDefault="00700849" w:rsidP="00C43F30">
      <w:pPr>
        <w:widowControl w:val="0"/>
        <w:autoSpaceDE w:val="0"/>
        <w:autoSpaceDN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Д</w:t>
      </w:r>
      <w:r w:rsidRPr="00C14B50">
        <w:rPr>
          <w:rFonts w:ascii="Times New Roman" w:hAnsi="Times New Roman" w:cs="Times New Roman"/>
          <w:sz w:val="26"/>
          <w:szCs w:val="26"/>
          <w:lang w:eastAsia="ru-RU"/>
        </w:rPr>
        <w:t>ля обучающихся с ОВЗ, обучающихся</w:t>
      </w:r>
      <w:r w:rsidRPr="004F19F3">
        <w:rPr>
          <w:rFonts w:ascii="Times New Roman" w:hAnsi="Times New Roman" w:cs="Times New Roman"/>
          <w:sz w:val="26"/>
          <w:szCs w:val="26"/>
          <w:lang w:eastAsia="ru-RU"/>
        </w:rPr>
        <w:t>-</w:t>
      </w:r>
      <w:r w:rsidRPr="00C14B50">
        <w:rPr>
          <w:rFonts w:ascii="Times New Roman" w:hAnsi="Times New Roman" w:cs="Times New Roman"/>
          <w:sz w:val="26"/>
          <w:szCs w:val="26"/>
          <w:lang w:eastAsia="ru-RU"/>
        </w:rPr>
        <w:t>детей-инвалидов и инвалидов</w:t>
      </w:r>
      <w:r>
        <w:rPr>
          <w:rFonts w:ascii="Times New Roman" w:hAnsi="Times New Roman" w:cs="Times New Roman"/>
          <w:sz w:val="26"/>
          <w:szCs w:val="26"/>
          <w:lang w:eastAsia="ru-RU"/>
        </w:rPr>
        <w:t xml:space="preserve"> ГВЭ</w:t>
      </w:r>
      <w:r w:rsidRPr="00E156CC">
        <w:rPr>
          <w:rFonts w:ascii="Times New Roman" w:hAnsi="Times New Roman" w:cs="Times New Roman"/>
          <w:sz w:val="26"/>
          <w:szCs w:val="26"/>
          <w:lang w:eastAsia="ru-RU"/>
        </w:rPr>
        <w:t xml:space="preserve"> по всем учебным предметам </w:t>
      </w:r>
      <w:r>
        <w:rPr>
          <w:rFonts w:ascii="Times New Roman" w:hAnsi="Times New Roman" w:cs="Times New Roman"/>
          <w:sz w:val="26"/>
          <w:szCs w:val="26"/>
          <w:lang w:eastAsia="ru-RU"/>
        </w:rPr>
        <w:t>может</w:t>
      </w:r>
      <w:r w:rsidRPr="00E156CC">
        <w:rPr>
          <w:rFonts w:ascii="Times New Roman" w:hAnsi="Times New Roman" w:cs="Times New Roman"/>
          <w:sz w:val="26"/>
          <w:szCs w:val="26"/>
          <w:lang w:eastAsia="ru-RU"/>
        </w:rPr>
        <w:t xml:space="preserve"> по их желанию проводит</w:t>
      </w:r>
      <w:r>
        <w:rPr>
          <w:rFonts w:ascii="Times New Roman" w:hAnsi="Times New Roman" w:cs="Times New Roman"/>
          <w:sz w:val="26"/>
          <w:szCs w:val="26"/>
          <w:lang w:eastAsia="ru-RU"/>
        </w:rPr>
        <w:t>ь</w:t>
      </w:r>
      <w:r w:rsidRPr="00E156CC">
        <w:rPr>
          <w:rFonts w:ascii="Times New Roman" w:hAnsi="Times New Roman" w:cs="Times New Roman"/>
          <w:sz w:val="26"/>
          <w:szCs w:val="26"/>
          <w:lang w:eastAsia="ru-RU"/>
        </w:rPr>
        <w:t xml:space="preserve">ся </w:t>
      </w:r>
      <w:r>
        <w:rPr>
          <w:rFonts w:ascii="Times New Roman" w:hAnsi="Times New Roman" w:cs="Times New Roman"/>
          <w:b/>
          <w:bCs/>
          <w:sz w:val="26"/>
          <w:szCs w:val="26"/>
          <w:lang w:eastAsia="ru-RU"/>
        </w:rPr>
        <w:t>в устной форме</w:t>
      </w:r>
      <w:r>
        <w:rPr>
          <w:rFonts w:ascii="Times New Roman" w:hAnsi="Times New Roman" w:cs="Times New Roman"/>
          <w:sz w:val="26"/>
          <w:szCs w:val="26"/>
          <w:lang w:eastAsia="ru-RU"/>
        </w:rPr>
        <w:t>.</w:t>
      </w:r>
    </w:p>
    <w:p w:rsidR="00700849" w:rsidRDefault="00700849" w:rsidP="00C43F30">
      <w:pPr>
        <w:widowControl w:val="0"/>
        <w:autoSpaceDE w:val="0"/>
        <w:autoSpaceDN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ГИА в форме ГВЭ</w:t>
      </w:r>
      <w:r w:rsidRPr="00E156CC">
        <w:rPr>
          <w:rFonts w:ascii="Times New Roman" w:hAnsi="Times New Roman" w:cs="Times New Roman"/>
          <w:sz w:val="26"/>
          <w:szCs w:val="26"/>
          <w:lang w:eastAsia="ru-RU"/>
        </w:rPr>
        <w:t xml:space="preserve"> проводится по русскому языку и математике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w:t>
      </w:r>
      <w:r>
        <w:rPr>
          <w:rFonts w:ascii="Times New Roman" w:hAnsi="Times New Roman" w:cs="Times New Roman"/>
          <w:sz w:val="26"/>
          <w:szCs w:val="26"/>
          <w:lang w:eastAsia="ru-RU"/>
        </w:rPr>
        <w:t>,</w:t>
      </w:r>
      <w:r w:rsidRPr="00E156CC">
        <w:rPr>
          <w:rFonts w:ascii="Times New Roman" w:hAnsi="Times New Roman" w:cs="Times New Roman"/>
          <w:sz w:val="26"/>
          <w:szCs w:val="26"/>
          <w:lang w:eastAsia="ru-RU"/>
        </w:rPr>
        <w:t xml:space="preserve"> испанский </w:t>
      </w:r>
      <w:r>
        <w:rPr>
          <w:rFonts w:ascii="Times New Roman" w:hAnsi="Times New Roman" w:cs="Times New Roman"/>
          <w:sz w:val="26"/>
          <w:szCs w:val="26"/>
          <w:lang w:eastAsia="ru-RU"/>
        </w:rPr>
        <w:t xml:space="preserve">и китайский </w:t>
      </w:r>
      <w:r w:rsidRPr="00E156CC">
        <w:rPr>
          <w:rFonts w:ascii="Times New Roman" w:hAnsi="Times New Roman" w:cs="Times New Roman"/>
          <w:sz w:val="26"/>
          <w:szCs w:val="26"/>
          <w:lang w:eastAsia="ru-RU"/>
        </w:rPr>
        <w:t>языки), информатике и информационно-коммуникационным технологиям (ИКТ)</w:t>
      </w:r>
      <w:r w:rsidRPr="00192920">
        <w:rPr>
          <w:rFonts w:ascii="Times New Roman" w:hAnsi="Times New Roman" w:cs="Times New Roman"/>
          <w:sz w:val="26"/>
          <w:szCs w:val="26"/>
          <w:lang w:eastAsia="ru-RU"/>
        </w:rPr>
        <w:t xml:space="preserve"> </w:t>
      </w:r>
      <w:r w:rsidRPr="00E156CC">
        <w:rPr>
          <w:rFonts w:ascii="Times New Roman" w:hAnsi="Times New Roman" w:cs="Times New Roman"/>
          <w:sz w:val="26"/>
          <w:szCs w:val="26"/>
          <w:lang w:eastAsia="ru-RU"/>
        </w:rPr>
        <w:t xml:space="preserve">- обучающиеся сдают на добровольной основе по своему выбору. </w:t>
      </w:r>
    </w:p>
    <w:p w:rsidR="00700849" w:rsidRDefault="00700849" w:rsidP="00C43F30">
      <w:pPr>
        <w:widowControl w:val="0"/>
        <w:autoSpaceDE w:val="0"/>
        <w:autoSpaceDN w:val="0"/>
        <w:spacing w:after="0" w:line="240" w:lineRule="auto"/>
        <w:ind w:firstLine="709"/>
        <w:jc w:val="both"/>
        <w:rPr>
          <w:rFonts w:ascii="Times New Roman" w:hAnsi="Times New Roman" w:cs="Times New Roman"/>
          <w:sz w:val="26"/>
          <w:szCs w:val="26"/>
          <w:lang w:eastAsia="ru-RU"/>
        </w:rPr>
      </w:pPr>
      <w:r w:rsidRPr="00E156CC">
        <w:rPr>
          <w:rFonts w:ascii="Times New Roman" w:hAnsi="Times New Roman" w:cs="Times New Roman"/>
          <w:sz w:val="26"/>
          <w:szCs w:val="26"/>
          <w:lang w:eastAsia="ru-RU"/>
        </w:rPr>
        <w:t xml:space="preserve">Выбранные обучающимися </w:t>
      </w:r>
      <w:r>
        <w:rPr>
          <w:rFonts w:ascii="Times New Roman" w:hAnsi="Times New Roman" w:cs="Times New Roman"/>
          <w:sz w:val="26"/>
          <w:szCs w:val="26"/>
          <w:lang w:eastAsia="ru-RU"/>
        </w:rPr>
        <w:t xml:space="preserve">учебные </w:t>
      </w:r>
      <w:r w:rsidRPr="00E156CC">
        <w:rPr>
          <w:rFonts w:ascii="Times New Roman" w:hAnsi="Times New Roman" w:cs="Times New Roman"/>
          <w:sz w:val="26"/>
          <w:szCs w:val="26"/>
          <w:lang w:eastAsia="ru-RU"/>
        </w:rPr>
        <w:t xml:space="preserve">предметы указываются ими в заявлении, которое </w:t>
      </w:r>
      <w:r>
        <w:rPr>
          <w:rFonts w:ascii="Times New Roman" w:hAnsi="Times New Roman" w:cs="Times New Roman"/>
          <w:sz w:val="26"/>
          <w:szCs w:val="26"/>
          <w:lang w:eastAsia="ru-RU"/>
        </w:rPr>
        <w:t>они</w:t>
      </w:r>
      <w:r w:rsidRPr="00E156CC">
        <w:rPr>
          <w:rFonts w:ascii="Times New Roman" w:hAnsi="Times New Roman" w:cs="Times New Roman"/>
          <w:sz w:val="26"/>
          <w:szCs w:val="26"/>
          <w:lang w:eastAsia="ru-RU"/>
        </w:rPr>
        <w:t xml:space="preserve"> пода</w:t>
      </w:r>
      <w:r>
        <w:rPr>
          <w:rFonts w:ascii="Times New Roman" w:hAnsi="Times New Roman" w:cs="Times New Roman"/>
          <w:sz w:val="26"/>
          <w:szCs w:val="26"/>
          <w:lang w:eastAsia="ru-RU"/>
        </w:rPr>
        <w:t>ю</w:t>
      </w:r>
      <w:r w:rsidRPr="00E156CC">
        <w:rPr>
          <w:rFonts w:ascii="Times New Roman" w:hAnsi="Times New Roman" w:cs="Times New Roman"/>
          <w:sz w:val="26"/>
          <w:szCs w:val="26"/>
          <w:lang w:eastAsia="ru-RU"/>
        </w:rPr>
        <w:t xml:space="preserve">т </w:t>
      </w:r>
      <w:r>
        <w:rPr>
          <w:rFonts w:ascii="Times New Roman" w:hAnsi="Times New Roman" w:cs="Times New Roman"/>
          <w:sz w:val="26"/>
          <w:szCs w:val="26"/>
          <w:lang w:eastAsia="ru-RU"/>
        </w:rPr>
        <w:t xml:space="preserve">до 1 февраля (включительно) </w:t>
      </w:r>
      <w:r w:rsidRPr="00E156CC">
        <w:rPr>
          <w:rFonts w:ascii="Times New Roman" w:hAnsi="Times New Roman" w:cs="Times New Roman"/>
          <w:sz w:val="26"/>
          <w:szCs w:val="26"/>
          <w:lang w:eastAsia="ru-RU"/>
        </w:rPr>
        <w:t xml:space="preserve">в </w:t>
      </w:r>
      <w:r>
        <w:rPr>
          <w:rFonts w:ascii="Times New Roman" w:hAnsi="Times New Roman" w:cs="Times New Roman"/>
          <w:sz w:val="26"/>
          <w:szCs w:val="26"/>
          <w:lang w:eastAsia="ru-RU"/>
        </w:rPr>
        <w:t xml:space="preserve">свою </w:t>
      </w:r>
      <w:r w:rsidRPr="00E156CC">
        <w:rPr>
          <w:rFonts w:ascii="Times New Roman" w:hAnsi="Times New Roman" w:cs="Times New Roman"/>
          <w:sz w:val="26"/>
          <w:szCs w:val="26"/>
          <w:lang w:eastAsia="ru-RU"/>
        </w:rPr>
        <w:t>образовательную организацию</w:t>
      </w:r>
      <w:r>
        <w:rPr>
          <w:rFonts w:ascii="Times New Roman" w:hAnsi="Times New Roman" w:cs="Times New Roman"/>
          <w:sz w:val="26"/>
          <w:szCs w:val="26"/>
          <w:lang w:eastAsia="ru-RU"/>
        </w:rPr>
        <w:t xml:space="preserve">. </w:t>
      </w:r>
      <w:r w:rsidRPr="000C604C">
        <w:rPr>
          <w:rFonts w:ascii="Times New Roman" w:hAnsi="Times New Roman" w:cs="Times New Roman"/>
          <w:sz w:val="26"/>
          <w:szCs w:val="26"/>
          <w:lang w:eastAsia="ru-RU"/>
        </w:rPr>
        <w:t xml:space="preserve">Помимо выбранных </w:t>
      </w:r>
      <w:r>
        <w:rPr>
          <w:rFonts w:ascii="Times New Roman" w:hAnsi="Times New Roman" w:cs="Times New Roman"/>
          <w:sz w:val="26"/>
          <w:szCs w:val="26"/>
          <w:lang w:eastAsia="ru-RU"/>
        </w:rPr>
        <w:t xml:space="preserve">учебных </w:t>
      </w:r>
      <w:r w:rsidRPr="000C604C">
        <w:rPr>
          <w:rFonts w:ascii="Times New Roman" w:hAnsi="Times New Roman" w:cs="Times New Roman"/>
          <w:sz w:val="26"/>
          <w:szCs w:val="26"/>
          <w:lang w:eastAsia="ru-RU"/>
        </w:rPr>
        <w:t xml:space="preserve">предметов </w:t>
      </w:r>
      <w:r>
        <w:rPr>
          <w:rFonts w:ascii="Times New Roman" w:hAnsi="Times New Roman" w:cs="Times New Roman"/>
          <w:sz w:val="26"/>
          <w:szCs w:val="26"/>
          <w:lang w:eastAsia="ru-RU"/>
        </w:rPr>
        <w:t>обучающиеся указывают в заявлении форму</w:t>
      </w:r>
      <w:r w:rsidRPr="000C604C">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br/>
      </w:r>
      <w:r w:rsidRPr="000C604C">
        <w:rPr>
          <w:rFonts w:ascii="Times New Roman" w:hAnsi="Times New Roman" w:cs="Times New Roman"/>
          <w:sz w:val="26"/>
          <w:szCs w:val="26"/>
          <w:lang w:eastAsia="ru-RU"/>
        </w:rPr>
        <w:t xml:space="preserve">в которой </w:t>
      </w:r>
      <w:r>
        <w:rPr>
          <w:rFonts w:ascii="Times New Roman" w:hAnsi="Times New Roman" w:cs="Times New Roman"/>
          <w:sz w:val="26"/>
          <w:szCs w:val="26"/>
          <w:lang w:eastAsia="ru-RU"/>
        </w:rPr>
        <w:t>они буду</w:t>
      </w:r>
      <w:r w:rsidRPr="000C604C">
        <w:rPr>
          <w:rFonts w:ascii="Times New Roman" w:hAnsi="Times New Roman" w:cs="Times New Roman"/>
          <w:sz w:val="26"/>
          <w:szCs w:val="26"/>
          <w:lang w:eastAsia="ru-RU"/>
        </w:rPr>
        <w:t>т сдавать выбранные предметы: устная, письменная</w:t>
      </w:r>
      <w:r>
        <w:rPr>
          <w:rFonts w:ascii="Times New Roman" w:hAnsi="Times New Roman" w:cs="Times New Roman"/>
          <w:sz w:val="26"/>
          <w:szCs w:val="26"/>
          <w:lang w:eastAsia="ru-RU"/>
        </w:rPr>
        <w:t>. При выборе письменной формы ГВЭ по русскому языку обучающимся необходимо дополнительно указать форму проведения экзамена: сочинение/</w:t>
      </w:r>
      <w:r w:rsidRPr="000C604C">
        <w:rPr>
          <w:rFonts w:ascii="Times New Roman" w:hAnsi="Times New Roman" w:cs="Times New Roman"/>
          <w:sz w:val="26"/>
          <w:szCs w:val="26"/>
          <w:lang w:eastAsia="ru-RU"/>
        </w:rPr>
        <w:t xml:space="preserve">изложение </w:t>
      </w:r>
      <w:r>
        <w:rPr>
          <w:rFonts w:ascii="Times New Roman" w:hAnsi="Times New Roman" w:cs="Times New Roman"/>
          <w:sz w:val="26"/>
          <w:szCs w:val="26"/>
          <w:lang w:eastAsia="ru-RU"/>
        </w:rPr>
        <w:t>с творческим заданием/</w:t>
      </w:r>
      <w:r w:rsidRPr="000C604C">
        <w:rPr>
          <w:rFonts w:ascii="Times New Roman" w:hAnsi="Times New Roman" w:cs="Times New Roman"/>
          <w:sz w:val="26"/>
          <w:szCs w:val="26"/>
          <w:lang w:eastAsia="ru-RU"/>
        </w:rPr>
        <w:t xml:space="preserve">диктант. Участник может выбрать только ту форму проведения, которая </w:t>
      </w:r>
      <w:r>
        <w:rPr>
          <w:rFonts w:ascii="Times New Roman" w:hAnsi="Times New Roman" w:cs="Times New Roman"/>
          <w:sz w:val="26"/>
          <w:szCs w:val="26"/>
          <w:lang w:eastAsia="ru-RU"/>
        </w:rPr>
        <w:t>доступна для определенной категории лиц</w:t>
      </w:r>
      <w:r w:rsidRPr="000C604C">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к которой он относится (см</w:t>
      </w:r>
      <w:r w:rsidRPr="000C604C">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Таблица 1)</w:t>
      </w:r>
      <w:r w:rsidRPr="000C604C">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Для разных предметов обучающиеся могут выбрать разные формы проведения ГВЭ</w:t>
      </w:r>
      <w:r w:rsidRPr="000C604C">
        <w:rPr>
          <w:rFonts w:ascii="Times New Roman" w:hAnsi="Times New Roman" w:cs="Times New Roman"/>
          <w:sz w:val="26"/>
          <w:szCs w:val="26"/>
          <w:lang w:eastAsia="ru-RU"/>
        </w:rPr>
        <w:t>.</w:t>
      </w:r>
    </w:p>
    <w:p w:rsidR="00700849" w:rsidRDefault="00700849" w:rsidP="00C43F30">
      <w:pPr>
        <w:widowControl w:val="0"/>
        <w:autoSpaceDE w:val="0"/>
        <w:autoSpaceDN w:val="0"/>
        <w:spacing w:after="0" w:line="240" w:lineRule="auto"/>
        <w:ind w:firstLine="709"/>
        <w:jc w:val="both"/>
        <w:rPr>
          <w:rFonts w:ascii="Times New Roman" w:hAnsi="Times New Roman" w:cs="Times New Roman"/>
          <w:sz w:val="26"/>
          <w:szCs w:val="26"/>
          <w:lang w:eastAsia="ru-RU"/>
        </w:rPr>
      </w:pPr>
    </w:p>
    <w:p w:rsidR="00700849" w:rsidRPr="009D2CB8" w:rsidRDefault="00700849" w:rsidP="00C43F30">
      <w:pPr>
        <w:widowControl w:val="0"/>
        <w:autoSpaceDE w:val="0"/>
        <w:autoSpaceDN w:val="0"/>
        <w:spacing w:after="0" w:line="240" w:lineRule="auto"/>
        <w:ind w:firstLine="709"/>
        <w:jc w:val="both"/>
        <w:rPr>
          <w:rFonts w:ascii="Times New Roman" w:hAnsi="Times New Roman" w:cs="Times New Roman"/>
          <w:b/>
          <w:bCs/>
          <w:sz w:val="26"/>
          <w:szCs w:val="26"/>
          <w:lang w:eastAsia="ru-RU"/>
        </w:rPr>
      </w:pPr>
      <w:r w:rsidRPr="009D2CB8">
        <w:rPr>
          <w:rFonts w:ascii="Times New Roman" w:hAnsi="Times New Roman" w:cs="Times New Roman"/>
          <w:b/>
          <w:bCs/>
          <w:sz w:val="26"/>
          <w:szCs w:val="26"/>
          <w:lang w:eastAsia="ru-RU"/>
        </w:rPr>
        <w:t xml:space="preserve">Таблица </w:t>
      </w:r>
      <w:r w:rsidRPr="009D2CB8">
        <w:rPr>
          <w:rFonts w:ascii="Times New Roman" w:hAnsi="Times New Roman" w:cs="Times New Roman"/>
          <w:b/>
          <w:bCs/>
          <w:sz w:val="26"/>
          <w:szCs w:val="26"/>
          <w:lang w:eastAsia="ru-RU"/>
        </w:rPr>
        <w:fldChar w:fldCharType="begin"/>
      </w:r>
      <w:r w:rsidRPr="009D2CB8">
        <w:rPr>
          <w:rFonts w:ascii="Times New Roman" w:hAnsi="Times New Roman" w:cs="Times New Roman"/>
          <w:b/>
          <w:bCs/>
          <w:sz w:val="26"/>
          <w:szCs w:val="26"/>
          <w:lang w:eastAsia="ru-RU"/>
        </w:rPr>
        <w:instrText xml:space="preserve"> SEQ Таблица \* ARABIC </w:instrText>
      </w:r>
      <w:r w:rsidRPr="009D2CB8">
        <w:rPr>
          <w:rFonts w:ascii="Times New Roman" w:hAnsi="Times New Roman" w:cs="Times New Roman"/>
          <w:b/>
          <w:bCs/>
          <w:sz w:val="26"/>
          <w:szCs w:val="26"/>
          <w:lang w:eastAsia="ru-RU"/>
        </w:rPr>
        <w:fldChar w:fldCharType="separate"/>
      </w:r>
      <w:r>
        <w:rPr>
          <w:rFonts w:ascii="Times New Roman" w:hAnsi="Times New Roman" w:cs="Times New Roman"/>
          <w:b/>
          <w:bCs/>
          <w:noProof/>
          <w:sz w:val="26"/>
          <w:szCs w:val="26"/>
          <w:lang w:eastAsia="ru-RU"/>
        </w:rPr>
        <w:t>1</w:t>
      </w:r>
      <w:r w:rsidRPr="009D2CB8">
        <w:rPr>
          <w:rFonts w:ascii="Times New Roman" w:hAnsi="Times New Roman" w:cs="Times New Roman"/>
          <w:b/>
          <w:bCs/>
          <w:sz w:val="26"/>
          <w:szCs w:val="26"/>
          <w:lang w:eastAsia="ru-RU"/>
        </w:rPr>
        <w:fldChar w:fldCharType="end"/>
      </w:r>
      <w:r w:rsidRPr="009D2CB8">
        <w:rPr>
          <w:rFonts w:ascii="Times New Roman" w:hAnsi="Times New Roman" w:cs="Times New Roman"/>
          <w:b/>
          <w:bCs/>
          <w:sz w:val="26"/>
          <w:szCs w:val="26"/>
          <w:lang w:eastAsia="ru-RU"/>
        </w:rPr>
        <w:t>. Формы проведения ГВЭ, доступные для выбора разны</w:t>
      </w:r>
      <w:r>
        <w:rPr>
          <w:rFonts w:ascii="Times New Roman" w:hAnsi="Times New Roman" w:cs="Times New Roman"/>
          <w:b/>
          <w:bCs/>
          <w:sz w:val="26"/>
          <w:szCs w:val="26"/>
          <w:lang w:eastAsia="ru-RU"/>
        </w:rPr>
        <w:t>м</w:t>
      </w:r>
      <w:r w:rsidRPr="009D2CB8">
        <w:rPr>
          <w:rFonts w:ascii="Times New Roman" w:hAnsi="Times New Roman" w:cs="Times New Roman"/>
          <w:b/>
          <w:bCs/>
          <w:sz w:val="26"/>
          <w:szCs w:val="26"/>
          <w:lang w:eastAsia="ru-RU"/>
        </w:rPr>
        <w:t xml:space="preserve"> категори</w:t>
      </w:r>
      <w:r>
        <w:rPr>
          <w:rFonts w:ascii="Times New Roman" w:hAnsi="Times New Roman" w:cs="Times New Roman"/>
          <w:b/>
          <w:bCs/>
          <w:sz w:val="26"/>
          <w:szCs w:val="26"/>
          <w:lang w:eastAsia="ru-RU"/>
        </w:rPr>
        <w:t>ям участников ГВЭ</w:t>
      </w:r>
    </w:p>
    <w:p w:rsidR="00700849" w:rsidRDefault="00700849" w:rsidP="00C43F30">
      <w:pPr>
        <w:widowControl w:val="0"/>
        <w:autoSpaceDE w:val="0"/>
        <w:autoSpaceDN w:val="0"/>
        <w:spacing w:after="0" w:line="240" w:lineRule="auto"/>
        <w:ind w:firstLine="709"/>
        <w:jc w:val="both"/>
        <w:rPr>
          <w:rFonts w:ascii="Times New Roman" w:hAnsi="Times New Roman" w:cs="Times New Roman"/>
          <w:sz w:val="26"/>
          <w:szCs w:val="26"/>
          <w:lang w:eastAsia="ru-RU"/>
        </w:rPr>
      </w:pP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60"/>
        <w:gridCol w:w="1645"/>
        <w:gridCol w:w="1034"/>
        <w:gridCol w:w="1478"/>
        <w:gridCol w:w="1522"/>
        <w:gridCol w:w="1284"/>
      </w:tblGrid>
      <w:tr w:rsidR="00700849" w:rsidRPr="00A0724C">
        <w:trPr>
          <w:trHeight w:val="399"/>
          <w:jc w:val="center"/>
        </w:trPr>
        <w:tc>
          <w:tcPr>
            <w:tcW w:w="1627" w:type="pct"/>
            <w:vMerge w:val="restart"/>
            <w:vAlign w:val="center"/>
          </w:tcPr>
          <w:p w:rsidR="00700849" w:rsidRPr="00A0724C" w:rsidRDefault="00700849" w:rsidP="00A0724C">
            <w:pPr>
              <w:widowControl w:val="0"/>
              <w:autoSpaceDE w:val="0"/>
              <w:autoSpaceDN w:val="0"/>
              <w:spacing w:after="0" w:line="240" w:lineRule="auto"/>
              <w:jc w:val="center"/>
              <w:rPr>
                <w:rFonts w:ascii="Times New Roman" w:hAnsi="Times New Roman" w:cs="Times New Roman"/>
                <w:sz w:val="24"/>
                <w:szCs w:val="24"/>
                <w:lang w:eastAsia="ru-RU"/>
              </w:rPr>
            </w:pPr>
            <w:r w:rsidRPr="00A0724C">
              <w:rPr>
                <w:rFonts w:ascii="Times New Roman" w:hAnsi="Times New Roman" w:cs="Times New Roman"/>
                <w:b/>
                <w:bCs/>
                <w:sz w:val="24"/>
                <w:szCs w:val="24"/>
                <w:lang w:eastAsia="ru-RU"/>
              </w:rPr>
              <w:t>Категория обучающихся</w:t>
            </w:r>
          </w:p>
        </w:tc>
        <w:tc>
          <w:tcPr>
            <w:tcW w:w="3373" w:type="pct"/>
            <w:gridSpan w:val="5"/>
            <w:vAlign w:val="center"/>
          </w:tcPr>
          <w:p w:rsidR="00700849" w:rsidRPr="00A0724C" w:rsidRDefault="00700849" w:rsidP="00A0724C">
            <w:pPr>
              <w:widowControl w:val="0"/>
              <w:autoSpaceDE w:val="0"/>
              <w:autoSpaceDN w:val="0"/>
              <w:spacing w:after="0" w:line="240" w:lineRule="auto"/>
              <w:jc w:val="center"/>
              <w:rPr>
                <w:rFonts w:ascii="Times New Roman" w:hAnsi="Times New Roman" w:cs="Times New Roman"/>
                <w:b/>
                <w:bCs/>
                <w:sz w:val="24"/>
                <w:szCs w:val="24"/>
                <w:lang w:eastAsia="ru-RU"/>
              </w:rPr>
            </w:pPr>
            <w:r w:rsidRPr="00A0724C">
              <w:rPr>
                <w:rFonts w:ascii="Times New Roman" w:hAnsi="Times New Roman" w:cs="Times New Roman"/>
                <w:b/>
                <w:bCs/>
                <w:sz w:val="24"/>
                <w:szCs w:val="24"/>
                <w:lang w:eastAsia="ru-RU"/>
              </w:rPr>
              <w:t>Доступные для выбора формы проведения ГВЭ</w:t>
            </w:r>
          </w:p>
        </w:tc>
      </w:tr>
      <w:tr w:rsidR="00700849" w:rsidRPr="00A0724C">
        <w:trPr>
          <w:trHeight w:val="399"/>
          <w:jc w:val="center"/>
        </w:trPr>
        <w:tc>
          <w:tcPr>
            <w:tcW w:w="1627" w:type="pct"/>
            <w:vMerge/>
            <w:vAlign w:val="center"/>
          </w:tcPr>
          <w:p w:rsidR="00700849" w:rsidRPr="00A0724C" w:rsidRDefault="00700849" w:rsidP="00A0724C">
            <w:pPr>
              <w:widowControl w:val="0"/>
              <w:autoSpaceDE w:val="0"/>
              <w:autoSpaceDN w:val="0"/>
              <w:spacing w:after="0" w:line="240" w:lineRule="auto"/>
              <w:jc w:val="center"/>
              <w:rPr>
                <w:rFonts w:ascii="Times New Roman" w:hAnsi="Times New Roman" w:cs="Times New Roman"/>
                <w:b/>
                <w:bCs/>
                <w:sz w:val="24"/>
                <w:szCs w:val="24"/>
                <w:lang w:eastAsia="ru-RU"/>
              </w:rPr>
            </w:pPr>
          </w:p>
        </w:tc>
        <w:tc>
          <w:tcPr>
            <w:tcW w:w="1298" w:type="pct"/>
            <w:gridSpan w:val="2"/>
            <w:vAlign w:val="center"/>
          </w:tcPr>
          <w:p w:rsidR="00700849" w:rsidRPr="00A0724C" w:rsidRDefault="00700849" w:rsidP="00A0724C">
            <w:pPr>
              <w:widowControl w:val="0"/>
              <w:autoSpaceDE w:val="0"/>
              <w:autoSpaceDN w:val="0"/>
              <w:spacing w:after="0" w:line="240" w:lineRule="auto"/>
              <w:jc w:val="center"/>
              <w:rPr>
                <w:rFonts w:ascii="Times New Roman" w:hAnsi="Times New Roman" w:cs="Times New Roman"/>
                <w:b/>
                <w:bCs/>
                <w:sz w:val="24"/>
                <w:szCs w:val="24"/>
                <w:lang w:eastAsia="ru-RU"/>
              </w:rPr>
            </w:pPr>
            <w:r w:rsidRPr="00A0724C">
              <w:rPr>
                <w:rFonts w:ascii="Times New Roman" w:hAnsi="Times New Roman" w:cs="Times New Roman"/>
                <w:b/>
                <w:bCs/>
                <w:sz w:val="24"/>
                <w:szCs w:val="24"/>
                <w:lang w:eastAsia="ru-RU"/>
              </w:rPr>
              <w:t xml:space="preserve">Проведения ГВЭ </w:t>
            </w:r>
          </w:p>
        </w:tc>
        <w:tc>
          <w:tcPr>
            <w:tcW w:w="2075" w:type="pct"/>
            <w:gridSpan w:val="3"/>
            <w:vAlign w:val="center"/>
          </w:tcPr>
          <w:p w:rsidR="00700849" w:rsidRPr="00A0724C" w:rsidRDefault="00700849" w:rsidP="00A0724C">
            <w:pPr>
              <w:widowControl w:val="0"/>
              <w:autoSpaceDE w:val="0"/>
              <w:autoSpaceDN w:val="0"/>
              <w:spacing w:after="0" w:line="240" w:lineRule="auto"/>
              <w:jc w:val="center"/>
              <w:rPr>
                <w:rFonts w:ascii="Times New Roman" w:hAnsi="Times New Roman" w:cs="Times New Roman"/>
                <w:b/>
                <w:bCs/>
                <w:sz w:val="24"/>
                <w:szCs w:val="24"/>
                <w:lang w:eastAsia="ru-RU"/>
              </w:rPr>
            </w:pPr>
            <w:r w:rsidRPr="00A0724C">
              <w:rPr>
                <w:rFonts w:ascii="Times New Roman" w:hAnsi="Times New Roman" w:cs="Times New Roman"/>
                <w:b/>
                <w:bCs/>
                <w:sz w:val="24"/>
                <w:szCs w:val="24"/>
                <w:lang w:eastAsia="ru-RU"/>
              </w:rPr>
              <w:t>Проведения ГВЭ по русскому языку (письменная форма)</w:t>
            </w:r>
          </w:p>
        </w:tc>
      </w:tr>
      <w:tr w:rsidR="00700849" w:rsidRPr="00A0724C">
        <w:trPr>
          <w:trHeight w:val="492"/>
          <w:jc w:val="center"/>
        </w:trPr>
        <w:tc>
          <w:tcPr>
            <w:tcW w:w="1627" w:type="pct"/>
            <w:vMerge/>
          </w:tcPr>
          <w:p w:rsidR="00700849" w:rsidRPr="00A0724C" w:rsidRDefault="00700849" w:rsidP="00A0724C">
            <w:pPr>
              <w:widowControl w:val="0"/>
              <w:autoSpaceDE w:val="0"/>
              <w:autoSpaceDN w:val="0"/>
              <w:spacing w:after="0" w:line="240" w:lineRule="auto"/>
              <w:jc w:val="both"/>
              <w:rPr>
                <w:rFonts w:ascii="Times New Roman" w:hAnsi="Times New Roman" w:cs="Times New Roman"/>
                <w:sz w:val="24"/>
                <w:szCs w:val="24"/>
                <w:lang w:eastAsia="ru-RU"/>
              </w:rPr>
            </w:pPr>
          </w:p>
        </w:tc>
        <w:tc>
          <w:tcPr>
            <w:tcW w:w="797" w:type="pct"/>
            <w:vAlign w:val="center"/>
          </w:tcPr>
          <w:p w:rsidR="00700849" w:rsidRPr="00A0724C" w:rsidRDefault="00700849" w:rsidP="00A0724C">
            <w:pPr>
              <w:widowControl w:val="0"/>
              <w:autoSpaceDE w:val="0"/>
              <w:autoSpaceDN w:val="0"/>
              <w:spacing w:after="0" w:line="240" w:lineRule="auto"/>
              <w:jc w:val="center"/>
              <w:rPr>
                <w:rFonts w:ascii="Times New Roman" w:hAnsi="Times New Roman" w:cs="Times New Roman"/>
                <w:sz w:val="24"/>
                <w:szCs w:val="24"/>
                <w:lang w:eastAsia="ru-RU"/>
              </w:rPr>
            </w:pPr>
            <w:r w:rsidRPr="00A0724C">
              <w:rPr>
                <w:rFonts w:ascii="Times New Roman" w:hAnsi="Times New Roman" w:cs="Times New Roman"/>
                <w:sz w:val="24"/>
                <w:szCs w:val="24"/>
                <w:lang w:eastAsia="ru-RU"/>
              </w:rPr>
              <w:t>Письменная</w:t>
            </w:r>
          </w:p>
        </w:tc>
        <w:tc>
          <w:tcPr>
            <w:tcW w:w="501" w:type="pct"/>
            <w:vAlign w:val="center"/>
          </w:tcPr>
          <w:p w:rsidR="00700849" w:rsidRPr="00A0724C" w:rsidRDefault="00700849" w:rsidP="00A0724C">
            <w:pPr>
              <w:widowControl w:val="0"/>
              <w:autoSpaceDE w:val="0"/>
              <w:autoSpaceDN w:val="0"/>
              <w:spacing w:after="0" w:line="240" w:lineRule="auto"/>
              <w:jc w:val="center"/>
              <w:rPr>
                <w:rFonts w:ascii="Times New Roman" w:hAnsi="Times New Roman" w:cs="Times New Roman"/>
                <w:sz w:val="24"/>
                <w:szCs w:val="24"/>
                <w:lang w:eastAsia="ru-RU"/>
              </w:rPr>
            </w:pPr>
            <w:r w:rsidRPr="00A0724C">
              <w:rPr>
                <w:rFonts w:ascii="Times New Roman" w:hAnsi="Times New Roman" w:cs="Times New Roman"/>
                <w:sz w:val="24"/>
                <w:szCs w:val="24"/>
                <w:lang w:eastAsia="ru-RU"/>
              </w:rPr>
              <w:t>Устная</w:t>
            </w:r>
          </w:p>
        </w:tc>
        <w:tc>
          <w:tcPr>
            <w:tcW w:w="716" w:type="pct"/>
            <w:vAlign w:val="center"/>
          </w:tcPr>
          <w:p w:rsidR="00700849" w:rsidRPr="00A0724C" w:rsidRDefault="00700849" w:rsidP="00A0724C">
            <w:pPr>
              <w:widowControl w:val="0"/>
              <w:autoSpaceDE w:val="0"/>
              <w:autoSpaceDN w:val="0"/>
              <w:spacing w:after="0" w:line="240" w:lineRule="auto"/>
              <w:jc w:val="center"/>
              <w:rPr>
                <w:rFonts w:ascii="Times New Roman" w:hAnsi="Times New Roman" w:cs="Times New Roman"/>
                <w:sz w:val="24"/>
                <w:szCs w:val="24"/>
                <w:lang w:eastAsia="ru-RU"/>
              </w:rPr>
            </w:pPr>
            <w:r w:rsidRPr="00A0724C">
              <w:rPr>
                <w:rFonts w:ascii="Times New Roman" w:hAnsi="Times New Roman" w:cs="Times New Roman"/>
                <w:sz w:val="24"/>
                <w:szCs w:val="24"/>
                <w:lang w:eastAsia="ru-RU"/>
              </w:rPr>
              <w:t>Сочинение</w:t>
            </w:r>
          </w:p>
        </w:tc>
        <w:tc>
          <w:tcPr>
            <w:tcW w:w="737" w:type="pct"/>
            <w:vAlign w:val="center"/>
          </w:tcPr>
          <w:p w:rsidR="00700849" w:rsidRPr="00A0724C" w:rsidRDefault="00700849" w:rsidP="00A0724C">
            <w:pPr>
              <w:widowControl w:val="0"/>
              <w:autoSpaceDE w:val="0"/>
              <w:autoSpaceDN w:val="0"/>
              <w:spacing w:after="0" w:line="240" w:lineRule="auto"/>
              <w:jc w:val="center"/>
              <w:rPr>
                <w:rFonts w:ascii="Times New Roman" w:hAnsi="Times New Roman" w:cs="Times New Roman"/>
                <w:sz w:val="24"/>
                <w:szCs w:val="24"/>
                <w:lang w:eastAsia="ru-RU"/>
              </w:rPr>
            </w:pPr>
            <w:r w:rsidRPr="00A0724C">
              <w:rPr>
                <w:rFonts w:ascii="Times New Roman" w:hAnsi="Times New Roman" w:cs="Times New Roman"/>
                <w:sz w:val="24"/>
                <w:szCs w:val="24"/>
                <w:lang w:eastAsia="ru-RU"/>
              </w:rPr>
              <w:t>Изложение с творческим заданием</w:t>
            </w:r>
          </w:p>
        </w:tc>
        <w:tc>
          <w:tcPr>
            <w:tcW w:w="622" w:type="pct"/>
            <w:vAlign w:val="center"/>
          </w:tcPr>
          <w:p w:rsidR="00700849" w:rsidRPr="00A0724C" w:rsidRDefault="00700849" w:rsidP="00A0724C">
            <w:pPr>
              <w:widowControl w:val="0"/>
              <w:autoSpaceDE w:val="0"/>
              <w:autoSpaceDN w:val="0"/>
              <w:spacing w:after="0" w:line="240" w:lineRule="auto"/>
              <w:jc w:val="center"/>
              <w:rPr>
                <w:rFonts w:ascii="Times New Roman" w:hAnsi="Times New Roman" w:cs="Times New Roman"/>
                <w:sz w:val="24"/>
                <w:szCs w:val="24"/>
                <w:lang w:eastAsia="ru-RU"/>
              </w:rPr>
            </w:pPr>
            <w:r w:rsidRPr="00A0724C">
              <w:rPr>
                <w:rFonts w:ascii="Times New Roman" w:hAnsi="Times New Roman" w:cs="Times New Roman"/>
                <w:sz w:val="24"/>
                <w:szCs w:val="24"/>
                <w:lang w:eastAsia="ru-RU"/>
              </w:rPr>
              <w:t>Диктант</w:t>
            </w:r>
          </w:p>
        </w:tc>
      </w:tr>
      <w:tr w:rsidR="00700849" w:rsidRPr="00A0724C">
        <w:trPr>
          <w:trHeight w:val="839"/>
          <w:jc w:val="center"/>
        </w:trPr>
        <w:tc>
          <w:tcPr>
            <w:tcW w:w="1627" w:type="pct"/>
          </w:tcPr>
          <w:p w:rsidR="00700849" w:rsidRPr="00A0724C" w:rsidRDefault="00700849" w:rsidP="00A0724C">
            <w:pPr>
              <w:widowControl w:val="0"/>
              <w:autoSpaceDE w:val="0"/>
              <w:autoSpaceDN w:val="0"/>
              <w:spacing w:after="0" w:line="240" w:lineRule="auto"/>
              <w:rPr>
                <w:rFonts w:ascii="Times New Roman" w:hAnsi="Times New Roman" w:cs="Times New Roman"/>
                <w:sz w:val="26"/>
                <w:szCs w:val="26"/>
              </w:rPr>
            </w:pPr>
            <w:r w:rsidRPr="00A0724C">
              <w:rPr>
                <w:rFonts w:ascii="Times New Roman" w:hAnsi="Times New Roman" w:cs="Times New Roman"/>
                <w:sz w:val="26"/>
                <w:szCs w:val="26"/>
                <w:lang w:eastAsia="ru-RU"/>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tc>
        <w:tc>
          <w:tcPr>
            <w:tcW w:w="797" w:type="pct"/>
          </w:tcPr>
          <w:p w:rsidR="00700849" w:rsidRPr="00A0724C" w:rsidRDefault="00700849" w:rsidP="00A0724C">
            <w:pPr>
              <w:widowControl w:val="0"/>
              <w:autoSpaceDE w:val="0"/>
              <w:autoSpaceDN w:val="0"/>
              <w:spacing w:after="0" w:line="240" w:lineRule="auto"/>
              <w:jc w:val="center"/>
              <w:rPr>
                <w:rFonts w:ascii="Times New Roman" w:hAnsi="Times New Roman" w:cs="Times New Roman"/>
                <w:sz w:val="24"/>
                <w:szCs w:val="24"/>
                <w:lang w:eastAsia="ru-RU"/>
              </w:rPr>
            </w:pPr>
            <w:r w:rsidRPr="00A0724C">
              <w:rPr>
                <w:rFonts w:ascii="Times New Roman" w:hAnsi="Times New Roman" w:cs="Times New Roman"/>
                <w:sz w:val="24"/>
                <w:szCs w:val="24"/>
                <w:lang w:eastAsia="ru-RU"/>
              </w:rPr>
              <w:t>да</w:t>
            </w:r>
          </w:p>
        </w:tc>
        <w:tc>
          <w:tcPr>
            <w:tcW w:w="501" w:type="pct"/>
            <w:shd w:val="clear" w:color="auto" w:fill="D9D9D9"/>
          </w:tcPr>
          <w:p w:rsidR="00700849" w:rsidRPr="00A0724C" w:rsidRDefault="00700849" w:rsidP="00A0724C">
            <w:pPr>
              <w:widowControl w:val="0"/>
              <w:autoSpaceDE w:val="0"/>
              <w:autoSpaceDN w:val="0"/>
              <w:spacing w:after="0" w:line="240" w:lineRule="auto"/>
              <w:jc w:val="center"/>
              <w:rPr>
                <w:rFonts w:ascii="Times New Roman" w:hAnsi="Times New Roman" w:cs="Times New Roman"/>
                <w:sz w:val="24"/>
                <w:szCs w:val="24"/>
              </w:rPr>
            </w:pPr>
            <w:r w:rsidRPr="00A0724C">
              <w:rPr>
                <w:rFonts w:ascii="Times New Roman" w:hAnsi="Times New Roman" w:cs="Times New Roman"/>
                <w:sz w:val="24"/>
                <w:szCs w:val="24"/>
                <w:lang w:eastAsia="ru-RU"/>
              </w:rPr>
              <w:t>нет</w:t>
            </w:r>
          </w:p>
        </w:tc>
        <w:tc>
          <w:tcPr>
            <w:tcW w:w="716" w:type="pct"/>
          </w:tcPr>
          <w:p w:rsidR="00700849" w:rsidRPr="00A0724C" w:rsidRDefault="00700849" w:rsidP="00A0724C">
            <w:pPr>
              <w:widowControl w:val="0"/>
              <w:autoSpaceDE w:val="0"/>
              <w:autoSpaceDN w:val="0"/>
              <w:spacing w:after="0" w:line="240" w:lineRule="auto"/>
              <w:jc w:val="center"/>
              <w:rPr>
                <w:rFonts w:ascii="Times New Roman" w:hAnsi="Times New Roman" w:cs="Times New Roman"/>
                <w:sz w:val="24"/>
                <w:szCs w:val="24"/>
              </w:rPr>
            </w:pPr>
            <w:r w:rsidRPr="00A0724C">
              <w:rPr>
                <w:rFonts w:ascii="Times New Roman" w:hAnsi="Times New Roman" w:cs="Times New Roman"/>
                <w:sz w:val="24"/>
                <w:szCs w:val="24"/>
                <w:lang w:eastAsia="ru-RU"/>
              </w:rPr>
              <w:t>да</w:t>
            </w:r>
          </w:p>
        </w:tc>
        <w:tc>
          <w:tcPr>
            <w:tcW w:w="737" w:type="pct"/>
          </w:tcPr>
          <w:p w:rsidR="00700849" w:rsidRPr="00A0724C" w:rsidRDefault="00700849" w:rsidP="00A0724C">
            <w:pPr>
              <w:widowControl w:val="0"/>
              <w:autoSpaceDE w:val="0"/>
              <w:autoSpaceDN w:val="0"/>
              <w:spacing w:after="0" w:line="240" w:lineRule="auto"/>
              <w:jc w:val="center"/>
              <w:rPr>
                <w:rFonts w:ascii="Times New Roman" w:hAnsi="Times New Roman" w:cs="Times New Roman"/>
                <w:sz w:val="24"/>
                <w:szCs w:val="24"/>
              </w:rPr>
            </w:pPr>
            <w:r w:rsidRPr="00A0724C">
              <w:rPr>
                <w:rFonts w:ascii="Times New Roman" w:hAnsi="Times New Roman" w:cs="Times New Roman"/>
                <w:sz w:val="24"/>
                <w:szCs w:val="24"/>
                <w:lang w:eastAsia="ru-RU"/>
              </w:rPr>
              <w:t>да</w:t>
            </w:r>
          </w:p>
        </w:tc>
        <w:tc>
          <w:tcPr>
            <w:tcW w:w="622" w:type="pct"/>
            <w:shd w:val="clear" w:color="auto" w:fill="D9D9D9"/>
          </w:tcPr>
          <w:p w:rsidR="00700849" w:rsidRPr="00A0724C" w:rsidRDefault="00700849" w:rsidP="00A0724C">
            <w:pPr>
              <w:widowControl w:val="0"/>
              <w:autoSpaceDE w:val="0"/>
              <w:autoSpaceDN w:val="0"/>
              <w:spacing w:after="0" w:line="240" w:lineRule="auto"/>
              <w:jc w:val="center"/>
              <w:rPr>
                <w:rFonts w:ascii="Times New Roman" w:hAnsi="Times New Roman" w:cs="Times New Roman"/>
                <w:sz w:val="24"/>
                <w:szCs w:val="24"/>
              </w:rPr>
            </w:pPr>
            <w:r w:rsidRPr="00A0724C">
              <w:rPr>
                <w:rFonts w:ascii="Times New Roman" w:hAnsi="Times New Roman" w:cs="Times New Roman"/>
                <w:sz w:val="24"/>
                <w:szCs w:val="24"/>
                <w:lang w:eastAsia="ru-RU"/>
              </w:rPr>
              <w:t>нет</w:t>
            </w:r>
          </w:p>
        </w:tc>
      </w:tr>
      <w:tr w:rsidR="00700849" w:rsidRPr="00A0724C">
        <w:trPr>
          <w:trHeight w:val="1263"/>
          <w:jc w:val="center"/>
        </w:trPr>
        <w:tc>
          <w:tcPr>
            <w:tcW w:w="1627" w:type="pct"/>
          </w:tcPr>
          <w:p w:rsidR="00700849" w:rsidRPr="00A0724C" w:rsidRDefault="00700849" w:rsidP="00A0724C">
            <w:pPr>
              <w:widowControl w:val="0"/>
              <w:autoSpaceDE w:val="0"/>
              <w:autoSpaceDN w:val="0"/>
              <w:rPr>
                <w:rFonts w:ascii="Times New Roman" w:hAnsi="Times New Roman" w:cs="Times New Roman"/>
                <w:sz w:val="26"/>
                <w:szCs w:val="26"/>
              </w:rPr>
            </w:pPr>
            <w:r w:rsidRPr="00A0724C">
              <w:rPr>
                <w:rFonts w:ascii="Times New Roman" w:hAnsi="Times New Roman" w:cs="Times New Roman"/>
                <w:color w:val="000000"/>
                <w:sz w:val="26"/>
                <w:szCs w:val="26"/>
                <w:lang w:eastAsia="ru-RU"/>
              </w:rPr>
              <w:t xml:space="preserve">обучающиеся </w:t>
            </w:r>
            <w:r w:rsidRPr="00A0724C">
              <w:rPr>
                <w:rFonts w:ascii="Times New Roman" w:hAnsi="Times New Roman" w:cs="Times New Roman"/>
                <w:sz w:val="26"/>
                <w:szCs w:val="26"/>
                <w:lang w:eastAsia="ru-RU"/>
              </w:rPr>
              <w:t>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
        </w:tc>
        <w:tc>
          <w:tcPr>
            <w:tcW w:w="797" w:type="pct"/>
          </w:tcPr>
          <w:p w:rsidR="00700849" w:rsidRPr="00A0724C" w:rsidRDefault="00700849" w:rsidP="00A0724C">
            <w:pPr>
              <w:widowControl w:val="0"/>
              <w:autoSpaceDE w:val="0"/>
              <w:autoSpaceDN w:val="0"/>
              <w:spacing w:after="0" w:line="240" w:lineRule="auto"/>
              <w:jc w:val="center"/>
              <w:rPr>
                <w:rFonts w:ascii="Times New Roman" w:hAnsi="Times New Roman" w:cs="Times New Roman"/>
                <w:sz w:val="24"/>
                <w:szCs w:val="24"/>
              </w:rPr>
            </w:pPr>
            <w:r w:rsidRPr="00A0724C">
              <w:rPr>
                <w:rFonts w:ascii="Times New Roman" w:hAnsi="Times New Roman" w:cs="Times New Roman"/>
                <w:sz w:val="24"/>
                <w:szCs w:val="24"/>
                <w:lang w:eastAsia="ru-RU"/>
              </w:rPr>
              <w:t>да</w:t>
            </w:r>
          </w:p>
        </w:tc>
        <w:tc>
          <w:tcPr>
            <w:tcW w:w="501" w:type="pct"/>
            <w:shd w:val="clear" w:color="auto" w:fill="D9D9D9"/>
          </w:tcPr>
          <w:p w:rsidR="00700849" w:rsidRPr="00A0724C" w:rsidRDefault="00700849" w:rsidP="00A0724C">
            <w:pPr>
              <w:widowControl w:val="0"/>
              <w:autoSpaceDE w:val="0"/>
              <w:autoSpaceDN w:val="0"/>
              <w:spacing w:after="0" w:line="240" w:lineRule="auto"/>
              <w:jc w:val="center"/>
              <w:rPr>
                <w:rFonts w:ascii="Times New Roman" w:hAnsi="Times New Roman" w:cs="Times New Roman"/>
                <w:sz w:val="24"/>
                <w:szCs w:val="24"/>
              </w:rPr>
            </w:pPr>
            <w:r w:rsidRPr="00A0724C">
              <w:rPr>
                <w:rFonts w:ascii="Times New Roman" w:hAnsi="Times New Roman" w:cs="Times New Roman"/>
                <w:sz w:val="24"/>
                <w:szCs w:val="24"/>
                <w:lang w:eastAsia="ru-RU"/>
              </w:rPr>
              <w:t>нет</w:t>
            </w:r>
          </w:p>
        </w:tc>
        <w:tc>
          <w:tcPr>
            <w:tcW w:w="716" w:type="pct"/>
          </w:tcPr>
          <w:p w:rsidR="00700849" w:rsidRPr="00A0724C" w:rsidRDefault="00700849" w:rsidP="00A0724C">
            <w:pPr>
              <w:widowControl w:val="0"/>
              <w:autoSpaceDE w:val="0"/>
              <w:autoSpaceDN w:val="0"/>
              <w:spacing w:after="0" w:line="240" w:lineRule="auto"/>
              <w:jc w:val="center"/>
              <w:rPr>
                <w:rFonts w:ascii="Times New Roman" w:hAnsi="Times New Roman" w:cs="Times New Roman"/>
                <w:sz w:val="24"/>
                <w:szCs w:val="24"/>
              </w:rPr>
            </w:pPr>
            <w:r w:rsidRPr="00A0724C">
              <w:rPr>
                <w:rFonts w:ascii="Times New Roman" w:hAnsi="Times New Roman" w:cs="Times New Roman"/>
                <w:sz w:val="24"/>
                <w:szCs w:val="24"/>
                <w:lang w:eastAsia="ru-RU"/>
              </w:rPr>
              <w:t>да</w:t>
            </w:r>
          </w:p>
        </w:tc>
        <w:tc>
          <w:tcPr>
            <w:tcW w:w="737" w:type="pct"/>
          </w:tcPr>
          <w:p w:rsidR="00700849" w:rsidRPr="00A0724C" w:rsidRDefault="00700849" w:rsidP="00A0724C">
            <w:pPr>
              <w:widowControl w:val="0"/>
              <w:autoSpaceDE w:val="0"/>
              <w:autoSpaceDN w:val="0"/>
              <w:spacing w:after="0" w:line="240" w:lineRule="auto"/>
              <w:jc w:val="center"/>
              <w:rPr>
                <w:rFonts w:ascii="Times New Roman" w:hAnsi="Times New Roman" w:cs="Times New Roman"/>
                <w:sz w:val="24"/>
                <w:szCs w:val="24"/>
              </w:rPr>
            </w:pPr>
            <w:r w:rsidRPr="00A0724C">
              <w:rPr>
                <w:rFonts w:ascii="Times New Roman" w:hAnsi="Times New Roman" w:cs="Times New Roman"/>
                <w:sz w:val="24"/>
                <w:szCs w:val="24"/>
                <w:lang w:eastAsia="ru-RU"/>
              </w:rPr>
              <w:t>да</w:t>
            </w:r>
          </w:p>
        </w:tc>
        <w:tc>
          <w:tcPr>
            <w:tcW w:w="622" w:type="pct"/>
            <w:shd w:val="clear" w:color="auto" w:fill="D9D9D9"/>
          </w:tcPr>
          <w:p w:rsidR="00700849" w:rsidRPr="00A0724C" w:rsidRDefault="00700849" w:rsidP="00A0724C">
            <w:pPr>
              <w:widowControl w:val="0"/>
              <w:autoSpaceDE w:val="0"/>
              <w:autoSpaceDN w:val="0"/>
              <w:spacing w:after="0" w:line="240" w:lineRule="auto"/>
              <w:jc w:val="center"/>
              <w:rPr>
                <w:rFonts w:ascii="Times New Roman" w:hAnsi="Times New Roman" w:cs="Times New Roman"/>
                <w:sz w:val="24"/>
                <w:szCs w:val="24"/>
              </w:rPr>
            </w:pPr>
            <w:r w:rsidRPr="00A0724C">
              <w:rPr>
                <w:rFonts w:ascii="Times New Roman" w:hAnsi="Times New Roman" w:cs="Times New Roman"/>
                <w:sz w:val="24"/>
                <w:szCs w:val="24"/>
                <w:lang w:eastAsia="ru-RU"/>
              </w:rPr>
              <w:t>нет</w:t>
            </w:r>
          </w:p>
        </w:tc>
      </w:tr>
      <w:tr w:rsidR="00700849" w:rsidRPr="00A0724C">
        <w:trPr>
          <w:trHeight w:val="1561"/>
          <w:jc w:val="center"/>
        </w:trPr>
        <w:tc>
          <w:tcPr>
            <w:tcW w:w="1627" w:type="pct"/>
          </w:tcPr>
          <w:p w:rsidR="00700849" w:rsidRPr="00A0724C" w:rsidRDefault="00700849" w:rsidP="00A0724C">
            <w:pPr>
              <w:widowControl w:val="0"/>
              <w:autoSpaceDE w:val="0"/>
              <w:autoSpaceDN w:val="0"/>
              <w:spacing w:after="0" w:line="240" w:lineRule="auto"/>
              <w:rPr>
                <w:rFonts w:ascii="Times New Roman" w:hAnsi="Times New Roman" w:cs="Times New Roman"/>
                <w:sz w:val="26"/>
                <w:szCs w:val="26"/>
              </w:rPr>
            </w:pPr>
            <w:r w:rsidRPr="00A0724C">
              <w:rPr>
                <w:rFonts w:ascii="Times New Roman" w:hAnsi="Times New Roman" w:cs="Times New Roman"/>
                <w:sz w:val="26"/>
                <w:szCs w:val="26"/>
                <w:lang w:eastAsia="ru-RU"/>
              </w:rPr>
              <w:t>Обучающиеся с ОВЗ, дети-инвалиды и инвалиды: с нарушениями опорно-двигательного аппарата; глухие, слабослышащие и позднооглохшие; слепые, слабовидящие и поздноослепшие; участники экзамена с задержкой психического развития; обучающиеся  с тяжёлыми нарушениями речи</w:t>
            </w:r>
          </w:p>
        </w:tc>
        <w:tc>
          <w:tcPr>
            <w:tcW w:w="797" w:type="pct"/>
          </w:tcPr>
          <w:p w:rsidR="00700849" w:rsidRPr="00A0724C" w:rsidRDefault="00700849" w:rsidP="00A0724C">
            <w:pPr>
              <w:widowControl w:val="0"/>
              <w:autoSpaceDE w:val="0"/>
              <w:autoSpaceDN w:val="0"/>
              <w:spacing w:after="0" w:line="240" w:lineRule="auto"/>
              <w:jc w:val="center"/>
              <w:rPr>
                <w:rFonts w:ascii="Times New Roman" w:hAnsi="Times New Roman" w:cs="Times New Roman"/>
                <w:sz w:val="24"/>
                <w:szCs w:val="24"/>
              </w:rPr>
            </w:pPr>
            <w:r w:rsidRPr="00A0724C">
              <w:rPr>
                <w:rFonts w:ascii="Times New Roman" w:hAnsi="Times New Roman" w:cs="Times New Roman"/>
                <w:sz w:val="24"/>
                <w:szCs w:val="24"/>
                <w:lang w:eastAsia="ru-RU"/>
              </w:rPr>
              <w:t>да</w:t>
            </w:r>
          </w:p>
        </w:tc>
        <w:tc>
          <w:tcPr>
            <w:tcW w:w="501" w:type="pct"/>
          </w:tcPr>
          <w:p w:rsidR="00700849" w:rsidRPr="00A0724C" w:rsidRDefault="00700849" w:rsidP="00A0724C">
            <w:pPr>
              <w:widowControl w:val="0"/>
              <w:autoSpaceDE w:val="0"/>
              <w:autoSpaceDN w:val="0"/>
              <w:spacing w:after="0" w:line="240" w:lineRule="auto"/>
              <w:jc w:val="center"/>
              <w:rPr>
                <w:rFonts w:ascii="Times New Roman" w:hAnsi="Times New Roman" w:cs="Times New Roman"/>
                <w:sz w:val="24"/>
                <w:szCs w:val="24"/>
              </w:rPr>
            </w:pPr>
            <w:r w:rsidRPr="00A0724C">
              <w:rPr>
                <w:rFonts w:ascii="Times New Roman" w:hAnsi="Times New Roman" w:cs="Times New Roman"/>
                <w:sz w:val="24"/>
                <w:szCs w:val="24"/>
                <w:lang w:eastAsia="ru-RU"/>
              </w:rPr>
              <w:t>да</w:t>
            </w:r>
          </w:p>
        </w:tc>
        <w:tc>
          <w:tcPr>
            <w:tcW w:w="716" w:type="pct"/>
          </w:tcPr>
          <w:p w:rsidR="00700849" w:rsidRPr="00A0724C" w:rsidRDefault="00700849" w:rsidP="00A0724C">
            <w:pPr>
              <w:widowControl w:val="0"/>
              <w:autoSpaceDE w:val="0"/>
              <w:autoSpaceDN w:val="0"/>
              <w:spacing w:after="0" w:line="240" w:lineRule="auto"/>
              <w:jc w:val="center"/>
              <w:rPr>
                <w:rFonts w:ascii="Times New Roman" w:hAnsi="Times New Roman" w:cs="Times New Roman"/>
                <w:sz w:val="24"/>
                <w:szCs w:val="24"/>
              </w:rPr>
            </w:pPr>
            <w:r w:rsidRPr="00A0724C">
              <w:rPr>
                <w:rFonts w:ascii="Times New Roman" w:hAnsi="Times New Roman" w:cs="Times New Roman"/>
                <w:sz w:val="24"/>
                <w:szCs w:val="24"/>
                <w:lang w:eastAsia="ru-RU"/>
              </w:rPr>
              <w:t>да</w:t>
            </w:r>
          </w:p>
        </w:tc>
        <w:tc>
          <w:tcPr>
            <w:tcW w:w="737" w:type="pct"/>
          </w:tcPr>
          <w:p w:rsidR="00700849" w:rsidRPr="00A0724C" w:rsidRDefault="00700849" w:rsidP="00A0724C">
            <w:pPr>
              <w:widowControl w:val="0"/>
              <w:autoSpaceDE w:val="0"/>
              <w:autoSpaceDN w:val="0"/>
              <w:spacing w:after="0" w:line="240" w:lineRule="auto"/>
              <w:jc w:val="center"/>
              <w:rPr>
                <w:rFonts w:ascii="Times New Roman" w:hAnsi="Times New Roman" w:cs="Times New Roman"/>
                <w:sz w:val="24"/>
                <w:szCs w:val="24"/>
              </w:rPr>
            </w:pPr>
            <w:r w:rsidRPr="00A0724C">
              <w:rPr>
                <w:rFonts w:ascii="Times New Roman" w:hAnsi="Times New Roman" w:cs="Times New Roman"/>
                <w:sz w:val="24"/>
                <w:szCs w:val="24"/>
                <w:lang w:eastAsia="ru-RU"/>
              </w:rPr>
              <w:t>да</w:t>
            </w:r>
          </w:p>
        </w:tc>
        <w:tc>
          <w:tcPr>
            <w:tcW w:w="622" w:type="pct"/>
            <w:shd w:val="clear" w:color="auto" w:fill="D9D9D9"/>
          </w:tcPr>
          <w:p w:rsidR="00700849" w:rsidRPr="00A0724C" w:rsidRDefault="00700849" w:rsidP="00A0724C">
            <w:pPr>
              <w:widowControl w:val="0"/>
              <w:autoSpaceDE w:val="0"/>
              <w:autoSpaceDN w:val="0"/>
              <w:spacing w:after="0" w:line="240" w:lineRule="auto"/>
              <w:jc w:val="center"/>
              <w:rPr>
                <w:rFonts w:ascii="Times New Roman" w:hAnsi="Times New Roman" w:cs="Times New Roman"/>
                <w:sz w:val="24"/>
                <w:szCs w:val="24"/>
              </w:rPr>
            </w:pPr>
            <w:r w:rsidRPr="00A0724C">
              <w:rPr>
                <w:rFonts w:ascii="Times New Roman" w:hAnsi="Times New Roman" w:cs="Times New Roman"/>
                <w:sz w:val="24"/>
                <w:szCs w:val="24"/>
                <w:lang w:eastAsia="ru-RU"/>
              </w:rPr>
              <w:t>нет</w:t>
            </w:r>
          </w:p>
        </w:tc>
      </w:tr>
      <w:tr w:rsidR="00700849" w:rsidRPr="00A0724C">
        <w:trPr>
          <w:trHeight w:val="553"/>
          <w:jc w:val="center"/>
        </w:trPr>
        <w:tc>
          <w:tcPr>
            <w:tcW w:w="1627" w:type="pct"/>
          </w:tcPr>
          <w:p w:rsidR="00700849" w:rsidRPr="00A0724C" w:rsidRDefault="00700849" w:rsidP="00A0724C">
            <w:pPr>
              <w:widowControl w:val="0"/>
              <w:autoSpaceDE w:val="0"/>
              <w:autoSpaceDN w:val="0"/>
              <w:spacing w:after="0" w:line="240" w:lineRule="auto"/>
              <w:rPr>
                <w:rFonts w:ascii="Times New Roman" w:hAnsi="Times New Roman" w:cs="Times New Roman"/>
                <w:sz w:val="26"/>
                <w:szCs w:val="26"/>
                <w:lang w:eastAsia="ru-RU"/>
              </w:rPr>
            </w:pPr>
            <w:r w:rsidRPr="00A0724C">
              <w:rPr>
                <w:rFonts w:ascii="Times New Roman" w:hAnsi="Times New Roman" w:cs="Times New Roman"/>
                <w:sz w:val="26"/>
                <w:szCs w:val="26"/>
                <w:lang w:eastAsia="ru-RU"/>
              </w:rPr>
              <w:t>Обучающиеся с ОВЗ, дети-инвалиды и инвалиды с расстройствами аутистического спектра</w:t>
            </w:r>
          </w:p>
        </w:tc>
        <w:tc>
          <w:tcPr>
            <w:tcW w:w="797" w:type="pct"/>
          </w:tcPr>
          <w:p w:rsidR="00700849" w:rsidRPr="00A0724C" w:rsidRDefault="00700849" w:rsidP="00A0724C">
            <w:pPr>
              <w:widowControl w:val="0"/>
              <w:autoSpaceDE w:val="0"/>
              <w:autoSpaceDN w:val="0"/>
              <w:spacing w:after="0" w:line="240" w:lineRule="auto"/>
              <w:jc w:val="both"/>
              <w:rPr>
                <w:rFonts w:ascii="Times New Roman" w:hAnsi="Times New Roman" w:cs="Times New Roman"/>
                <w:sz w:val="24"/>
                <w:szCs w:val="24"/>
                <w:lang w:eastAsia="ru-RU"/>
              </w:rPr>
            </w:pPr>
            <w:r w:rsidRPr="00A0724C">
              <w:rPr>
                <w:rFonts w:ascii="Times New Roman" w:hAnsi="Times New Roman" w:cs="Times New Roman"/>
                <w:sz w:val="24"/>
                <w:szCs w:val="24"/>
                <w:lang w:eastAsia="ru-RU"/>
              </w:rPr>
              <w:t>да</w:t>
            </w:r>
          </w:p>
        </w:tc>
        <w:tc>
          <w:tcPr>
            <w:tcW w:w="501" w:type="pct"/>
          </w:tcPr>
          <w:p w:rsidR="00700849" w:rsidRPr="00A0724C" w:rsidRDefault="00700849" w:rsidP="00A0724C">
            <w:pPr>
              <w:widowControl w:val="0"/>
              <w:autoSpaceDE w:val="0"/>
              <w:autoSpaceDN w:val="0"/>
              <w:spacing w:after="0" w:line="240" w:lineRule="auto"/>
              <w:jc w:val="both"/>
              <w:rPr>
                <w:rFonts w:ascii="Times New Roman" w:hAnsi="Times New Roman" w:cs="Times New Roman"/>
                <w:sz w:val="24"/>
                <w:szCs w:val="24"/>
                <w:lang w:eastAsia="ru-RU"/>
              </w:rPr>
            </w:pPr>
            <w:r w:rsidRPr="00A0724C">
              <w:rPr>
                <w:rFonts w:ascii="Times New Roman" w:hAnsi="Times New Roman" w:cs="Times New Roman"/>
                <w:sz w:val="24"/>
                <w:szCs w:val="24"/>
                <w:lang w:eastAsia="ru-RU"/>
              </w:rPr>
              <w:t>да</w:t>
            </w:r>
          </w:p>
        </w:tc>
        <w:tc>
          <w:tcPr>
            <w:tcW w:w="716" w:type="pct"/>
          </w:tcPr>
          <w:p w:rsidR="00700849" w:rsidRPr="00A0724C" w:rsidRDefault="00700849" w:rsidP="00A0724C">
            <w:pPr>
              <w:widowControl w:val="0"/>
              <w:autoSpaceDE w:val="0"/>
              <w:autoSpaceDN w:val="0"/>
              <w:spacing w:after="0" w:line="240" w:lineRule="auto"/>
              <w:jc w:val="both"/>
              <w:rPr>
                <w:rFonts w:ascii="Times New Roman" w:hAnsi="Times New Roman" w:cs="Times New Roman"/>
                <w:sz w:val="24"/>
                <w:szCs w:val="24"/>
                <w:lang w:eastAsia="ru-RU"/>
              </w:rPr>
            </w:pPr>
            <w:r w:rsidRPr="00A0724C">
              <w:rPr>
                <w:rFonts w:ascii="Times New Roman" w:hAnsi="Times New Roman" w:cs="Times New Roman"/>
                <w:sz w:val="24"/>
                <w:szCs w:val="24"/>
                <w:lang w:eastAsia="ru-RU"/>
              </w:rPr>
              <w:t>да</w:t>
            </w:r>
          </w:p>
        </w:tc>
        <w:tc>
          <w:tcPr>
            <w:tcW w:w="737" w:type="pct"/>
          </w:tcPr>
          <w:p w:rsidR="00700849" w:rsidRPr="00A0724C" w:rsidRDefault="00700849" w:rsidP="00A0724C">
            <w:pPr>
              <w:widowControl w:val="0"/>
              <w:autoSpaceDE w:val="0"/>
              <w:autoSpaceDN w:val="0"/>
              <w:spacing w:after="0" w:line="240" w:lineRule="auto"/>
              <w:jc w:val="both"/>
              <w:rPr>
                <w:rFonts w:ascii="Times New Roman" w:hAnsi="Times New Roman" w:cs="Times New Roman"/>
                <w:sz w:val="24"/>
                <w:szCs w:val="24"/>
                <w:lang w:eastAsia="ru-RU"/>
              </w:rPr>
            </w:pPr>
            <w:r w:rsidRPr="00A0724C">
              <w:rPr>
                <w:rFonts w:ascii="Times New Roman" w:hAnsi="Times New Roman" w:cs="Times New Roman"/>
                <w:sz w:val="24"/>
                <w:szCs w:val="24"/>
                <w:lang w:eastAsia="ru-RU"/>
              </w:rPr>
              <w:t>да</w:t>
            </w:r>
          </w:p>
        </w:tc>
        <w:tc>
          <w:tcPr>
            <w:tcW w:w="622" w:type="pct"/>
          </w:tcPr>
          <w:p w:rsidR="00700849" w:rsidRPr="00A0724C" w:rsidRDefault="00700849" w:rsidP="00A0724C">
            <w:pPr>
              <w:widowControl w:val="0"/>
              <w:autoSpaceDE w:val="0"/>
              <w:autoSpaceDN w:val="0"/>
              <w:spacing w:after="0" w:line="240" w:lineRule="auto"/>
              <w:jc w:val="both"/>
              <w:rPr>
                <w:rFonts w:ascii="Times New Roman" w:hAnsi="Times New Roman" w:cs="Times New Roman"/>
                <w:sz w:val="24"/>
                <w:szCs w:val="24"/>
                <w:lang w:eastAsia="ru-RU"/>
              </w:rPr>
            </w:pPr>
            <w:r w:rsidRPr="00A0724C">
              <w:rPr>
                <w:rFonts w:ascii="Times New Roman" w:hAnsi="Times New Roman" w:cs="Times New Roman"/>
                <w:sz w:val="24"/>
                <w:szCs w:val="24"/>
                <w:lang w:eastAsia="ru-RU"/>
              </w:rPr>
              <w:t>да</w:t>
            </w:r>
          </w:p>
        </w:tc>
      </w:tr>
    </w:tbl>
    <w:p w:rsidR="00700849" w:rsidRDefault="00700849" w:rsidP="00C43F30">
      <w:pPr>
        <w:widowControl w:val="0"/>
        <w:autoSpaceDE w:val="0"/>
        <w:autoSpaceDN w:val="0"/>
        <w:spacing w:after="0" w:line="240" w:lineRule="auto"/>
        <w:jc w:val="both"/>
        <w:rPr>
          <w:sz w:val="26"/>
          <w:szCs w:val="26"/>
        </w:rPr>
      </w:pPr>
      <w:r>
        <w:rPr>
          <w:sz w:val="26"/>
          <w:szCs w:val="26"/>
        </w:rPr>
        <w:t xml:space="preserve"> </w:t>
      </w:r>
    </w:p>
    <w:p w:rsidR="00700849" w:rsidRPr="00E156CC" w:rsidRDefault="00700849" w:rsidP="00C43F30">
      <w:pPr>
        <w:widowControl w:val="0"/>
        <w:autoSpaceDE w:val="0"/>
        <w:autoSpaceDN w:val="0"/>
        <w:spacing w:after="0" w:line="240" w:lineRule="auto"/>
        <w:ind w:firstLine="709"/>
        <w:jc w:val="both"/>
        <w:rPr>
          <w:rFonts w:ascii="Times New Roman" w:hAnsi="Times New Roman" w:cs="Times New Roman"/>
          <w:sz w:val="26"/>
          <w:szCs w:val="26"/>
          <w:lang w:eastAsia="ru-RU"/>
        </w:rPr>
      </w:pPr>
      <w:r w:rsidRPr="00E156CC">
        <w:rPr>
          <w:rFonts w:ascii="Times New Roman" w:hAnsi="Times New Roman" w:cs="Times New Roman"/>
          <w:sz w:val="26"/>
          <w:szCs w:val="26"/>
          <w:lang w:eastAsia="ru-RU"/>
        </w:rPr>
        <w:t>Результаты ГИА</w:t>
      </w:r>
      <w:r>
        <w:rPr>
          <w:rFonts w:ascii="Times New Roman" w:hAnsi="Times New Roman" w:cs="Times New Roman"/>
          <w:sz w:val="26"/>
          <w:szCs w:val="26"/>
          <w:lang w:eastAsia="ru-RU"/>
        </w:rPr>
        <w:t xml:space="preserve"> </w:t>
      </w:r>
      <w:r w:rsidRPr="00E156CC">
        <w:rPr>
          <w:rFonts w:ascii="Times New Roman" w:hAnsi="Times New Roman" w:cs="Times New Roman"/>
          <w:sz w:val="26"/>
          <w:szCs w:val="26"/>
          <w:lang w:eastAsia="ru-RU"/>
        </w:rPr>
        <w:t>в </w:t>
      </w:r>
      <w:r>
        <w:rPr>
          <w:rFonts w:ascii="Times New Roman" w:hAnsi="Times New Roman" w:cs="Times New Roman"/>
          <w:sz w:val="26"/>
          <w:szCs w:val="26"/>
          <w:lang w:eastAsia="ru-RU"/>
        </w:rPr>
        <w:t>форме ГВЭ</w:t>
      </w:r>
      <w:r w:rsidRPr="00E156CC">
        <w:rPr>
          <w:rFonts w:ascii="Times New Roman" w:hAnsi="Times New Roman" w:cs="Times New Roman"/>
          <w:sz w:val="26"/>
          <w:szCs w:val="26"/>
          <w:lang w:eastAsia="ru-RU"/>
        </w:rPr>
        <w:t xml:space="preserve"> признаются удовлетворительными</w:t>
      </w:r>
      <w:r>
        <w:rPr>
          <w:rFonts w:ascii="Times New Roman" w:hAnsi="Times New Roman" w:cs="Times New Roman"/>
          <w:sz w:val="26"/>
          <w:szCs w:val="26"/>
          <w:lang w:eastAsia="ru-RU"/>
        </w:rPr>
        <w:t>,</w:t>
      </w:r>
      <w:r w:rsidRPr="00E156CC">
        <w:rPr>
          <w:rFonts w:ascii="Times New Roman" w:hAnsi="Times New Roman" w:cs="Times New Roman"/>
          <w:sz w:val="26"/>
          <w:szCs w:val="26"/>
          <w:lang w:eastAsia="ru-RU"/>
        </w:rPr>
        <w:t xml:space="preserve"> если обучающийся по обязательным </w:t>
      </w:r>
      <w:r>
        <w:rPr>
          <w:rFonts w:ascii="Times New Roman" w:hAnsi="Times New Roman" w:cs="Times New Roman"/>
          <w:sz w:val="26"/>
          <w:szCs w:val="26"/>
          <w:lang w:eastAsia="ru-RU"/>
        </w:rPr>
        <w:t>учебным предметам при сдаче ГВЭ</w:t>
      </w:r>
      <w:r w:rsidRPr="00E156CC">
        <w:rPr>
          <w:rFonts w:ascii="Times New Roman" w:hAnsi="Times New Roman" w:cs="Times New Roman"/>
          <w:sz w:val="26"/>
          <w:szCs w:val="26"/>
          <w:lang w:eastAsia="ru-RU"/>
        </w:rPr>
        <w:t xml:space="preserve"> получил отметки не ниже удовлетворительн</w:t>
      </w:r>
      <w:r>
        <w:rPr>
          <w:rFonts w:ascii="Times New Roman" w:hAnsi="Times New Roman" w:cs="Times New Roman"/>
          <w:sz w:val="26"/>
          <w:szCs w:val="26"/>
          <w:lang w:eastAsia="ru-RU"/>
        </w:rPr>
        <w:t>ых</w:t>
      </w:r>
      <w:r w:rsidRPr="00E156CC">
        <w:rPr>
          <w:rFonts w:ascii="Times New Roman" w:hAnsi="Times New Roman" w:cs="Times New Roman"/>
          <w:sz w:val="26"/>
          <w:szCs w:val="26"/>
          <w:lang w:eastAsia="ru-RU"/>
        </w:rPr>
        <w:t>.</w:t>
      </w:r>
    </w:p>
    <w:p w:rsidR="00700849" w:rsidRPr="00E156CC" w:rsidRDefault="00700849" w:rsidP="00C43F30">
      <w:pPr>
        <w:widowControl w:val="0"/>
        <w:autoSpaceDE w:val="0"/>
        <w:autoSpaceDN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В случае если участник ГИА</w:t>
      </w:r>
      <w:r w:rsidRPr="00E156CC">
        <w:rPr>
          <w:rFonts w:ascii="Times New Roman" w:hAnsi="Times New Roman" w:cs="Times New Roman"/>
          <w:sz w:val="26"/>
          <w:szCs w:val="26"/>
          <w:lang w:eastAsia="ru-RU"/>
        </w:rPr>
        <w:t xml:space="preserve"> получил неудовлетворительны</w:t>
      </w:r>
      <w:r>
        <w:rPr>
          <w:rFonts w:ascii="Times New Roman" w:hAnsi="Times New Roman" w:cs="Times New Roman"/>
          <w:sz w:val="26"/>
          <w:szCs w:val="26"/>
          <w:lang w:eastAsia="ru-RU"/>
        </w:rPr>
        <w:t>й</w:t>
      </w:r>
      <w:r w:rsidRPr="00E156CC">
        <w:rPr>
          <w:rFonts w:ascii="Times New Roman" w:hAnsi="Times New Roman" w:cs="Times New Roman"/>
          <w:sz w:val="26"/>
          <w:szCs w:val="26"/>
          <w:lang w:eastAsia="ru-RU"/>
        </w:rPr>
        <w:t xml:space="preserve"> результат по одному из обязательных учебных предметов, он допускается повторно к </w:t>
      </w:r>
      <w:r>
        <w:rPr>
          <w:rFonts w:ascii="Times New Roman" w:hAnsi="Times New Roman" w:cs="Times New Roman"/>
          <w:sz w:val="26"/>
          <w:szCs w:val="26"/>
          <w:lang w:eastAsia="ru-RU"/>
        </w:rPr>
        <w:t>ГИА</w:t>
      </w:r>
      <w:r w:rsidRPr="00E156CC">
        <w:rPr>
          <w:rFonts w:ascii="Times New Roman" w:hAnsi="Times New Roman" w:cs="Times New Roman"/>
          <w:sz w:val="26"/>
          <w:szCs w:val="26"/>
          <w:lang w:eastAsia="ru-RU"/>
        </w:rPr>
        <w:t xml:space="preserve"> по данному учебному предмету в текущем году в формах, </w:t>
      </w:r>
      <w:r w:rsidRPr="0029104A">
        <w:rPr>
          <w:rFonts w:ascii="Times New Roman" w:hAnsi="Times New Roman" w:cs="Times New Roman"/>
          <w:sz w:val="26"/>
          <w:szCs w:val="26"/>
          <w:lang w:eastAsia="ru-RU"/>
        </w:rPr>
        <w:t>устанавливаемых</w:t>
      </w:r>
      <w:r w:rsidRPr="00E156CC">
        <w:rPr>
          <w:rFonts w:ascii="Times New Roman" w:hAnsi="Times New Roman" w:cs="Times New Roman"/>
          <w:sz w:val="26"/>
          <w:szCs w:val="26"/>
          <w:lang w:eastAsia="ru-RU"/>
        </w:rPr>
        <w:t xml:space="preserve"> Порядком, в </w:t>
      </w:r>
      <w:r>
        <w:rPr>
          <w:rFonts w:ascii="Times New Roman" w:hAnsi="Times New Roman" w:cs="Times New Roman"/>
          <w:sz w:val="26"/>
          <w:szCs w:val="26"/>
          <w:lang w:eastAsia="ru-RU"/>
        </w:rPr>
        <w:t xml:space="preserve">резервные </w:t>
      </w:r>
      <w:r w:rsidRPr="00E156CC">
        <w:rPr>
          <w:rFonts w:ascii="Times New Roman" w:hAnsi="Times New Roman" w:cs="Times New Roman"/>
          <w:sz w:val="26"/>
          <w:szCs w:val="26"/>
          <w:lang w:eastAsia="ru-RU"/>
        </w:rPr>
        <w:t>сроки.</w:t>
      </w:r>
    </w:p>
    <w:p w:rsidR="00700849" w:rsidRPr="0006650B" w:rsidRDefault="00700849" w:rsidP="00C43F30">
      <w:pPr>
        <w:widowControl w:val="0"/>
        <w:autoSpaceDE w:val="0"/>
        <w:autoSpaceDN w:val="0"/>
        <w:spacing w:after="0" w:line="240" w:lineRule="auto"/>
        <w:ind w:firstLine="709"/>
        <w:jc w:val="both"/>
        <w:rPr>
          <w:rFonts w:ascii="Times New Roman" w:hAnsi="Times New Roman" w:cs="Times New Roman"/>
          <w:sz w:val="26"/>
          <w:szCs w:val="26"/>
          <w:lang w:eastAsia="ru-RU"/>
        </w:rPr>
      </w:pPr>
      <w:r w:rsidRPr="00E156CC">
        <w:rPr>
          <w:rFonts w:ascii="Times New Roman" w:hAnsi="Times New Roman" w:cs="Times New Roman"/>
          <w:sz w:val="26"/>
          <w:szCs w:val="26"/>
          <w:lang w:eastAsia="ru-RU"/>
        </w:rPr>
        <w:t>Обучающимся, не </w:t>
      </w:r>
      <w:r>
        <w:rPr>
          <w:rFonts w:ascii="Times New Roman" w:hAnsi="Times New Roman" w:cs="Times New Roman"/>
          <w:sz w:val="26"/>
          <w:szCs w:val="26"/>
          <w:lang w:eastAsia="ru-RU"/>
        </w:rPr>
        <w:t>прошедшим ГИА</w:t>
      </w:r>
      <w:r w:rsidRPr="00E156CC">
        <w:rPr>
          <w:rFonts w:ascii="Times New Roman" w:hAnsi="Times New Roman" w:cs="Times New Roman"/>
          <w:sz w:val="26"/>
          <w:szCs w:val="26"/>
          <w:lang w:eastAsia="ru-RU"/>
        </w:rPr>
        <w:t xml:space="preserve"> или получившим на </w:t>
      </w:r>
      <w:r>
        <w:rPr>
          <w:rFonts w:ascii="Times New Roman" w:hAnsi="Times New Roman" w:cs="Times New Roman"/>
          <w:sz w:val="26"/>
          <w:szCs w:val="26"/>
          <w:lang w:eastAsia="ru-RU"/>
        </w:rPr>
        <w:t xml:space="preserve"> ГИА</w:t>
      </w:r>
      <w:r w:rsidRPr="00E156CC">
        <w:rPr>
          <w:rFonts w:ascii="Times New Roman" w:hAnsi="Times New Roman" w:cs="Times New Roman"/>
          <w:sz w:val="26"/>
          <w:szCs w:val="26"/>
          <w:lang w:eastAsia="ru-RU"/>
        </w:rPr>
        <w:t xml:space="preserve">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w:t>
      </w:r>
      <w:r>
        <w:rPr>
          <w:rFonts w:ascii="Times New Roman" w:hAnsi="Times New Roman" w:cs="Times New Roman"/>
          <w:sz w:val="26"/>
          <w:szCs w:val="26"/>
          <w:lang w:eastAsia="ru-RU"/>
        </w:rPr>
        <w:t xml:space="preserve">учебных </w:t>
      </w:r>
      <w:r w:rsidRPr="00E156CC">
        <w:rPr>
          <w:rFonts w:ascii="Times New Roman" w:hAnsi="Times New Roman" w:cs="Times New Roman"/>
          <w:sz w:val="26"/>
          <w:szCs w:val="26"/>
          <w:lang w:eastAsia="ru-RU"/>
        </w:rPr>
        <w:t>предметов на </w:t>
      </w:r>
      <w:r>
        <w:rPr>
          <w:rFonts w:ascii="Times New Roman" w:hAnsi="Times New Roman" w:cs="Times New Roman"/>
          <w:sz w:val="26"/>
          <w:szCs w:val="26"/>
          <w:lang w:eastAsia="ru-RU"/>
        </w:rPr>
        <w:t>ГИА</w:t>
      </w:r>
      <w:r w:rsidRPr="00E156CC">
        <w:rPr>
          <w:rFonts w:ascii="Times New Roman" w:hAnsi="Times New Roman" w:cs="Times New Roman"/>
          <w:sz w:val="26"/>
          <w:szCs w:val="26"/>
          <w:lang w:eastAsia="ru-RU"/>
        </w:rPr>
        <w:t xml:space="preserve"> в </w:t>
      </w:r>
      <w:r>
        <w:rPr>
          <w:rFonts w:ascii="Times New Roman" w:hAnsi="Times New Roman" w:cs="Times New Roman"/>
          <w:sz w:val="26"/>
          <w:szCs w:val="26"/>
          <w:lang w:eastAsia="ru-RU"/>
        </w:rPr>
        <w:t>резервные</w:t>
      </w:r>
      <w:r w:rsidRPr="00E156CC">
        <w:rPr>
          <w:rFonts w:ascii="Times New Roman" w:hAnsi="Times New Roman" w:cs="Times New Roman"/>
          <w:sz w:val="26"/>
          <w:szCs w:val="26"/>
          <w:lang w:eastAsia="ru-RU"/>
        </w:rPr>
        <w:t xml:space="preserve"> сроки, пре</w:t>
      </w:r>
      <w:r>
        <w:rPr>
          <w:rFonts w:ascii="Times New Roman" w:hAnsi="Times New Roman" w:cs="Times New Roman"/>
          <w:sz w:val="26"/>
          <w:szCs w:val="26"/>
          <w:lang w:eastAsia="ru-RU"/>
        </w:rPr>
        <w:t>доставляется право пройти ГИА</w:t>
      </w:r>
      <w:r w:rsidRPr="00E156CC">
        <w:rPr>
          <w:rFonts w:ascii="Times New Roman" w:hAnsi="Times New Roman" w:cs="Times New Roman"/>
          <w:sz w:val="26"/>
          <w:szCs w:val="26"/>
          <w:lang w:eastAsia="ru-RU"/>
        </w:rPr>
        <w:t xml:space="preserve"> по соответствующим учебным предметам не ранее 1 сентября текущего года в сроки и в формах, </w:t>
      </w:r>
      <w:r w:rsidRPr="0029104A">
        <w:rPr>
          <w:rFonts w:ascii="Times New Roman" w:hAnsi="Times New Roman" w:cs="Times New Roman"/>
          <w:sz w:val="26"/>
          <w:szCs w:val="26"/>
          <w:lang w:eastAsia="ru-RU"/>
        </w:rPr>
        <w:t>устанавливаемых Порядком</w:t>
      </w:r>
      <w:r w:rsidRPr="00E156CC">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Для повторного прохождения ГИА</w:t>
      </w:r>
      <w:r w:rsidRPr="00E156CC">
        <w:rPr>
          <w:rFonts w:ascii="Times New Roman" w:hAnsi="Times New Roman" w:cs="Times New Roman"/>
          <w:sz w:val="26"/>
          <w:szCs w:val="26"/>
          <w:lang w:eastAsia="ru-RU"/>
        </w:rPr>
        <w:t xml:space="preserve"> обучающиеся восстанавливаются в </w:t>
      </w:r>
      <w:r>
        <w:rPr>
          <w:rFonts w:ascii="Times New Roman" w:hAnsi="Times New Roman" w:cs="Times New Roman"/>
          <w:sz w:val="26"/>
          <w:szCs w:val="26"/>
          <w:lang w:eastAsia="ru-RU"/>
        </w:rPr>
        <w:t xml:space="preserve"> </w:t>
      </w:r>
      <w:r w:rsidRPr="00E156CC">
        <w:rPr>
          <w:rFonts w:ascii="Times New Roman" w:hAnsi="Times New Roman" w:cs="Times New Roman"/>
          <w:sz w:val="26"/>
          <w:szCs w:val="26"/>
          <w:lang w:eastAsia="ru-RU"/>
        </w:rPr>
        <w:t>организации, осуществляющей образовательную деятельность, на срок, не</w:t>
      </w:r>
      <w:r>
        <w:rPr>
          <w:rFonts w:ascii="Times New Roman" w:hAnsi="Times New Roman" w:cs="Times New Roman"/>
          <w:sz w:val="26"/>
          <w:szCs w:val="26"/>
          <w:lang w:eastAsia="ru-RU"/>
        </w:rPr>
        <w:t>обходимый для прохождения ГИА</w:t>
      </w:r>
      <w:r w:rsidRPr="00E156CC">
        <w:rPr>
          <w:rFonts w:ascii="Times New Roman" w:hAnsi="Times New Roman" w:cs="Times New Roman"/>
          <w:sz w:val="26"/>
          <w:szCs w:val="26"/>
          <w:lang w:eastAsia="ru-RU"/>
        </w:rPr>
        <w:t>.</w:t>
      </w:r>
    </w:p>
    <w:p w:rsidR="00700849" w:rsidRPr="0006650B" w:rsidRDefault="00700849" w:rsidP="00C43F30">
      <w:pPr>
        <w:pStyle w:val="Heading2"/>
      </w:pPr>
      <w:bookmarkStart w:id="7" w:name="_Toc7103361"/>
      <w:r w:rsidRPr="0006650B">
        <w:t>Проведение ГВЭ для участников с ОВЗ, детей-инвалидов и инвалидов</w:t>
      </w:r>
      <w:bookmarkEnd w:id="7"/>
    </w:p>
    <w:p w:rsidR="00700849" w:rsidRDefault="00700849" w:rsidP="00C43F30">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w:t>
      </w:r>
      <w:r w:rsidRPr="003113C6">
        <w:rPr>
          <w:rFonts w:ascii="Times New Roman" w:hAnsi="Times New Roman" w:cs="Times New Roman"/>
          <w:sz w:val="26"/>
          <w:szCs w:val="26"/>
        </w:rPr>
        <w:t>частник</w:t>
      </w:r>
      <w:r>
        <w:rPr>
          <w:rFonts w:ascii="Times New Roman" w:hAnsi="Times New Roman" w:cs="Times New Roman"/>
          <w:sz w:val="26"/>
          <w:szCs w:val="26"/>
        </w:rPr>
        <w:t>и</w:t>
      </w:r>
      <w:r w:rsidRPr="003113C6">
        <w:rPr>
          <w:rFonts w:ascii="Times New Roman" w:hAnsi="Times New Roman" w:cs="Times New Roman"/>
          <w:sz w:val="26"/>
          <w:szCs w:val="26"/>
        </w:rPr>
        <w:t xml:space="preserve"> экзаменов с </w:t>
      </w:r>
      <w:r>
        <w:rPr>
          <w:rFonts w:ascii="Times New Roman" w:hAnsi="Times New Roman" w:cs="Times New Roman"/>
          <w:sz w:val="26"/>
          <w:szCs w:val="26"/>
        </w:rPr>
        <w:t>ОВЗ</w:t>
      </w:r>
      <w:r w:rsidRPr="003113C6">
        <w:rPr>
          <w:rFonts w:ascii="Times New Roman" w:hAnsi="Times New Roman" w:cs="Times New Roman"/>
          <w:sz w:val="26"/>
          <w:szCs w:val="26"/>
        </w:rPr>
        <w:t xml:space="preserve">, </w:t>
      </w:r>
      <w:r>
        <w:rPr>
          <w:rFonts w:ascii="Times New Roman" w:hAnsi="Times New Roman" w:cs="Times New Roman"/>
          <w:sz w:val="26"/>
          <w:szCs w:val="26"/>
        </w:rPr>
        <w:t>у</w:t>
      </w:r>
      <w:r w:rsidRPr="003113C6">
        <w:rPr>
          <w:rFonts w:ascii="Times New Roman" w:hAnsi="Times New Roman" w:cs="Times New Roman"/>
          <w:sz w:val="26"/>
          <w:szCs w:val="26"/>
        </w:rPr>
        <w:t>частник</w:t>
      </w:r>
      <w:r>
        <w:rPr>
          <w:rFonts w:ascii="Times New Roman" w:hAnsi="Times New Roman" w:cs="Times New Roman"/>
          <w:sz w:val="26"/>
          <w:szCs w:val="26"/>
        </w:rPr>
        <w:t>и</w:t>
      </w:r>
      <w:r w:rsidRPr="003113C6">
        <w:rPr>
          <w:rFonts w:ascii="Times New Roman" w:hAnsi="Times New Roman" w:cs="Times New Roman"/>
          <w:sz w:val="26"/>
          <w:szCs w:val="26"/>
        </w:rPr>
        <w:t xml:space="preserve"> экзаменов</w:t>
      </w:r>
      <w:r>
        <w:rPr>
          <w:rFonts w:ascii="Times New Roman" w:hAnsi="Times New Roman" w:cs="Times New Roman"/>
          <w:sz w:val="26"/>
          <w:szCs w:val="26"/>
        </w:rPr>
        <w:t>,</w:t>
      </w:r>
      <w:r w:rsidRPr="003113C6">
        <w:rPr>
          <w:rFonts w:ascii="Times New Roman" w:hAnsi="Times New Roman" w:cs="Times New Roman"/>
          <w:sz w:val="26"/>
          <w:szCs w:val="26"/>
        </w:rPr>
        <w:t xml:space="preserve"> обучающи</w:t>
      </w:r>
      <w:r>
        <w:rPr>
          <w:rFonts w:ascii="Times New Roman" w:hAnsi="Times New Roman" w:cs="Times New Roman"/>
          <w:sz w:val="26"/>
          <w:szCs w:val="26"/>
        </w:rPr>
        <w:t>е</w:t>
      </w:r>
      <w:r w:rsidRPr="003113C6">
        <w:rPr>
          <w:rFonts w:ascii="Times New Roman" w:hAnsi="Times New Roman" w:cs="Times New Roman"/>
          <w:sz w:val="26"/>
          <w:szCs w:val="26"/>
        </w:rPr>
        <w:t xml:space="preserve">ся на дому, </w:t>
      </w:r>
      <w:r>
        <w:rPr>
          <w:rFonts w:ascii="Times New Roman" w:hAnsi="Times New Roman" w:cs="Times New Roman"/>
          <w:sz w:val="26"/>
          <w:szCs w:val="26"/>
        </w:rPr>
        <w:t xml:space="preserve">                             </w:t>
      </w:r>
      <w:r w:rsidRPr="003113C6">
        <w:rPr>
          <w:rFonts w:ascii="Times New Roman" w:hAnsi="Times New Roman" w:cs="Times New Roman"/>
          <w:sz w:val="26"/>
          <w:szCs w:val="26"/>
        </w:rPr>
        <w:t>в медицинских организациях (при предъявлен</w:t>
      </w:r>
      <w:r>
        <w:rPr>
          <w:rFonts w:ascii="Times New Roman" w:hAnsi="Times New Roman" w:cs="Times New Roman"/>
          <w:sz w:val="26"/>
          <w:szCs w:val="26"/>
        </w:rPr>
        <w:t xml:space="preserve">ии копии рекомендаций ПМПК), </w:t>
      </w:r>
      <w:r w:rsidRPr="003113C6">
        <w:rPr>
          <w:rFonts w:ascii="Times New Roman" w:hAnsi="Times New Roman" w:cs="Times New Roman"/>
          <w:sz w:val="26"/>
          <w:szCs w:val="26"/>
        </w:rPr>
        <w:t xml:space="preserve"> участник</w:t>
      </w:r>
      <w:r>
        <w:rPr>
          <w:rFonts w:ascii="Times New Roman" w:hAnsi="Times New Roman" w:cs="Times New Roman"/>
          <w:sz w:val="26"/>
          <w:szCs w:val="26"/>
        </w:rPr>
        <w:t>и</w:t>
      </w:r>
      <w:r w:rsidRPr="003113C6">
        <w:rPr>
          <w:rFonts w:ascii="Times New Roman" w:hAnsi="Times New Roman" w:cs="Times New Roman"/>
          <w:sz w:val="26"/>
          <w:szCs w:val="26"/>
        </w:rPr>
        <w:t xml:space="preserve"> экзаменов - дет</w:t>
      </w:r>
      <w:r>
        <w:rPr>
          <w:rFonts w:ascii="Times New Roman" w:hAnsi="Times New Roman" w:cs="Times New Roman"/>
          <w:sz w:val="26"/>
          <w:szCs w:val="26"/>
        </w:rPr>
        <w:t>и</w:t>
      </w:r>
      <w:r w:rsidRPr="003113C6">
        <w:rPr>
          <w:rFonts w:ascii="Times New Roman" w:hAnsi="Times New Roman" w:cs="Times New Roman"/>
          <w:sz w:val="26"/>
          <w:szCs w:val="26"/>
        </w:rPr>
        <w:t>-инвалид</w:t>
      </w:r>
      <w:r>
        <w:rPr>
          <w:rFonts w:ascii="Times New Roman" w:hAnsi="Times New Roman" w:cs="Times New Roman"/>
          <w:sz w:val="26"/>
          <w:szCs w:val="26"/>
        </w:rPr>
        <w:t>ы</w:t>
      </w:r>
      <w:r w:rsidRPr="003113C6">
        <w:rPr>
          <w:rFonts w:ascii="Times New Roman" w:hAnsi="Times New Roman" w:cs="Times New Roman"/>
          <w:sz w:val="26"/>
          <w:szCs w:val="26"/>
        </w:rPr>
        <w:t xml:space="preserve"> и инвалид</w:t>
      </w:r>
      <w:r>
        <w:rPr>
          <w:rFonts w:ascii="Times New Roman" w:hAnsi="Times New Roman" w:cs="Times New Roman"/>
          <w:sz w:val="26"/>
          <w:szCs w:val="26"/>
        </w:rPr>
        <w:t>ы</w:t>
      </w:r>
      <w:r w:rsidRPr="003113C6">
        <w:rPr>
          <w:rFonts w:ascii="Times New Roman" w:hAnsi="Times New Roman" w:cs="Times New Roman"/>
          <w:sz w:val="26"/>
          <w:szCs w:val="26"/>
        </w:rPr>
        <w:t xml:space="preserve"> (при предъявлении справки, подтверждающей инвалидность, и копии рекомендаций ПМПК)</w:t>
      </w:r>
      <w:r>
        <w:rPr>
          <w:rFonts w:ascii="Times New Roman" w:hAnsi="Times New Roman" w:cs="Times New Roman"/>
          <w:sz w:val="26"/>
          <w:szCs w:val="26"/>
        </w:rPr>
        <w:t xml:space="preserve"> </w:t>
      </w:r>
      <w:r w:rsidRPr="003113C6">
        <w:rPr>
          <w:rFonts w:ascii="Times New Roman" w:hAnsi="Times New Roman" w:cs="Times New Roman"/>
          <w:sz w:val="26"/>
          <w:szCs w:val="26"/>
        </w:rPr>
        <w:t xml:space="preserve">по желанию </w:t>
      </w:r>
      <w:r>
        <w:rPr>
          <w:rFonts w:ascii="Times New Roman" w:hAnsi="Times New Roman" w:cs="Times New Roman"/>
          <w:sz w:val="26"/>
          <w:szCs w:val="26"/>
        </w:rPr>
        <w:t xml:space="preserve">могут </w:t>
      </w:r>
      <w:r w:rsidRPr="003113C6">
        <w:rPr>
          <w:rFonts w:ascii="Times New Roman" w:hAnsi="Times New Roman" w:cs="Times New Roman"/>
          <w:sz w:val="26"/>
          <w:szCs w:val="26"/>
        </w:rPr>
        <w:t>выполн</w:t>
      </w:r>
      <w:r>
        <w:rPr>
          <w:rFonts w:ascii="Times New Roman" w:hAnsi="Times New Roman" w:cs="Times New Roman"/>
          <w:sz w:val="26"/>
          <w:szCs w:val="26"/>
        </w:rPr>
        <w:t>ять</w:t>
      </w:r>
      <w:r w:rsidRPr="003113C6">
        <w:rPr>
          <w:rFonts w:ascii="Times New Roman" w:hAnsi="Times New Roman" w:cs="Times New Roman"/>
          <w:sz w:val="26"/>
          <w:szCs w:val="26"/>
        </w:rPr>
        <w:t xml:space="preserve"> письменн</w:t>
      </w:r>
      <w:r>
        <w:rPr>
          <w:rFonts w:ascii="Times New Roman" w:hAnsi="Times New Roman" w:cs="Times New Roman"/>
          <w:sz w:val="26"/>
          <w:szCs w:val="26"/>
        </w:rPr>
        <w:t>ую</w:t>
      </w:r>
      <w:r w:rsidRPr="003113C6">
        <w:rPr>
          <w:rFonts w:ascii="Times New Roman" w:hAnsi="Times New Roman" w:cs="Times New Roman"/>
          <w:sz w:val="26"/>
          <w:szCs w:val="26"/>
        </w:rPr>
        <w:t xml:space="preserve"> экзаменационн</w:t>
      </w:r>
      <w:r>
        <w:rPr>
          <w:rFonts w:ascii="Times New Roman" w:hAnsi="Times New Roman" w:cs="Times New Roman"/>
          <w:sz w:val="26"/>
          <w:szCs w:val="26"/>
        </w:rPr>
        <w:t>ую</w:t>
      </w:r>
      <w:r w:rsidRPr="003113C6">
        <w:rPr>
          <w:rFonts w:ascii="Times New Roman" w:hAnsi="Times New Roman" w:cs="Times New Roman"/>
          <w:sz w:val="26"/>
          <w:szCs w:val="26"/>
        </w:rPr>
        <w:t xml:space="preserve"> работ</w:t>
      </w:r>
      <w:r>
        <w:rPr>
          <w:rFonts w:ascii="Times New Roman" w:hAnsi="Times New Roman" w:cs="Times New Roman"/>
          <w:sz w:val="26"/>
          <w:szCs w:val="26"/>
        </w:rPr>
        <w:t xml:space="preserve">у на компьютере, </w:t>
      </w:r>
      <w:r w:rsidRPr="005277B5">
        <w:rPr>
          <w:rFonts w:ascii="Times New Roman" w:hAnsi="Times New Roman" w:cs="Times New Roman"/>
          <w:sz w:val="26"/>
          <w:szCs w:val="26"/>
        </w:rPr>
        <w:t>не имеющем выход в сеть «Интернет» и не содержащим информации по сдаваемому учебному предмету. При выполнении участником ГВЭ экзаменационной работы на компьютере ассистент распечатывает ответы участника ГВЭ и переносит информацию с распечатанных бланков участника в стандартные бланки ответов.</w:t>
      </w:r>
    </w:p>
    <w:p w:rsidR="00700849" w:rsidRPr="00E156CC" w:rsidRDefault="00700849" w:rsidP="00C43F30">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При проведении ГВЭ </w:t>
      </w:r>
      <w:r w:rsidRPr="00E156CC">
        <w:rPr>
          <w:rFonts w:ascii="Times New Roman" w:hAnsi="Times New Roman" w:cs="Times New Roman"/>
          <w:sz w:val="26"/>
          <w:szCs w:val="26"/>
        </w:rPr>
        <w:t xml:space="preserve">могут присутствовать ассистенты, оказывающие </w:t>
      </w:r>
      <w:r>
        <w:rPr>
          <w:rFonts w:ascii="Times New Roman" w:hAnsi="Times New Roman" w:cs="Times New Roman"/>
          <w:sz w:val="26"/>
          <w:szCs w:val="26"/>
        </w:rPr>
        <w:t>участникам ГВЭ</w:t>
      </w:r>
      <w:r w:rsidRPr="00E156CC">
        <w:rPr>
          <w:rFonts w:ascii="Times New Roman" w:hAnsi="Times New Roman" w:cs="Times New Roman"/>
          <w:sz w:val="26"/>
          <w:szCs w:val="26"/>
        </w:rPr>
        <w:t xml:space="preserve"> </w:t>
      </w:r>
      <w:r w:rsidRPr="00E17784">
        <w:rPr>
          <w:rFonts w:ascii="Times New Roman" w:hAnsi="Times New Roman" w:cs="Times New Roman"/>
          <w:sz w:val="26"/>
          <w:szCs w:val="26"/>
        </w:rPr>
        <w:t>с ОВЗ, дет</w:t>
      </w:r>
      <w:r>
        <w:rPr>
          <w:rFonts w:ascii="Times New Roman" w:hAnsi="Times New Roman" w:cs="Times New Roman"/>
          <w:sz w:val="26"/>
          <w:szCs w:val="26"/>
        </w:rPr>
        <w:t>ям</w:t>
      </w:r>
      <w:r w:rsidRPr="00E17784">
        <w:rPr>
          <w:rFonts w:ascii="Times New Roman" w:hAnsi="Times New Roman" w:cs="Times New Roman"/>
          <w:sz w:val="26"/>
          <w:szCs w:val="26"/>
        </w:rPr>
        <w:t>-инвалид</w:t>
      </w:r>
      <w:r>
        <w:rPr>
          <w:rFonts w:ascii="Times New Roman" w:hAnsi="Times New Roman" w:cs="Times New Roman"/>
          <w:sz w:val="26"/>
          <w:szCs w:val="26"/>
        </w:rPr>
        <w:t>ам</w:t>
      </w:r>
      <w:r w:rsidRPr="00E17784">
        <w:rPr>
          <w:rFonts w:ascii="Times New Roman" w:hAnsi="Times New Roman" w:cs="Times New Roman"/>
          <w:sz w:val="26"/>
          <w:szCs w:val="26"/>
        </w:rPr>
        <w:t xml:space="preserve"> и инвалид</w:t>
      </w:r>
      <w:r>
        <w:rPr>
          <w:rFonts w:ascii="Times New Roman" w:hAnsi="Times New Roman" w:cs="Times New Roman"/>
          <w:sz w:val="26"/>
          <w:szCs w:val="26"/>
        </w:rPr>
        <w:t>ам</w:t>
      </w:r>
      <w:r w:rsidRPr="00E17784">
        <w:rPr>
          <w:rFonts w:ascii="Times New Roman" w:hAnsi="Times New Roman" w:cs="Times New Roman"/>
          <w:sz w:val="26"/>
          <w:szCs w:val="26"/>
        </w:rPr>
        <w:t xml:space="preserve"> </w:t>
      </w:r>
      <w:r w:rsidRPr="00E156CC">
        <w:rPr>
          <w:rFonts w:ascii="Times New Roman" w:hAnsi="Times New Roman" w:cs="Times New Roman"/>
          <w:sz w:val="26"/>
          <w:szCs w:val="26"/>
        </w:rPr>
        <w:t>необходимую техническую помощь (сурдоперевод, помощь в занятии рабочего места, передвижении</w:t>
      </w:r>
      <w:r>
        <w:rPr>
          <w:rFonts w:ascii="Times New Roman" w:hAnsi="Times New Roman" w:cs="Times New Roman"/>
          <w:sz w:val="26"/>
          <w:szCs w:val="26"/>
        </w:rPr>
        <w:t xml:space="preserve">, </w:t>
      </w:r>
      <w:r w:rsidRPr="00B86B58">
        <w:rPr>
          <w:rFonts w:ascii="Times New Roman" w:hAnsi="Times New Roman" w:cs="Times New Roman"/>
          <w:sz w:val="26"/>
          <w:szCs w:val="26"/>
        </w:rPr>
        <w:t xml:space="preserve">помощь в </w:t>
      </w:r>
      <w:r w:rsidRPr="002C33EC">
        <w:rPr>
          <w:rFonts w:ascii="Times New Roman" w:hAnsi="Times New Roman" w:cs="Times New Roman"/>
          <w:sz w:val="26"/>
          <w:szCs w:val="26"/>
        </w:rPr>
        <w:t xml:space="preserve"> прочтении заданий, переносе ответов в экзаменационные бланки</w:t>
      </w:r>
      <w:r w:rsidRPr="00B86B58">
        <w:rPr>
          <w:rFonts w:ascii="Times New Roman" w:hAnsi="Times New Roman" w:cs="Times New Roman"/>
          <w:sz w:val="26"/>
          <w:szCs w:val="26"/>
        </w:rPr>
        <w:t>)</w:t>
      </w:r>
      <w:r w:rsidRPr="00E156CC">
        <w:rPr>
          <w:rFonts w:ascii="Times New Roman" w:hAnsi="Times New Roman" w:cs="Times New Roman"/>
          <w:sz w:val="26"/>
          <w:szCs w:val="26"/>
        </w:rPr>
        <w:t xml:space="preserve"> с учетом их индивидуальных особенностей и особых образовательных потребностей.</w:t>
      </w:r>
    </w:p>
    <w:p w:rsidR="00700849" w:rsidRPr="00E156CC" w:rsidRDefault="00700849" w:rsidP="00C43F30">
      <w:pPr>
        <w:tabs>
          <w:tab w:val="left" w:pos="1200"/>
        </w:tabs>
        <w:spacing w:after="0" w:line="240" w:lineRule="auto"/>
        <w:ind w:firstLine="709"/>
        <w:jc w:val="both"/>
        <w:rPr>
          <w:rFonts w:ascii="Times New Roman" w:hAnsi="Times New Roman" w:cs="Times New Roman"/>
          <w:sz w:val="26"/>
          <w:szCs w:val="26"/>
        </w:rPr>
      </w:pPr>
      <w:r w:rsidRPr="00E156CC">
        <w:rPr>
          <w:rFonts w:ascii="Times New Roman" w:hAnsi="Times New Roman" w:cs="Times New Roman"/>
          <w:sz w:val="26"/>
          <w:szCs w:val="26"/>
        </w:rPr>
        <w:t>Организация</w:t>
      </w:r>
      <w:r>
        <w:rPr>
          <w:rFonts w:ascii="Times New Roman" w:hAnsi="Times New Roman" w:cs="Times New Roman"/>
          <w:sz w:val="26"/>
          <w:szCs w:val="26"/>
        </w:rPr>
        <w:t xml:space="preserve"> экзаменов для разных категорий </w:t>
      </w:r>
      <w:r w:rsidRPr="00E156CC">
        <w:rPr>
          <w:rFonts w:ascii="Times New Roman" w:hAnsi="Times New Roman" w:cs="Times New Roman"/>
          <w:sz w:val="26"/>
          <w:szCs w:val="26"/>
        </w:rPr>
        <w:t xml:space="preserve"> </w:t>
      </w:r>
      <w:r>
        <w:rPr>
          <w:rFonts w:ascii="Times New Roman" w:hAnsi="Times New Roman" w:cs="Times New Roman"/>
          <w:sz w:val="26"/>
          <w:szCs w:val="26"/>
        </w:rPr>
        <w:t>участников ГВЭ с ОВЗ, детей-инвалидов и инвалидов</w:t>
      </w:r>
      <w:r w:rsidRPr="00E156CC">
        <w:rPr>
          <w:rFonts w:ascii="Times New Roman" w:hAnsi="Times New Roman" w:cs="Times New Roman"/>
          <w:sz w:val="26"/>
          <w:szCs w:val="26"/>
        </w:rPr>
        <w:t xml:space="preserve"> имеет ряд особенностей. </w:t>
      </w:r>
    </w:p>
    <w:p w:rsidR="00700849" w:rsidRPr="00E156CC" w:rsidRDefault="00700849" w:rsidP="00C43F30">
      <w:pPr>
        <w:widowControl w:val="0"/>
        <w:spacing w:after="0" w:line="240" w:lineRule="auto"/>
        <w:ind w:firstLine="709"/>
        <w:jc w:val="both"/>
        <w:rPr>
          <w:rFonts w:ascii="Times New Roman" w:hAnsi="Times New Roman" w:cs="Times New Roman"/>
          <w:sz w:val="26"/>
          <w:szCs w:val="26"/>
        </w:rPr>
      </w:pPr>
      <w:r w:rsidRPr="00E156CC">
        <w:rPr>
          <w:rFonts w:ascii="Times New Roman" w:hAnsi="Times New Roman" w:cs="Times New Roman"/>
          <w:sz w:val="26"/>
          <w:szCs w:val="26"/>
        </w:rPr>
        <w:t xml:space="preserve">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(см. п. </w:t>
      </w:r>
      <w:r>
        <w:rPr>
          <w:rFonts w:ascii="Times New Roman" w:hAnsi="Times New Roman" w:cs="Times New Roman"/>
          <w:sz w:val="26"/>
          <w:szCs w:val="26"/>
        </w:rPr>
        <w:t>53</w:t>
      </w:r>
      <w:r w:rsidRPr="00E156CC">
        <w:rPr>
          <w:rFonts w:ascii="Times New Roman" w:hAnsi="Times New Roman" w:cs="Times New Roman"/>
          <w:sz w:val="26"/>
          <w:szCs w:val="26"/>
        </w:rPr>
        <w:t xml:space="preserve"> Порядка). При необходимости привлекается ассистент-сурдопереводчик (см. п. </w:t>
      </w:r>
      <w:r>
        <w:rPr>
          <w:rFonts w:ascii="Times New Roman" w:hAnsi="Times New Roman" w:cs="Times New Roman"/>
          <w:sz w:val="26"/>
          <w:szCs w:val="26"/>
        </w:rPr>
        <w:t>53</w:t>
      </w:r>
      <w:r w:rsidRPr="00E156CC">
        <w:rPr>
          <w:rFonts w:ascii="Times New Roman" w:hAnsi="Times New Roman" w:cs="Times New Roman"/>
          <w:sz w:val="26"/>
          <w:szCs w:val="26"/>
        </w:rPr>
        <w:t xml:space="preserve"> Порядка). В обязанности ассистента-сурдопереводчика входит осуществление сурдоперевода на всех этапах экзамена (при желании глухого</w:t>
      </w:r>
      <w:r>
        <w:rPr>
          <w:rFonts w:ascii="Times New Roman" w:hAnsi="Times New Roman" w:cs="Times New Roman"/>
          <w:sz w:val="26"/>
          <w:szCs w:val="26"/>
        </w:rPr>
        <w:t>, позднооглохшего</w:t>
      </w:r>
      <w:r w:rsidRPr="00E156CC">
        <w:rPr>
          <w:rFonts w:ascii="Times New Roman" w:hAnsi="Times New Roman" w:cs="Times New Roman"/>
          <w:sz w:val="26"/>
          <w:szCs w:val="26"/>
        </w:rPr>
        <w:t xml:space="preserve"> и слабослышащего экзаменуемого), в том числе при устном разъяснении процедурных особенностей его проведения, устном предъявлении организатором текста изложения для всех экзаменуемых (осуществление одновременного сурдоперевода), при необходимости уточнение с помощью сурдоперевода творческого задания и др.</w:t>
      </w:r>
    </w:p>
    <w:p w:rsidR="00700849" w:rsidRPr="00A7014D" w:rsidRDefault="00700849" w:rsidP="00C43F30">
      <w:pPr>
        <w:tabs>
          <w:tab w:val="left" w:pos="1200"/>
        </w:tabs>
        <w:spacing w:after="0" w:line="240" w:lineRule="auto"/>
        <w:ind w:firstLine="709"/>
        <w:jc w:val="both"/>
        <w:rPr>
          <w:rFonts w:ascii="Times New Roman" w:hAnsi="Times New Roman" w:cs="Times New Roman"/>
          <w:sz w:val="26"/>
          <w:szCs w:val="26"/>
        </w:rPr>
      </w:pPr>
      <w:r w:rsidRPr="00A7014D">
        <w:rPr>
          <w:rFonts w:ascii="Times New Roman" w:hAnsi="Times New Roman" w:cs="Times New Roman"/>
          <w:sz w:val="26"/>
          <w:szCs w:val="26"/>
        </w:rPr>
        <w:t>Для слепых</w:t>
      </w:r>
      <w:r>
        <w:rPr>
          <w:rFonts w:ascii="Times New Roman" w:hAnsi="Times New Roman" w:cs="Times New Roman"/>
          <w:sz w:val="26"/>
          <w:szCs w:val="26"/>
        </w:rPr>
        <w:t xml:space="preserve"> и поздноослепших</w:t>
      </w:r>
      <w:r w:rsidRPr="00A7014D">
        <w:rPr>
          <w:rFonts w:ascii="Times New Roman" w:hAnsi="Times New Roman" w:cs="Times New Roman"/>
          <w:sz w:val="26"/>
          <w:szCs w:val="26"/>
        </w:rPr>
        <w:t xml:space="preserve"> обучающихся</w:t>
      </w:r>
      <w:r>
        <w:rPr>
          <w:rFonts w:ascii="Times New Roman" w:hAnsi="Times New Roman" w:cs="Times New Roman"/>
          <w:sz w:val="26"/>
          <w:szCs w:val="26"/>
        </w:rPr>
        <w:t>, владеющих шрифтом Брайля, ЭМ</w:t>
      </w:r>
      <w:r w:rsidRPr="00A7014D">
        <w:rPr>
          <w:rFonts w:ascii="Times New Roman" w:hAnsi="Times New Roman" w:cs="Times New Roman"/>
          <w:sz w:val="26"/>
          <w:szCs w:val="26"/>
        </w:rPr>
        <w:t xml:space="preserve"> оформляются рельефно-точечным шрифтом Брайля или в виде электронного документа, доступного с помощью компьютера. Письменная экзаменационная работа такими участниками выполняется рельефно-точечным шрифтом Брайля или на компьютере. Необходимо предусмотреть достаточное количество специальных принадлежностей для оформления ответов слепых участников, компьютер. </w:t>
      </w:r>
    </w:p>
    <w:p w:rsidR="00700849" w:rsidRDefault="00700849" w:rsidP="00C43F30">
      <w:pPr>
        <w:tabs>
          <w:tab w:val="left" w:pos="120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Для слабовидящих обучающихся ЭМ копируются в увеличенном размере, для чего в аудиториях проведения экзаменов  устанавливаются увеличительные устройства и индивидуальное равномерное освещение не менее 300 люкс. Копирование ЭМ осуществляется в день экзамена в присутствии руководителя ППЭ и членов ГЭК.</w:t>
      </w:r>
    </w:p>
    <w:p w:rsidR="00700849" w:rsidRPr="00CF0BFA" w:rsidRDefault="00700849" w:rsidP="00CF0BFA">
      <w:pPr>
        <w:tabs>
          <w:tab w:val="left" w:pos="1200"/>
        </w:tabs>
        <w:spacing w:after="0" w:line="240" w:lineRule="auto"/>
        <w:ind w:firstLine="709"/>
        <w:jc w:val="both"/>
        <w:rPr>
          <w:rFonts w:ascii="Times New Roman" w:hAnsi="Times New Roman" w:cs="Times New Roman"/>
          <w:sz w:val="26"/>
          <w:szCs w:val="26"/>
        </w:rPr>
      </w:pPr>
      <w:r w:rsidRPr="00CF0BFA">
        <w:rPr>
          <w:rFonts w:ascii="Times New Roman" w:hAnsi="Times New Roman" w:cs="Times New Roman"/>
          <w:sz w:val="26"/>
          <w:szCs w:val="26"/>
        </w:rPr>
        <w:t>В отдельной аудитории могут находиться участники экзамена различных нозологических групп. При этом рекомендуется формировать отдельные аудитории для следующих участников экзамена с ОВЗ, детей-инвалидов и инвалидов:</w:t>
      </w:r>
    </w:p>
    <w:p w:rsidR="00700849" w:rsidRPr="00CF0BFA" w:rsidRDefault="00700849" w:rsidP="00CF0BFA">
      <w:pPr>
        <w:tabs>
          <w:tab w:val="left" w:pos="1200"/>
        </w:tabs>
        <w:spacing w:after="0" w:line="240" w:lineRule="auto"/>
        <w:ind w:firstLine="709"/>
        <w:jc w:val="both"/>
        <w:rPr>
          <w:rFonts w:ascii="Times New Roman" w:hAnsi="Times New Roman" w:cs="Times New Roman"/>
          <w:sz w:val="26"/>
          <w:szCs w:val="26"/>
        </w:rPr>
      </w:pPr>
      <w:r w:rsidRPr="00CF0BFA">
        <w:rPr>
          <w:rFonts w:ascii="Times New Roman" w:hAnsi="Times New Roman" w:cs="Times New Roman"/>
          <w:sz w:val="26"/>
          <w:szCs w:val="26"/>
        </w:rPr>
        <w:t>1.</w:t>
      </w:r>
      <w:r w:rsidRPr="00CF0BFA">
        <w:rPr>
          <w:rFonts w:ascii="Times New Roman" w:hAnsi="Times New Roman" w:cs="Times New Roman"/>
          <w:sz w:val="26"/>
          <w:szCs w:val="26"/>
        </w:rPr>
        <w:tab/>
        <w:t>слепых, поздноослепших, слабовидящих;</w:t>
      </w:r>
    </w:p>
    <w:p w:rsidR="00700849" w:rsidRPr="00CF0BFA" w:rsidRDefault="00700849" w:rsidP="00CF0BFA">
      <w:pPr>
        <w:tabs>
          <w:tab w:val="left" w:pos="1200"/>
        </w:tabs>
        <w:spacing w:after="0" w:line="240" w:lineRule="auto"/>
        <w:ind w:firstLine="709"/>
        <w:jc w:val="both"/>
        <w:rPr>
          <w:rFonts w:ascii="Times New Roman" w:hAnsi="Times New Roman" w:cs="Times New Roman"/>
          <w:sz w:val="26"/>
          <w:szCs w:val="26"/>
        </w:rPr>
      </w:pPr>
      <w:r w:rsidRPr="00CF0BFA">
        <w:rPr>
          <w:rFonts w:ascii="Times New Roman" w:hAnsi="Times New Roman" w:cs="Times New Roman"/>
          <w:sz w:val="26"/>
          <w:szCs w:val="26"/>
        </w:rPr>
        <w:t>2.</w:t>
      </w:r>
      <w:r w:rsidRPr="00CF0BFA">
        <w:rPr>
          <w:rFonts w:ascii="Times New Roman" w:hAnsi="Times New Roman" w:cs="Times New Roman"/>
          <w:sz w:val="26"/>
          <w:szCs w:val="26"/>
        </w:rPr>
        <w:tab/>
        <w:t>глухих, позднооглохших;</w:t>
      </w:r>
    </w:p>
    <w:p w:rsidR="00700849" w:rsidRPr="00CF0BFA" w:rsidRDefault="00700849" w:rsidP="00CF0BFA">
      <w:pPr>
        <w:tabs>
          <w:tab w:val="left" w:pos="1200"/>
        </w:tabs>
        <w:spacing w:after="0" w:line="240" w:lineRule="auto"/>
        <w:ind w:firstLine="709"/>
        <w:jc w:val="both"/>
        <w:rPr>
          <w:rFonts w:ascii="Times New Roman" w:hAnsi="Times New Roman" w:cs="Times New Roman"/>
          <w:sz w:val="26"/>
          <w:szCs w:val="26"/>
        </w:rPr>
      </w:pPr>
      <w:r w:rsidRPr="00CF0BFA">
        <w:rPr>
          <w:rFonts w:ascii="Times New Roman" w:hAnsi="Times New Roman" w:cs="Times New Roman"/>
          <w:sz w:val="26"/>
          <w:szCs w:val="26"/>
        </w:rPr>
        <w:t>3.</w:t>
      </w:r>
      <w:r w:rsidRPr="00CF0BFA">
        <w:rPr>
          <w:rFonts w:ascii="Times New Roman" w:hAnsi="Times New Roman" w:cs="Times New Roman"/>
          <w:sz w:val="26"/>
          <w:szCs w:val="26"/>
        </w:rPr>
        <w:tab/>
        <w:t>слабослышащих;</w:t>
      </w:r>
    </w:p>
    <w:p w:rsidR="00700849" w:rsidRPr="00CF0BFA" w:rsidRDefault="00700849" w:rsidP="00CF0BFA">
      <w:pPr>
        <w:tabs>
          <w:tab w:val="left" w:pos="1200"/>
        </w:tabs>
        <w:spacing w:after="0" w:line="240" w:lineRule="auto"/>
        <w:ind w:firstLine="709"/>
        <w:jc w:val="both"/>
        <w:rPr>
          <w:rFonts w:ascii="Times New Roman" w:hAnsi="Times New Roman" w:cs="Times New Roman"/>
          <w:sz w:val="26"/>
          <w:szCs w:val="26"/>
        </w:rPr>
      </w:pPr>
      <w:r w:rsidRPr="00CF0BFA">
        <w:rPr>
          <w:rFonts w:ascii="Times New Roman" w:hAnsi="Times New Roman" w:cs="Times New Roman"/>
          <w:sz w:val="26"/>
          <w:szCs w:val="26"/>
        </w:rPr>
        <w:t>4.</w:t>
      </w:r>
      <w:r w:rsidRPr="00CF0BFA">
        <w:rPr>
          <w:rFonts w:ascii="Times New Roman" w:hAnsi="Times New Roman" w:cs="Times New Roman"/>
          <w:sz w:val="26"/>
          <w:szCs w:val="26"/>
        </w:rPr>
        <w:tab/>
        <w:t>с тяжелыми нарушениями речи;</w:t>
      </w:r>
    </w:p>
    <w:p w:rsidR="00700849" w:rsidRPr="00CF0BFA" w:rsidRDefault="00700849" w:rsidP="00CF0BFA">
      <w:pPr>
        <w:tabs>
          <w:tab w:val="left" w:pos="1200"/>
        </w:tabs>
        <w:spacing w:after="0" w:line="240" w:lineRule="auto"/>
        <w:ind w:firstLine="709"/>
        <w:jc w:val="both"/>
        <w:rPr>
          <w:rFonts w:ascii="Times New Roman" w:hAnsi="Times New Roman" w:cs="Times New Roman"/>
          <w:sz w:val="26"/>
          <w:szCs w:val="26"/>
        </w:rPr>
      </w:pPr>
      <w:r w:rsidRPr="00CF0BFA">
        <w:rPr>
          <w:rFonts w:ascii="Times New Roman" w:hAnsi="Times New Roman" w:cs="Times New Roman"/>
          <w:sz w:val="26"/>
          <w:szCs w:val="26"/>
        </w:rPr>
        <w:t>5.</w:t>
      </w:r>
      <w:r w:rsidRPr="00CF0BFA">
        <w:rPr>
          <w:rFonts w:ascii="Times New Roman" w:hAnsi="Times New Roman" w:cs="Times New Roman"/>
          <w:sz w:val="26"/>
          <w:szCs w:val="26"/>
        </w:rPr>
        <w:tab/>
        <w:t>с нарушениями опорно-двигательного аппарата;</w:t>
      </w:r>
    </w:p>
    <w:p w:rsidR="00700849" w:rsidRPr="00CF0BFA" w:rsidRDefault="00700849" w:rsidP="00CF0BFA">
      <w:pPr>
        <w:tabs>
          <w:tab w:val="left" w:pos="1200"/>
        </w:tabs>
        <w:spacing w:after="0" w:line="240" w:lineRule="auto"/>
        <w:ind w:firstLine="709"/>
        <w:jc w:val="both"/>
        <w:rPr>
          <w:rFonts w:ascii="Times New Roman" w:hAnsi="Times New Roman" w:cs="Times New Roman"/>
          <w:sz w:val="26"/>
          <w:szCs w:val="26"/>
        </w:rPr>
      </w:pPr>
      <w:r w:rsidRPr="00CF0BFA">
        <w:rPr>
          <w:rFonts w:ascii="Times New Roman" w:hAnsi="Times New Roman" w:cs="Times New Roman"/>
          <w:sz w:val="26"/>
          <w:szCs w:val="26"/>
        </w:rPr>
        <w:t>6.</w:t>
      </w:r>
      <w:r w:rsidRPr="00CF0BFA">
        <w:rPr>
          <w:rFonts w:ascii="Times New Roman" w:hAnsi="Times New Roman" w:cs="Times New Roman"/>
          <w:sz w:val="26"/>
          <w:szCs w:val="26"/>
        </w:rPr>
        <w:tab/>
        <w:t>с задержкой психического развития;</w:t>
      </w:r>
    </w:p>
    <w:p w:rsidR="00700849" w:rsidRPr="00CF0BFA" w:rsidRDefault="00700849" w:rsidP="00CF0BFA">
      <w:pPr>
        <w:tabs>
          <w:tab w:val="left" w:pos="1200"/>
        </w:tabs>
        <w:spacing w:after="0" w:line="240" w:lineRule="auto"/>
        <w:ind w:firstLine="709"/>
        <w:jc w:val="both"/>
        <w:rPr>
          <w:rFonts w:ascii="Times New Roman" w:hAnsi="Times New Roman" w:cs="Times New Roman"/>
          <w:sz w:val="26"/>
          <w:szCs w:val="26"/>
        </w:rPr>
      </w:pPr>
      <w:r w:rsidRPr="00CF0BFA">
        <w:rPr>
          <w:rFonts w:ascii="Times New Roman" w:hAnsi="Times New Roman" w:cs="Times New Roman"/>
          <w:sz w:val="26"/>
          <w:szCs w:val="26"/>
        </w:rPr>
        <w:t>7.</w:t>
      </w:r>
      <w:r w:rsidRPr="00CF0BFA">
        <w:rPr>
          <w:rFonts w:ascii="Times New Roman" w:hAnsi="Times New Roman" w:cs="Times New Roman"/>
          <w:sz w:val="26"/>
          <w:szCs w:val="26"/>
        </w:rPr>
        <w:tab/>
        <w:t>с расстройствами аутистического спектра;</w:t>
      </w:r>
    </w:p>
    <w:p w:rsidR="00700849" w:rsidRPr="00CF0BFA" w:rsidRDefault="00700849" w:rsidP="00CF0BFA">
      <w:pPr>
        <w:tabs>
          <w:tab w:val="left" w:pos="1200"/>
        </w:tabs>
        <w:spacing w:after="0" w:line="240" w:lineRule="auto"/>
        <w:ind w:firstLine="709"/>
        <w:jc w:val="both"/>
        <w:rPr>
          <w:rFonts w:ascii="Times New Roman" w:hAnsi="Times New Roman" w:cs="Times New Roman"/>
          <w:sz w:val="26"/>
          <w:szCs w:val="26"/>
        </w:rPr>
      </w:pPr>
      <w:r w:rsidRPr="00CF0BFA">
        <w:rPr>
          <w:rFonts w:ascii="Times New Roman" w:hAnsi="Times New Roman" w:cs="Times New Roman"/>
          <w:sz w:val="26"/>
          <w:szCs w:val="26"/>
        </w:rPr>
        <w:t>8.</w:t>
      </w:r>
      <w:r w:rsidRPr="00CF0BFA">
        <w:rPr>
          <w:rFonts w:ascii="Times New Roman" w:hAnsi="Times New Roman" w:cs="Times New Roman"/>
          <w:sz w:val="26"/>
          <w:szCs w:val="26"/>
        </w:rPr>
        <w:tab/>
        <w:t>иных</w:t>
      </w:r>
      <w:r>
        <w:rPr>
          <w:rFonts w:ascii="Times New Roman" w:hAnsi="Times New Roman" w:cs="Times New Roman"/>
          <w:sz w:val="26"/>
          <w:szCs w:val="26"/>
        </w:rPr>
        <w:t xml:space="preserve"> категорий участников ГВЭ,</w:t>
      </w:r>
      <w:r w:rsidRPr="00CF0BFA">
        <w:rPr>
          <w:rFonts w:ascii="Times New Roman" w:hAnsi="Times New Roman" w:cs="Times New Roman"/>
          <w:sz w:val="26"/>
          <w:szCs w:val="26"/>
        </w:rPr>
        <w:t xml:space="preserve"> </w:t>
      </w:r>
      <w:r w:rsidRPr="00E7477A">
        <w:rPr>
          <w:rFonts w:ascii="Times New Roman" w:hAnsi="Times New Roman" w:cs="Times New Roman"/>
          <w:sz w:val="26"/>
          <w:szCs w:val="26"/>
        </w:rPr>
        <w:t>которым требуется создание специальных условий</w:t>
      </w:r>
      <w:r w:rsidRPr="00CF0BFA">
        <w:rPr>
          <w:rFonts w:ascii="Times New Roman" w:hAnsi="Times New Roman" w:cs="Times New Roman"/>
          <w:sz w:val="26"/>
          <w:szCs w:val="26"/>
        </w:rPr>
        <w:t xml:space="preserve"> (диабет, онкология, астма, порок сердца, энурез, язва и др.).</w:t>
      </w:r>
    </w:p>
    <w:p w:rsidR="00700849" w:rsidRPr="00CF0BFA" w:rsidRDefault="00700849" w:rsidP="00CF0BFA">
      <w:pPr>
        <w:tabs>
          <w:tab w:val="left" w:pos="1200"/>
        </w:tabs>
        <w:spacing w:after="0" w:line="240" w:lineRule="auto"/>
        <w:ind w:firstLine="709"/>
        <w:jc w:val="both"/>
        <w:rPr>
          <w:rFonts w:ascii="Times New Roman" w:hAnsi="Times New Roman" w:cs="Times New Roman"/>
          <w:sz w:val="26"/>
          <w:szCs w:val="26"/>
        </w:rPr>
      </w:pPr>
      <w:r w:rsidRPr="00CF0BFA">
        <w:rPr>
          <w:rFonts w:ascii="Times New Roman" w:hAnsi="Times New Roman" w:cs="Times New Roman"/>
          <w:sz w:val="26"/>
          <w:szCs w:val="26"/>
        </w:rPr>
        <w:t>В одной аудитории могут находиться слабослышащие участники экзамена</w:t>
      </w:r>
      <w:r>
        <w:rPr>
          <w:rFonts w:ascii="Times New Roman" w:hAnsi="Times New Roman" w:cs="Times New Roman"/>
          <w:sz w:val="26"/>
          <w:szCs w:val="26"/>
        </w:rPr>
        <w:t xml:space="preserve">                        и</w:t>
      </w:r>
      <w:r w:rsidRPr="00CF0BFA">
        <w:rPr>
          <w:rFonts w:ascii="Times New Roman" w:hAnsi="Times New Roman" w:cs="Times New Roman"/>
          <w:sz w:val="26"/>
          <w:szCs w:val="26"/>
        </w:rPr>
        <w:t xml:space="preserve"> участники экзамена с тяжелыми нарушениями речи. </w:t>
      </w:r>
    </w:p>
    <w:p w:rsidR="00700849" w:rsidRPr="00E156CC" w:rsidRDefault="00700849" w:rsidP="00CF0BFA">
      <w:pPr>
        <w:tabs>
          <w:tab w:val="left" w:pos="1200"/>
        </w:tabs>
        <w:spacing w:after="0" w:line="240" w:lineRule="auto"/>
        <w:ind w:firstLine="709"/>
        <w:jc w:val="both"/>
        <w:rPr>
          <w:rFonts w:ascii="Times New Roman" w:hAnsi="Times New Roman" w:cs="Times New Roman"/>
          <w:sz w:val="26"/>
          <w:szCs w:val="26"/>
        </w:rPr>
      </w:pPr>
      <w:r w:rsidRPr="00CF0BFA">
        <w:rPr>
          <w:rFonts w:ascii="Times New Roman" w:hAnsi="Times New Roman" w:cs="Times New Roman"/>
          <w:sz w:val="26"/>
          <w:szCs w:val="26"/>
        </w:rPr>
        <w:t>Количество рабочих мест в каждой аудитории для участников экзамена с ОВЗ, детей-инвалидов и инвалидов определяется в зависимости от нозологической группы, используемых ими технических средств (рекомендации по количеству участников экзамена с ОВЗ, детей-инвалидов и инвалидов в одной аудитории представлено в приложении 7</w:t>
      </w:r>
      <w:r>
        <w:rPr>
          <w:rFonts w:ascii="Times New Roman" w:hAnsi="Times New Roman" w:cs="Times New Roman"/>
          <w:sz w:val="26"/>
          <w:szCs w:val="26"/>
        </w:rPr>
        <w:t xml:space="preserve"> Методических рекомендаций</w:t>
      </w:r>
      <w:r w:rsidRPr="00CF0BFA">
        <w:rPr>
          <w:rFonts w:ascii="Times New Roman" w:hAnsi="Times New Roman" w:cs="Times New Roman"/>
          <w:sz w:val="26"/>
          <w:szCs w:val="26"/>
        </w:rPr>
        <w:t xml:space="preserve">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w:t>
      </w:r>
      <w:r>
        <w:rPr>
          <w:rFonts w:ascii="Times New Roman" w:hAnsi="Times New Roman" w:cs="Times New Roman"/>
          <w:sz w:val="26"/>
          <w:szCs w:val="26"/>
        </w:rPr>
        <w:t xml:space="preserve">я, детей-инвалидов и инвалидов </w:t>
      </w:r>
      <w:r w:rsidRPr="00CF0BFA">
        <w:rPr>
          <w:rFonts w:ascii="Times New Roman" w:hAnsi="Times New Roman" w:cs="Times New Roman"/>
          <w:sz w:val="26"/>
          <w:szCs w:val="26"/>
        </w:rPr>
        <w:t>в 2019 году).</w:t>
      </w:r>
    </w:p>
    <w:p w:rsidR="00700849" w:rsidRPr="006C504D" w:rsidRDefault="00700849" w:rsidP="00C43F30">
      <w:pPr>
        <w:tabs>
          <w:tab w:val="left" w:pos="1200"/>
        </w:tabs>
        <w:spacing w:after="0" w:line="240" w:lineRule="auto"/>
        <w:ind w:firstLine="709"/>
        <w:jc w:val="both"/>
        <w:rPr>
          <w:rFonts w:ascii="Times New Roman" w:hAnsi="Times New Roman" w:cs="Times New Roman"/>
          <w:sz w:val="26"/>
          <w:szCs w:val="26"/>
        </w:rPr>
      </w:pPr>
      <w:r w:rsidRPr="00BF4437">
        <w:rPr>
          <w:rFonts w:ascii="Times New Roman" w:hAnsi="Times New Roman" w:cs="Times New Roman"/>
          <w:sz w:val="26"/>
          <w:szCs w:val="26"/>
        </w:rPr>
        <w:t xml:space="preserve">ППЭ может быть организован на базе любой образовательной организации. При наличии  медицинских показаний экзамен организуется </w:t>
      </w:r>
      <w:r w:rsidRPr="006C504D">
        <w:rPr>
          <w:rFonts w:ascii="Times New Roman" w:hAnsi="Times New Roman" w:cs="Times New Roman"/>
          <w:sz w:val="26"/>
          <w:szCs w:val="26"/>
        </w:rPr>
        <w:t xml:space="preserve">на дому по месту жительства участника. </w:t>
      </w:r>
    </w:p>
    <w:p w:rsidR="00700849" w:rsidRPr="002C33EC" w:rsidRDefault="00700849" w:rsidP="002C33EC">
      <w:pPr>
        <w:spacing w:after="0" w:line="240" w:lineRule="auto"/>
        <w:ind w:firstLine="709"/>
        <w:jc w:val="both"/>
        <w:rPr>
          <w:rFonts w:ascii="Times New Roman" w:hAnsi="Times New Roman" w:cs="Times New Roman"/>
          <w:sz w:val="26"/>
          <w:szCs w:val="26"/>
        </w:rPr>
      </w:pPr>
      <w:r w:rsidRPr="002C33EC">
        <w:rPr>
          <w:rFonts w:ascii="Times New Roman" w:hAnsi="Times New Roman" w:cs="Times New Roman"/>
          <w:sz w:val="26"/>
          <w:szCs w:val="26"/>
        </w:rPr>
        <w:t xml:space="preserve">При организации ППЭ на дому по месту жительства участника ГИА должны быть выполнены минимальные требования к процедуре и технологии проведения ГИА. Во время проведения экзамена на дому 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 </w:t>
      </w:r>
    </w:p>
    <w:p w:rsidR="00700849" w:rsidRPr="002C33EC" w:rsidRDefault="00700849" w:rsidP="002C33EC">
      <w:pPr>
        <w:spacing w:after="0" w:line="240" w:lineRule="auto"/>
        <w:ind w:firstLine="709"/>
        <w:jc w:val="both"/>
        <w:rPr>
          <w:rFonts w:ascii="Times New Roman" w:hAnsi="Times New Roman" w:cs="Times New Roman"/>
          <w:sz w:val="26"/>
          <w:szCs w:val="26"/>
        </w:rPr>
      </w:pPr>
      <w:r w:rsidRPr="002C33EC">
        <w:rPr>
          <w:rFonts w:ascii="Times New Roman" w:hAnsi="Times New Roman" w:cs="Times New Roman"/>
          <w:sz w:val="26"/>
          <w:szCs w:val="26"/>
        </w:rPr>
        <w:t>При организации ППЭ на дому в целях оптимизации условий проведения ГИА допускается совмещение отдельных полномочий и обязанностей лицами, привлекаемыми к проведению ГИА на дому, по согласованию с ГЭК.</w:t>
      </w:r>
    </w:p>
    <w:p w:rsidR="00700849" w:rsidRPr="002C33EC" w:rsidRDefault="00700849" w:rsidP="002C33EC">
      <w:pPr>
        <w:autoSpaceDE w:val="0"/>
        <w:autoSpaceDN w:val="0"/>
        <w:adjustRightInd w:val="0"/>
        <w:spacing w:after="0" w:line="240" w:lineRule="auto"/>
        <w:ind w:firstLine="709"/>
        <w:jc w:val="both"/>
        <w:rPr>
          <w:rFonts w:ascii="Times New Roman" w:hAnsi="Times New Roman" w:cs="Times New Roman"/>
          <w:sz w:val="26"/>
          <w:szCs w:val="26"/>
        </w:rPr>
      </w:pPr>
      <w:r w:rsidRPr="002C33EC">
        <w:rPr>
          <w:rFonts w:ascii="Times New Roman" w:hAnsi="Times New Roman" w:cs="Times New Roman"/>
          <w:sz w:val="26"/>
          <w:szCs w:val="26"/>
        </w:rPr>
        <w:t>При совмещении отдельных полномочий и обязанностей лицами, привлекаемыми к проведению ГИА на дому, в ППЭ на дому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ассистента.</w:t>
      </w:r>
    </w:p>
    <w:p w:rsidR="00700849" w:rsidRPr="006C504D" w:rsidRDefault="00700849" w:rsidP="00C43F30">
      <w:pPr>
        <w:tabs>
          <w:tab w:val="left" w:pos="1200"/>
        </w:tabs>
        <w:spacing w:after="0" w:line="240" w:lineRule="auto"/>
        <w:ind w:firstLine="709"/>
        <w:jc w:val="both"/>
        <w:rPr>
          <w:rFonts w:ascii="Times New Roman" w:hAnsi="Times New Roman" w:cs="Times New Roman"/>
          <w:sz w:val="26"/>
          <w:szCs w:val="26"/>
        </w:rPr>
      </w:pPr>
      <w:r w:rsidRPr="006C504D">
        <w:rPr>
          <w:rFonts w:ascii="Times New Roman" w:hAnsi="Times New Roman" w:cs="Times New Roman"/>
          <w:sz w:val="26"/>
          <w:szCs w:val="26"/>
        </w:rPr>
        <w:t xml:space="preserve">Информация о количестве </w:t>
      </w:r>
      <w:r w:rsidRPr="00B54479">
        <w:rPr>
          <w:rFonts w:ascii="Times New Roman" w:hAnsi="Times New Roman" w:cs="Times New Roman"/>
          <w:sz w:val="26"/>
          <w:szCs w:val="26"/>
        </w:rPr>
        <w:t xml:space="preserve">участников </w:t>
      </w:r>
      <w:r w:rsidRPr="006C504D">
        <w:rPr>
          <w:rFonts w:ascii="Times New Roman" w:hAnsi="Times New Roman" w:cs="Times New Roman"/>
          <w:sz w:val="26"/>
          <w:szCs w:val="26"/>
        </w:rPr>
        <w:t>экзаменов с ОВЗ, детей-инвалидов и инвалидов в ППЭ и о необходимости создания соответствующих условий для сдачи экзаменов, направляются в ППЭ не позднее двух рабочих дней до проведения экзамена по соответствующему учебному предмету.</w:t>
      </w:r>
    </w:p>
    <w:p w:rsidR="00700849" w:rsidRPr="006C504D" w:rsidRDefault="00700849" w:rsidP="00C43F30">
      <w:pPr>
        <w:tabs>
          <w:tab w:val="left" w:pos="1200"/>
        </w:tabs>
        <w:spacing w:after="0" w:line="240" w:lineRule="auto"/>
        <w:ind w:firstLine="709"/>
        <w:jc w:val="both"/>
        <w:rPr>
          <w:rFonts w:ascii="Times New Roman" w:hAnsi="Times New Roman" w:cs="Times New Roman"/>
          <w:sz w:val="26"/>
          <w:szCs w:val="26"/>
        </w:rPr>
      </w:pPr>
      <w:r w:rsidRPr="006C504D">
        <w:rPr>
          <w:rFonts w:ascii="Times New Roman" w:hAnsi="Times New Roman" w:cs="Times New Roman"/>
          <w:sz w:val="26"/>
          <w:szCs w:val="26"/>
        </w:rPr>
        <w:t>При продолжительности выполнения экзаменационной работы 4 и более часа организуются перерывы для проведения необходимых лечебных и профилактических мероприятий, питание обучающихся. Порядок и место организации питания определяется ОИВ.</w:t>
      </w:r>
    </w:p>
    <w:p w:rsidR="00700849" w:rsidRDefault="00700849" w:rsidP="00C43F30">
      <w:pPr>
        <w:tabs>
          <w:tab w:val="left" w:pos="120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Продолжительность</w:t>
      </w:r>
      <w:r w:rsidRPr="00E156CC">
        <w:rPr>
          <w:rFonts w:ascii="Times New Roman" w:hAnsi="Times New Roman" w:cs="Times New Roman"/>
          <w:sz w:val="26"/>
          <w:szCs w:val="26"/>
        </w:rPr>
        <w:t xml:space="preserve"> </w:t>
      </w:r>
      <w:r>
        <w:rPr>
          <w:rFonts w:ascii="Times New Roman" w:hAnsi="Times New Roman" w:cs="Times New Roman"/>
          <w:sz w:val="26"/>
          <w:szCs w:val="26"/>
        </w:rPr>
        <w:t>экзамена</w:t>
      </w:r>
      <w:r w:rsidRPr="00E156CC">
        <w:rPr>
          <w:rFonts w:ascii="Times New Roman" w:hAnsi="Times New Roman" w:cs="Times New Roman"/>
          <w:sz w:val="26"/>
          <w:szCs w:val="26"/>
        </w:rPr>
        <w:t xml:space="preserve"> для участник</w:t>
      </w:r>
      <w:r>
        <w:rPr>
          <w:rFonts w:ascii="Times New Roman" w:hAnsi="Times New Roman" w:cs="Times New Roman"/>
          <w:sz w:val="26"/>
          <w:szCs w:val="26"/>
        </w:rPr>
        <w:t>ов</w:t>
      </w:r>
      <w:r w:rsidRPr="00E156CC">
        <w:rPr>
          <w:rFonts w:ascii="Times New Roman" w:hAnsi="Times New Roman" w:cs="Times New Roman"/>
          <w:sz w:val="26"/>
          <w:szCs w:val="26"/>
        </w:rPr>
        <w:t xml:space="preserve"> с ОВЗ</w:t>
      </w:r>
      <w:r>
        <w:rPr>
          <w:rFonts w:ascii="Times New Roman" w:hAnsi="Times New Roman" w:cs="Times New Roman"/>
          <w:sz w:val="26"/>
          <w:szCs w:val="26"/>
        </w:rPr>
        <w:t xml:space="preserve">, детей-инвалидов и инвалидов </w:t>
      </w:r>
      <w:r w:rsidRPr="00E156CC">
        <w:rPr>
          <w:rFonts w:ascii="Times New Roman" w:hAnsi="Times New Roman" w:cs="Times New Roman"/>
          <w:sz w:val="26"/>
          <w:szCs w:val="26"/>
        </w:rPr>
        <w:t>увелич</w:t>
      </w:r>
      <w:r>
        <w:rPr>
          <w:rFonts w:ascii="Times New Roman" w:hAnsi="Times New Roman" w:cs="Times New Roman"/>
          <w:sz w:val="26"/>
          <w:szCs w:val="26"/>
        </w:rPr>
        <w:t xml:space="preserve">ивается </w:t>
      </w:r>
      <w:r w:rsidRPr="00E156CC">
        <w:rPr>
          <w:rFonts w:ascii="Times New Roman" w:hAnsi="Times New Roman" w:cs="Times New Roman"/>
          <w:sz w:val="26"/>
          <w:szCs w:val="26"/>
        </w:rPr>
        <w:t>на 1,5 часа. В продолжительность выполнения экзаменационной работы по учебным предметам не включается время, выделенное на подготовительные мероприятия (инструктаж обучающихся, выдачу им </w:t>
      </w:r>
      <w:r>
        <w:rPr>
          <w:rFonts w:ascii="Times New Roman" w:hAnsi="Times New Roman" w:cs="Times New Roman"/>
          <w:sz w:val="26"/>
          <w:szCs w:val="26"/>
        </w:rPr>
        <w:t>ЭМ</w:t>
      </w:r>
      <w:r w:rsidRPr="00E156CC">
        <w:rPr>
          <w:rFonts w:ascii="Times New Roman" w:hAnsi="Times New Roman" w:cs="Times New Roman"/>
          <w:sz w:val="26"/>
          <w:szCs w:val="26"/>
        </w:rPr>
        <w:t>, заполнение ими регистрационных полей</w:t>
      </w:r>
      <w:r>
        <w:rPr>
          <w:rFonts w:ascii="Times New Roman" w:hAnsi="Times New Roman" w:cs="Times New Roman"/>
          <w:sz w:val="26"/>
          <w:szCs w:val="26"/>
        </w:rPr>
        <w:t xml:space="preserve"> бланков</w:t>
      </w:r>
      <w:r w:rsidRPr="00E156CC">
        <w:rPr>
          <w:rFonts w:ascii="Times New Roman" w:hAnsi="Times New Roman" w:cs="Times New Roman"/>
          <w:sz w:val="26"/>
          <w:szCs w:val="26"/>
        </w:rPr>
        <w:t>, настройку необходимых технических средств, используемых при проведении экзаменов)</w:t>
      </w:r>
      <w:r>
        <w:rPr>
          <w:rFonts w:ascii="Times New Roman" w:hAnsi="Times New Roman" w:cs="Times New Roman"/>
          <w:sz w:val="26"/>
          <w:szCs w:val="26"/>
        </w:rPr>
        <w:t>, а также на организацию питания и проведение необходимых медико-профилактических процедур не входит в продолжительность экзамена</w:t>
      </w:r>
      <w:r w:rsidRPr="00E156CC">
        <w:rPr>
          <w:rFonts w:ascii="Times New Roman" w:hAnsi="Times New Roman" w:cs="Times New Roman"/>
          <w:sz w:val="26"/>
          <w:szCs w:val="26"/>
        </w:rPr>
        <w:t xml:space="preserve">. </w:t>
      </w:r>
    </w:p>
    <w:p w:rsidR="00700849" w:rsidRDefault="00700849" w:rsidP="00C43F30">
      <w:pPr>
        <w:tabs>
          <w:tab w:val="left" w:pos="120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 окончании экзамена экзаменационные работы ГВЭ в тот же день доставляются членами ГЭК из ППЭ в предметные комиссии (РЦОИ).</w:t>
      </w:r>
    </w:p>
    <w:p w:rsidR="00700849" w:rsidRDefault="00700849" w:rsidP="00C43F30">
      <w:pPr>
        <w:tabs>
          <w:tab w:val="left" w:pos="1200"/>
        </w:tabs>
        <w:spacing w:after="0" w:line="240" w:lineRule="auto"/>
        <w:jc w:val="both"/>
        <w:rPr>
          <w:rFonts w:ascii="Times New Roman" w:hAnsi="Times New Roman" w:cs="Times New Roman"/>
          <w:sz w:val="26"/>
          <w:szCs w:val="26"/>
        </w:rPr>
      </w:pPr>
    </w:p>
    <w:p w:rsidR="00700849" w:rsidRDefault="00700849" w:rsidP="00C43F30">
      <w:pPr>
        <w:pStyle w:val="Heading1"/>
      </w:pPr>
      <w:bookmarkStart w:id="8" w:name="_Toc7103362"/>
      <w:r>
        <w:t xml:space="preserve">3. </w:t>
      </w:r>
      <w:r w:rsidRPr="00A7014D">
        <w:t>Особенности экзаменационных работ ГВЭ В ПИСЬМЕННОЙ ФОРМЕ по отдельным учебным предметам</w:t>
      </w:r>
      <w:bookmarkEnd w:id="8"/>
    </w:p>
    <w:p w:rsidR="00700849" w:rsidRPr="00315A0E" w:rsidRDefault="00700849" w:rsidP="00C43F30">
      <w:pPr>
        <w:pStyle w:val="Heading2"/>
      </w:pPr>
      <w:bookmarkStart w:id="9" w:name="_Toc7103363"/>
      <w:r>
        <w:t>3.1</w:t>
      </w:r>
      <w:r w:rsidRPr="00315A0E">
        <w:t xml:space="preserve">. </w:t>
      </w:r>
      <w:r>
        <w:t>ГВЭ по р</w:t>
      </w:r>
      <w:r w:rsidRPr="00315A0E">
        <w:t>усск</w:t>
      </w:r>
      <w:r>
        <w:t>ому</w:t>
      </w:r>
      <w:r w:rsidRPr="00315A0E">
        <w:t xml:space="preserve"> язык</w:t>
      </w:r>
      <w:r>
        <w:t>у</w:t>
      </w:r>
      <w:bookmarkEnd w:id="9"/>
    </w:p>
    <w:p w:rsidR="00700849" w:rsidRPr="00315A0E" w:rsidRDefault="00700849" w:rsidP="00C43F30">
      <w:pPr>
        <w:tabs>
          <w:tab w:val="left" w:pos="1200"/>
        </w:tabs>
        <w:spacing w:after="0" w:line="240" w:lineRule="auto"/>
        <w:ind w:firstLine="709"/>
        <w:jc w:val="both"/>
        <w:rPr>
          <w:rFonts w:ascii="Times New Roman" w:hAnsi="Times New Roman" w:cs="Times New Roman"/>
          <w:sz w:val="26"/>
          <w:szCs w:val="26"/>
          <w:lang w:eastAsia="ru-RU"/>
        </w:rPr>
      </w:pPr>
      <w:r w:rsidRPr="00315A0E">
        <w:rPr>
          <w:rFonts w:ascii="Times New Roman" w:hAnsi="Times New Roman" w:cs="Times New Roman"/>
          <w:sz w:val="26"/>
          <w:szCs w:val="26"/>
          <w:lang w:eastAsia="ru-RU"/>
        </w:rPr>
        <w:t>Письменный ГВЭ по</w:t>
      </w:r>
      <w:r>
        <w:rPr>
          <w:rFonts w:ascii="Times New Roman" w:hAnsi="Times New Roman" w:cs="Times New Roman"/>
          <w:sz w:val="26"/>
          <w:szCs w:val="26"/>
          <w:lang w:eastAsia="ru-RU"/>
        </w:rPr>
        <w:t xml:space="preserve"> </w:t>
      </w:r>
      <w:r w:rsidRPr="00315A0E">
        <w:rPr>
          <w:rFonts w:ascii="Times New Roman" w:hAnsi="Times New Roman" w:cs="Times New Roman"/>
          <w:sz w:val="26"/>
          <w:szCs w:val="26"/>
          <w:lang w:eastAsia="ru-RU"/>
        </w:rPr>
        <w:t> русскому языку проводится в форм</w:t>
      </w:r>
      <w:r>
        <w:rPr>
          <w:rFonts w:ascii="Times New Roman" w:hAnsi="Times New Roman" w:cs="Times New Roman"/>
          <w:sz w:val="26"/>
          <w:szCs w:val="26"/>
          <w:lang w:eastAsia="ru-RU"/>
        </w:rPr>
        <w:t>е сочинения, изложения с творческим заданием и диктанта</w:t>
      </w:r>
      <w:r w:rsidRPr="00315A0E">
        <w:rPr>
          <w:rFonts w:ascii="Times New Roman" w:hAnsi="Times New Roman" w:cs="Times New Roman"/>
          <w:sz w:val="26"/>
          <w:szCs w:val="26"/>
          <w:lang w:eastAsia="ru-RU"/>
        </w:rPr>
        <w:t xml:space="preserve"> в целях учета возможностей разных категорий его участников:</w:t>
      </w:r>
    </w:p>
    <w:p w:rsidR="00700849" w:rsidRPr="00315A0E" w:rsidRDefault="00700849" w:rsidP="00B3740D">
      <w:pPr>
        <w:tabs>
          <w:tab w:val="left" w:pos="1200"/>
        </w:tabs>
        <w:spacing w:after="0" w:line="240" w:lineRule="auto"/>
        <w:ind w:firstLine="709"/>
        <w:jc w:val="both"/>
        <w:rPr>
          <w:rFonts w:ascii="Times New Roman" w:hAnsi="Times New Roman" w:cs="Times New Roman"/>
          <w:sz w:val="26"/>
          <w:szCs w:val="26"/>
          <w:lang w:eastAsia="ru-RU"/>
        </w:rPr>
      </w:pPr>
      <w:r w:rsidRPr="00315A0E">
        <w:rPr>
          <w:rFonts w:ascii="Times New Roman" w:hAnsi="Times New Roman" w:cs="Times New Roman"/>
          <w:sz w:val="26"/>
          <w:szCs w:val="26"/>
          <w:lang w:eastAsia="ru-RU"/>
        </w:rPr>
        <w:t xml:space="preserve">участников </w:t>
      </w:r>
      <w:r>
        <w:rPr>
          <w:rFonts w:ascii="Times New Roman" w:hAnsi="Times New Roman" w:cs="Times New Roman"/>
          <w:sz w:val="26"/>
          <w:szCs w:val="26"/>
          <w:lang w:eastAsia="ru-RU"/>
        </w:rPr>
        <w:t xml:space="preserve">ГВЭ </w:t>
      </w:r>
      <w:r w:rsidRPr="00315A0E">
        <w:rPr>
          <w:rFonts w:ascii="Times New Roman" w:hAnsi="Times New Roman" w:cs="Times New Roman"/>
          <w:sz w:val="26"/>
          <w:szCs w:val="26"/>
          <w:lang w:eastAsia="ru-RU"/>
        </w:rPr>
        <w:t>без ОВЗ</w:t>
      </w:r>
      <w:r>
        <w:rPr>
          <w:rFonts w:ascii="Times New Roman" w:hAnsi="Times New Roman" w:cs="Times New Roman"/>
          <w:sz w:val="26"/>
          <w:szCs w:val="26"/>
          <w:lang w:eastAsia="ru-RU"/>
        </w:rPr>
        <w:t xml:space="preserve"> (обучающие</w:t>
      </w:r>
      <w:r w:rsidRPr="00B3740D">
        <w:rPr>
          <w:rFonts w:ascii="Times New Roman" w:hAnsi="Times New Roman" w:cs="Times New Roman"/>
          <w:sz w:val="26"/>
          <w:szCs w:val="26"/>
          <w:lang w:eastAsia="ru-RU"/>
        </w:rPr>
        <w:t>ся в специальных учебно-воспитательн</w:t>
      </w:r>
      <w:r>
        <w:rPr>
          <w:rFonts w:ascii="Times New Roman" w:hAnsi="Times New Roman" w:cs="Times New Roman"/>
          <w:sz w:val="26"/>
          <w:szCs w:val="26"/>
          <w:lang w:eastAsia="ru-RU"/>
        </w:rPr>
        <w:t xml:space="preserve">ых учреждениях закрытого типа, </w:t>
      </w:r>
      <w:r w:rsidRPr="00B3740D">
        <w:rPr>
          <w:rFonts w:ascii="Times New Roman" w:hAnsi="Times New Roman" w:cs="Times New Roman"/>
          <w:sz w:val="26"/>
          <w:szCs w:val="26"/>
          <w:lang w:eastAsia="ru-RU"/>
        </w:rPr>
        <w:t>а также в учреждениях, исполняющих на</w:t>
      </w:r>
      <w:r>
        <w:rPr>
          <w:rFonts w:ascii="Times New Roman" w:hAnsi="Times New Roman" w:cs="Times New Roman"/>
          <w:sz w:val="26"/>
          <w:szCs w:val="26"/>
          <w:lang w:eastAsia="ru-RU"/>
        </w:rPr>
        <w:t>казание в виде лишения свободы; обучающие</w:t>
      </w:r>
      <w:r w:rsidRPr="00B3740D">
        <w:rPr>
          <w:rFonts w:ascii="Times New Roman" w:hAnsi="Times New Roman" w:cs="Times New Roman"/>
          <w:sz w:val="26"/>
          <w:szCs w:val="26"/>
          <w:lang w:eastAsia="ru-RU"/>
        </w:rPr>
        <w:t>ся по образовательным программам среднего профессио</w:t>
      </w:r>
      <w:r>
        <w:rPr>
          <w:rFonts w:ascii="Times New Roman" w:hAnsi="Times New Roman" w:cs="Times New Roman"/>
          <w:sz w:val="26"/>
          <w:szCs w:val="26"/>
          <w:lang w:eastAsia="ru-RU"/>
        </w:rPr>
        <w:t>нального образования, получающие</w:t>
      </w:r>
      <w:r w:rsidRPr="00B3740D">
        <w:rPr>
          <w:rFonts w:ascii="Times New Roman" w:hAnsi="Times New Roman" w:cs="Times New Roman"/>
          <w:sz w:val="26"/>
          <w:szCs w:val="26"/>
          <w:lang w:eastAsia="ru-RU"/>
        </w:rPr>
        <w:t xml:space="preserve">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r>
        <w:rPr>
          <w:rFonts w:ascii="Times New Roman" w:hAnsi="Times New Roman" w:cs="Times New Roman"/>
          <w:sz w:val="26"/>
          <w:szCs w:val="26"/>
          <w:lang w:eastAsia="ru-RU"/>
        </w:rPr>
        <w:t>);</w:t>
      </w:r>
      <w:r w:rsidRPr="00315A0E">
        <w:rPr>
          <w:rFonts w:ascii="Times New Roman" w:hAnsi="Times New Roman" w:cs="Times New Roman"/>
          <w:sz w:val="26"/>
          <w:szCs w:val="26"/>
          <w:lang w:eastAsia="ru-RU"/>
        </w:rPr>
        <w:t xml:space="preserve"> </w:t>
      </w:r>
    </w:p>
    <w:p w:rsidR="00700849" w:rsidRDefault="00700849" w:rsidP="00C43F30">
      <w:pPr>
        <w:tabs>
          <w:tab w:val="left" w:pos="1200"/>
        </w:tabs>
        <w:spacing w:after="0" w:line="240" w:lineRule="auto"/>
        <w:ind w:firstLine="709"/>
        <w:jc w:val="both"/>
        <w:rPr>
          <w:rFonts w:ascii="Times New Roman" w:hAnsi="Times New Roman" w:cs="Times New Roman"/>
          <w:sz w:val="26"/>
          <w:szCs w:val="26"/>
          <w:lang w:eastAsia="ru-RU"/>
        </w:rPr>
      </w:pPr>
      <w:r w:rsidRPr="00315A0E">
        <w:rPr>
          <w:rFonts w:ascii="Times New Roman" w:hAnsi="Times New Roman" w:cs="Times New Roman"/>
          <w:sz w:val="26"/>
          <w:szCs w:val="26"/>
          <w:lang w:eastAsia="ru-RU"/>
        </w:rPr>
        <w:t>участников с ОВЗ</w:t>
      </w:r>
      <w:r>
        <w:rPr>
          <w:rFonts w:ascii="Times New Roman" w:hAnsi="Times New Roman" w:cs="Times New Roman"/>
          <w:sz w:val="26"/>
          <w:szCs w:val="26"/>
          <w:lang w:eastAsia="ru-RU"/>
        </w:rPr>
        <w:t>;</w:t>
      </w:r>
    </w:p>
    <w:p w:rsidR="00700849" w:rsidRPr="00315A0E" w:rsidRDefault="00700849" w:rsidP="00C43F30">
      <w:pPr>
        <w:tabs>
          <w:tab w:val="left" w:pos="1200"/>
        </w:tabs>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участников ГВЭ – детей-инвалидов и инвалидов</w:t>
      </w:r>
      <w:r w:rsidRPr="00315A0E">
        <w:rPr>
          <w:rFonts w:ascii="Times New Roman" w:hAnsi="Times New Roman" w:cs="Times New Roman"/>
          <w:sz w:val="26"/>
          <w:szCs w:val="26"/>
          <w:lang w:eastAsia="ru-RU"/>
        </w:rPr>
        <w:t xml:space="preserve">. </w:t>
      </w:r>
    </w:p>
    <w:p w:rsidR="00700849" w:rsidRDefault="00700849" w:rsidP="00C43F30">
      <w:pPr>
        <w:widowControl w:val="0"/>
        <w:autoSpaceDE w:val="0"/>
        <w:autoSpaceDN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В заявлении, которое подается до 1 февраля (включительно), участникам необходимо указать форму проведения ГВЭ по русскому языку (изложение                             </w:t>
      </w:r>
      <w:r w:rsidRPr="00E156CC">
        <w:rPr>
          <w:rFonts w:ascii="Times New Roman" w:hAnsi="Times New Roman" w:cs="Times New Roman"/>
          <w:sz w:val="26"/>
          <w:szCs w:val="26"/>
          <w:lang w:eastAsia="ru-RU"/>
        </w:rPr>
        <w:t>с творческим заданием</w:t>
      </w:r>
      <w:r>
        <w:rPr>
          <w:rFonts w:ascii="Times New Roman" w:hAnsi="Times New Roman" w:cs="Times New Roman"/>
          <w:sz w:val="26"/>
          <w:szCs w:val="26"/>
          <w:lang w:eastAsia="ru-RU"/>
        </w:rPr>
        <w:t>/сочинение/диктант) в зависимости от категории участника ГВЭ с ОВЗ или без ОВЗ (см. Таблицу 1).</w:t>
      </w:r>
    </w:p>
    <w:p w:rsidR="00700849" w:rsidRPr="00416361" w:rsidRDefault="00700849" w:rsidP="00416361">
      <w:pPr>
        <w:tabs>
          <w:tab w:val="left" w:pos="1200"/>
        </w:tabs>
        <w:spacing w:after="0" w:line="240" w:lineRule="auto"/>
        <w:ind w:firstLine="709"/>
        <w:jc w:val="both"/>
        <w:rPr>
          <w:rFonts w:ascii="Times New Roman" w:hAnsi="Times New Roman" w:cs="Times New Roman"/>
          <w:sz w:val="26"/>
          <w:szCs w:val="26"/>
        </w:rPr>
      </w:pPr>
      <w:r w:rsidRPr="00416361">
        <w:rPr>
          <w:rFonts w:ascii="Times New Roman" w:hAnsi="Times New Roman" w:cs="Times New Roman"/>
          <w:sz w:val="26"/>
          <w:szCs w:val="26"/>
        </w:rPr>
        <w:t>В зависимости от выбора формата ГВЭ по русскому языку должна быть реализована рассадка участников экзамена по аудиториям. При организации экзамена следует учесть, что для его проведения необходимы разные аудитории для проведения сочинения, изложения с творческим заданием (разные аудитории: аудитории, в которых изложение</w:t>
      </w:r>
      <w:r>
        <w:rPr>
          <w:rFonts w:ascii="Times New Roman" w:hAnsi="Times New Roman" w:cs="Times New Roman"/>
          <w:sz w:val="26"/>
          <w:szCs w:val="26"/>
        </w:rPr>
        <w:t xml:space="preserve"> читается организатором трижды</w:t>
      </w:r>
      <w:r w:rsidRPr="00416361">
        <w:rPr>
          <w:rFonts w:ascii="Times New Roman" w:hAnsi="Times New Roman" w:cs="Times New Roman"/>
          <w:sz w:val="26"/>
          <w:szCs w:val="26"/>
        </w:rPr>
        <w:t xml:space="preserve">; аудитории, в которых текст изложения выдается для прочтения участникам ГВЭ; аудитории, в которых осуществляется сурдоперевод текста), диктанта. </w:t>
      </w:r>
    </w:p>
    <w:p w:rsidR="00700849" w:rsidRPr="0054203D" w:rsidRDefault="00700849" w:rsidP="00416361">
      <w:pPr>
        <w:tabs>
          <w:tab w:val="left" w:pos="1200"/>
        </w:tabs>
        <w:spacing w:after="0" w:line="240" w:lineRule="auto"/>
        <w:ind w:firstLine="709"/>
        <w:jc w:val="both"/>
        <w:rPr>
          <w:rFonts w:ascii="Times New Roman" w:hAnsi="Times New Roman" w:cs="Times New Roman"/>
          <w:sz w:val="26"/>
          <w:szCs w:val="26"/>
        </w:rPr>
      </w:pPr>
      <w:r w:rsidRPr="00416361">
        <w:rPr>
          <w:rFonts w:ascii="Times New Roman" w:hAnsi="Times New Roman" w:cs="Times New Roman"/>
          <w:sz w:val="26"/>
          <w:szCs w:val="26"/>
        </w:rPr>
        <w:t>Для проведения экзамена у глухих, позднооглохших и слабослышащих обучающихся при необходимости привлекаются сурдопедагоги,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(сообщается во время подачи заявления на участие в ГИА) обеспечивается сурдоперевод текста изложения.</w:t>
      </w:r>
    </w:p>
    <w:p w:rsidR="00700849" w:rsidRPr="00315A0E" w:rsidRDefault="00700849" w:rsidP="00C43F30">
      <w:pPr>
        <w:tabs>
          <w:tab w:val="left" w:pos="1200"/>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 xml:space="preserve">На выполнение экзаменационной работы по русскому языку дается 3 часа </w:t>
      </w:r>
      <w:r>
        <w:rPr>
          <w:rFonts w:ascii="Times New Roman" w:hAnsi="Times New Roman" w:cs="Times New Roman"/>
          <w:sz w:val="26"/>
          <w:szCs w:val="26"/>
          <w:lang w:eastAsia="ru-RU"/>
        </w:rPr>
        <w:t xml:space="preserve">                  </w:t>
      </w:r>
      <w:r w:rsidRPr="00315A0E">
        <w:rPr>
          <w:rFonts w:ascii="Times New Roman" w:hAnsi="Times New Roman" w:cs="Times New Roman"/>
          <w:sz w:val="26"/>
          <w:szCs w:val="26"/>
          <w:lang w:eastAsia="ru-RU"/>
        </w:rPr>
        <w:t xml:space="preserve">55 минут (235 минут). </w:t>
      </w:r>
    </w:p>
    <w:p w:rsidR="00700849" w:rsidRPr="0039526C" w:rsidRDefault="00700849" w:rsidP="00C43F30">
      <w:pPr>
        <w:tabs>
          <w:tab w:val="left" w:pos="1200"/>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Участникам экзамена разрешается пользоваться орфографическими и толковыми словарями.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w:t>
      </w:r>
      <w:r>
        <w:rPr>
          <w:rFonts w:ascii="Times New Roman" w:hAnsi="Times New Roman" w:cs="Times New Roman"/>
          <w:sz w:val="26"/>
          <w:szCs w:val="26"/>
          <w:lang w:eastAsia="ru-RU"/>
        </w:rPr>
        <w:t>ться</w:t>
      </w:r>
      <w:r w:rsidRPr="00315A0E">
        <w:rPr>
          <w:rFonts w:ascii="Times New Roman" w:hAnsi="Times New Roman" w:cs="Times New Roman"/>
          <w:sz w:val="26"/>
          <w:szCs w:val="26"/>
          <w:lang w:eastAsia="ru-RU"/>
        </w:rPr>
        <w:t xml:space="preserve"> личными словарями участникам ГВЭ</w:t>
      </w:r>
      <w:r>
        <w:rPr>
          <w:rFonts w:ascii="Times New Roman" w:hAnsi="Times New Roman" w:cs="Times New Roman"/>
          <w:sz w:val="26"/>
          <w:szCs w:val="26"/>
          <w:lang w:eastAsia="ru-RU"/>
        </w:rPr>
        <w:t xml:space="preserve"> не рекомендуется в целях недопущения нарушения Порядка в части использования справочных материалов, письменных заметок</w:t>
      </w:r>
      <w:r w:rsidRPr="00315A0E">
        <w:rPr>
          <w:rFonts w:ascii="Times New Roman" w:hAnsi="Times New Roman" w:cs="Times New Roman"/>
          <w:sz w:val="26"/>
          <w:szCs w:val="26"/>
          <w:lang w:eastAsia="ru-RU"/>
        </w:rPr>
        <w:t>.</w:t>
      </w:r>
    </w:p>
    <w:p w:rsidR="00700849" w:rsidRPr="009F4871" w:rsidRDefault="00700849" w:rsidP="009F4871">
      <w:pPr>
        <w:tabs>
          <w:tab w:val="left" w:pos="1200"/>
        </w:tabs>
        <w:spacing w:after="0" w:line="240" w:lineRule="auto"/>
        <w:ind w:firstLine="709"/>
        <w:jc w:val="both"/>
        <w:rPr>
          <w:rFonts w:ascii="Times New Roman" w:hAnsi="Times New Roman" w:cs="Times New Roman"/>
          <w:sz w:val="26"/>
          <w:szCs w:val="26"/>
          <w:lang w:eastAsia="ru-RU"/>
        </w:rPr>
      </w:pPr>
      <w:r w:rsidRPr="00DF640A">
        <w:rPr>
          <w:rFonts w:ascii="Times New Roman" w:hAnsi="Times New Roman" w:cs="Times New Roman"/>
          <w:b/>
          <w:bCs/>
          <w:sz w:val="26"/>
          <w:szCs w:val="26"/>
          <w:lang w:eastAsia="ru-RU"/>
        </w:rPr>
        <w:t>Участникам ГВЭ без ОВЗ</w:t>
      </w:r>
      <w:r w:rsidRPr="009F4871">
        <w:rPr>
          <w:rFonts w:ascii="Times New Roman" w:hAnsi="Times New Roman" w:cs="Times New Roman"/>
          <w:sz w:val="26"/>
          <w:szCs w:val="26"/>
          <w:lang w:eastAsia="ru-RU"/>
        </w:rPr>
        <w:t xml:space="preserve">  предоставляется возможность выбора одной из форм экзаменационной работы: сочинение или изложение с творческим заданием (</w:t>
      </w:r>
      <w:r w:rsidRPr="00DF640A">
        <w:rPr>
          <w:rFonts w:ascii="Times New Roman" w:hAnsi="Times New Roman" w:cs="Times New Roman"/>
          <w:i/>
          <w:iCs/>
          <w:sz w:val="26"/>
          <w:szCs w:val="26"/>
          <w:lang w:eastAsia="ru-RU"/>
        </w:rPr>
        <w:t>100-е и 400-е номера вариантов</w:t>
      </w:r>
      <w:r w:rsidRPr="009F4871">
        <w:rPr>
          <w:rFonts w:ascii="Times New Roman" w:hAnsi="Times New Roman" w:cs="Times New Roman"/>
          <w:sz w:val="26"/>
          <w:szCs w:val="26"/>
          <w:lang w:eastAsia="ru-RU"/>
        </w:rPr>
        <w:t>).</w:t>
      </w:r>
    </w:p>
    <w:p w:rsidR="00700849" w:rsidRDefault="00700849" w:rsidP="009F4871">
      <w:pPr>
        <w:tabs>
          <w:tab w:val="left" w:pos="1200"/>
        </w:tabs>
        <w:spacing w:after="0" w:line="240" w:lineRule="auto"/>
        <w:ind w:firstLine="709"/>
        <w:jc w:val="both"/>
        <w:rPr>
          <w:rFonts w:ascii="Times New Roman" w:hAnsi="Times New Roman" w:cs="Times New Roman"/>
          <w:sz w:val="26"/>
          <w:szCs w:val="26"/>
          <w:lang w:eastAsia="ru-RU"/>
        </w:rPr>
      </w:pPr>
      <w:r w:rsidRPr="009F4871">
        <w:rPr>
          <w:rFonts w:ascii="Times New Roman" w:hAnsi="Times New Roman" w:cs="Times New Roman"/>
          <w:sz w:val="26"/>
          <w:szCs w:val="26"/>
          <w:lang w:eastAsia="ru-RU"/>
        </w:rPr>
        <w:t xml:space="preserve">ЭМ по русскому языку для ГВЭ в письменной форме разрабатываются для разных категорий </w:t>
      </w:r>
      <w:r w:rsidRPr="00DF640A">
        <w:rPr>
          <w:rFonts w:ascii="Times New Roman" w:hAnsi="Times New Roman" w:cs="Times New Roman"/>
          <w:b/>
          <w:bCs/>
          <w:sz w:val="26"/>
          <w:szCs w:val="26"/>
          <w:lang w:eastAsia="ru-RU"/>
        </w:rPr>
        <w:t>обучающихся с ОВЗ, детей-инвалидов и инвалидов</w:t>
      </w:r>
      <w:r w:rsidRPr="009F4871">
        <w:rPr>
          <w:rFonts w:ascii="Times New Roman" w:hAnsi="Times New Roman" w:cs="Times New Roman"/>
          <w:sz w:val="26"/>
          <w:szCs w:val="26"/>
          <w:lang w:eastAsia="ru-RU"/>
        </w:rPr>
        <w:t xml:space="preserve">. </w:t>
      </w:r>
    </w:p>
    <w:p w:rsidR="00700849" w:rsidRDefault="00700849" w:rsidP="009F4871">
      <w:pPr>
        <w:tabs>
          <w:tab w:val="left" w:pos="1200"/>
        </w:tabs>
        <w:spacing w:after="0" w:line="240" w:lineRule="auto"/>
        <w:ind w:firstLine="709"/>
        <w:jc w:val="both"/>
        <w:rPr>
          <w:rFonts w:ascii="Times New Roman" w:hAnsi="Times New Roman" w:cs="Times New Roman"/>
          <w:sz w:val="26"/>
          <w:szCs w:val="26"/>
          <w:lang w:eastAsia="ru-RU"/>
        </w:rPr>
      </w:pPr>
      <w:r w:rsidRPr="009F4871">
        <w:rPr>
          <w:rFonts w:ascii="Times New Roman" w:hAnsi="Times New Roman" w:cs="Times New Roman"/>
          <w:sz w:val="26"/>
          <w:szCs w:val="26"/>
          <w:lang w:eastAsia="ru-RU"/>
        </w:rPr>
        <w:t xml:space="preserve">Выбор формата решается индивидуально с учетом особых образовательных потребностей обучающихся и индивидуальной ситуации развития. </w:t>
      </w:r>
    </w:p>
    <w:p w:rsidR="00700849" w:rsidRDefault="00700849" w:rsidP="003D6E57">
      <w:pPr>
        <w:tabs>
          <w:tab w:val="left" w:pos="1200"/>
        </w:tabs>
        <w:spacing w:after="0" w:line="240" w:lineRule="auto"/>
        <w:ind w:firstLine="709"/>
        <w:jc w:val="both"/>
        <w:rPr>
          <w:rFonts w:ascii="Times New Roman" w:hAnsi="Times New Roman" w:cs="Times New Roman"/>
          <w:sz w:val="26"/>
          <w:szCs w:val="26"/>
          <w:lang w:eastAsia="ru-RU"/>
        </w:rPr>
      </w:pPr>
      <w:r w:rsidRPr="007038E9">
        <w:rPr>
          <w:rFonts w:ascii="Times New Roman" w:hAnsi="Times New Roman" w:cs="Times New Roman"/>
          <w:sz w:val="26"/>
          <w:szCs w:val="26"/>
          <w:lang w:eastAsia="ru-RU"/>
        </w:rPr>
        <w:t xml:space="preserve">В случае если обучающиеся с ОВЗ, дети-инвалиды и инвалиды имеют сочетательные формы и (или) сопутствующие формы заболеваний (нарушения слуха, зрения и (или) речи) выбор </w:t>
      </w:r>
      <w:r>
        <w:rPr>
          <w:rFonts w:ascii="Times New Roman" w:hAnsi="Times New Roman" w:cs="Times New Roman"/>
          <w:sz w:val="26"/>
          <w:szCs w:val="26"/>
          <w:lang w:eastAsia="ru-RU"/>
        </w:rPr>
        <w:t>варианта</w:t>
      </w:r>
      <w:r w:rsidRPr="007038E9">
        <w:rPr>
          <w:rFonts w:ascii="Times New Roman" w:hAnsi="Times New Roman" w:cs="Times New Roman"/>
          <w:sz w:val="26"/>
          <w:szCs w:val="26"/>
          <w:lang w:eastAsia="ru-RU"/>
        </w:rPr>
        <w:t xml:space="preserve"> ГВЭ по </w:t>
      </w:r>
      <w:r>
        <w:rPr>
          <w:rFonts w:ascii="Times New Roman" w:hAnsi="Times New Roman" w:cs="Times New Roman"/>
          <w:sz w:val="26"/>
          <w:szCs w:val="26"/>
          <w:lang w:eastAsia="ru-RU"/>
        </w:rPr>
        <w:t xml:space="preserve">русскому языку </w:t>
      </w:r>
      <w:r w:rsidRPr="007038E9">
        <w:rPr>
          <w:rFonts w:ascii="Times New Roman" w:hAnsi="Times New Roman" w:cs="Times New Roman"/>
          <w:sz w:val="26"/>
          <w:szCs w:val="26"/>
          <w:lang w:eastAsia="ru-RU"/>
        </w:rPr>
        <w:t>определяется, в том числе с учетом характеристики экзаменационных материалов.</w:t>
      </w:r>
    </w:p>
    <w:p w:rsidR="00700849" w:rsidRPr="009F4871" w:rsidRDefault="00700849" w:rsidP="009F4871">
      <w:pPr>
        <w:tabs>
          <w:tab w:val="left" w:pos="1200"/>
        </w:tabs>
        <w:spacing w:after="0" w:line="240" w:lineRule="auto"/>
        <w:ind w:firstLine="709"/>
        <w:jc w:val="both"/>
        <w:rPr>
          <w:rFonts w:ascii="Times New Roman" w:hAnsi="Times New Roman" w:cs="Times New Roman"/>
          <w:sz w:val="26"/>
          <w:szCs w:val="26"/>
          <w:lang w:eastAsia="ru-RU"/>
        </w:rPr>
      </w:pPr>
      <w:r w:rsidRPr="009F4871">
        <w:rPr>
          <w:rFonts w:ascii="Times New Roman" w:hAnsi="Times New Roman" w:cs="Times New Roman"/>
          <w:sz w:val="26"/>
          <w:szCs w:val="26"/>
          <w:lang w:eastAsia="ru-RU"/>
        </w:rPr>
        <w:t>Ниже представлено рекомендуемое распределение ЭМ в зависимости от категории нозологической группы:</w:t>
      </w:r>
    </w:p>
    <w:p w:rsidR="00700849" w:rsidRDefault="00700849" w:rsidP="00C43F30">
      <w:pPr>
        <w:widowControl w:val="0"/>
        <w:autoSpaceDE w:val="0"/>
        <w:autoSpaceDN w:val="0"/>
        <w:spacing w:after="0" w:line="240" w:lineRule="auto"/>
        <w:ind w:firstLine="709"/>
        <w:jc w:val="both"/>
        <w:rPr>
          <w:rFonts w:ascii="Times New Roman" w:hAnsi="Times New Roman" w:cs="Times New Roman"/>
          <w:b/>
          <w:bCs/>
          <w:sz w:val="26"/>
          <w:szCs w:val="26"/>
          <w:lang w:eastAsia="ru-RU"/>
        </w:rPr>
      </w:pPr>
      <w:r w:rsidRPr="009D2CB8">
        <w:rPr>
          <w:rFonts w:ascii="Times New Roman" w:hAnsi="Times New Roman" w:cs="Times New Roman"/>
          <w:b/>
          <w:bCs/>
          <w:sz w:val="26"/>
          <w:szCs w:val="26"/>
          <w:lang w:eastAsia="ru-RU"/>
        </w:rPr>
        <w:t xml:space="preserve">Таблица </w:t>
      </w:r>
      <w:r>
        <w:rPr>
          <w:rFonts w:ascii="Times New Roman" w:hAnsi="Times New Roman" w:cs="Times New Roman"/>
          <w:b/>
          <w:bCs/>
          <w:sz w:val="26"/>
          <w:szCs w:val="26"/>
          <w:lang w:eastAsia="ru-RU"/>
        </w:rPr>
        <w:t>2</w:t>
      </w:r>
      <w:r w:rsidRPr="009D2CB8">
        <w:rPr>
          <w:rFonts w:ascii="Times New Roman" w:hAnsi="Times New Roman" w:cs="Times New Roman"/>
          <w:b/>
          <w:bCs/>
          <w:sz w:val="26"/>
          <w:szCs w:val="26"/>
          <w:lang w:eastAsia="ru-RU"/>
        </w:rPr>
        <w:t xml:space="preserve">. </w:t>
      </w:r>
      <w:r w:rsidRPr="007E1C67">
        <w:rPr>
          <w:rFonts w:ascii="Times New Roman" w:hAnsi="Times New Roman" w:cs="Times New Roman"/>
          <w:b/>
          <w:bCs/>
          <w:sz w:val="26"/>
          <w:szCs w:val="26"/>
          <w:lang w:eastAsia="ru-RU"/>
        </w:rPr>
        <w:t xml:space="preserve">Распределение </w:t>
      </w:r>
      <w:r>
        <w:rPr>
          <w:rFonts w:ascii="Times New Roman" w:hAnsi="Times New Roman" w:cs="Times New Roman"/>
          <w:b/>
          <w:bCs/>
          <w:sz w:val="26"/>
          <w:szCs w:val="26"/>
          <w:lang w:eastAsia="ru-RU"/>
        </w:rPr>
        <w:t xml:space="preserve">ЭМ материалов по категориям </w:t>
      </w:r>
      <w:r w:rsidRPr="007E1C67">
        <w:rPr>
          <w:rFonts w:ascii="Times New Roman" w:hAnsi="Times New Roman" w:cs="Times New Roman"/>
          <w:b/>
          <w:bCs/>
          <w:sz w:val="26"/>
          <w:szCs w:val="26"/>
          <w:lang w:eastAsia="ru-RU"/>
        </w:rPr>
        <w:t xml:space="preserve">участников ГВЭ </w:t>
      </w:r>
      <w:r>
        <w:rPr>
          <w:rFonts w:ascii="Times New Roman" w:hAnsi="Times New Roman" w:cs="Times New Roman"/>
          <w:b/>
          <w:bCs/>
          <w:sz w:val="26"/>
          <w:szCs w:val="26"/>
          <w:lang w:eastAsia="ru-RU"/>
        </w:rPr>
        <w:t>по русскому языку</w:t>
      </w: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0"/>
        <w:gridCol w:w="3274"/>
        <w:gridCol w:w="4110"/>
      </w:tblGrid>
      <w:tr w:rsidR="00700849" w:rsidRPr="00A0724C">
        <w:tc>
          <w:tcPr>
            <w:tcW w:w="2930" w:type="dxa"/>
          </w:tcPr>
          <w:p w:rsidR="00700849" w:rsidRPr="00A0724C" w:rsidRDefault="00700849" w:rsidP="00A0724C">
            <w:pPr>
              <w:spacing w:after="0" w:line="240" w:lineRule="auto"/>
              <w:jc w:val="center"/>
              <w:rPr>
                <w:rFonts w:ascii="Times New Roman" w:hAnsi="Times New Roman" w:cs="Times New Roman"/>
                <w:sz w:val="24"/>
                <w:szCs w:val="24"/>
                <w:lang w:eastAsia="ru-RU"/>
              </w:rPr>
            </w:pPr>
            <w:r w:rsidRPr="00A0724C">
              <w:rPr>
                <w:rFonts w:ascii="Times New Roman" w:hAnsi="Times New Roman" w:cs="Times New Roman"/>
                <w:sz w:val="24"/>
                <w:szCs w:val="24"/>
                <w:lang w:eastAsia="ru-RU"/>
              </w:rPr>
              <w:t>Характеристика экзаменационных материалов (ЭМ)</w:t>
            </w:r>
          </w:p>
        </w:tc>
        <w:tc>
          <w:tcPr>
            <w:tcW w:w="3274" w:type="dxa"/>
          </w:tcPr>
          <w:p w:rsidR="00700849" w:rsidRPr="00A0724C" w:rsidRDefault="00700849" w:rsidP="00A0724C">
            <w:pPr>
              <w:spacing w:after="0" w:line="240" w:lineRule="auto"/>
              <w:jc w:val="center"/>
              <w:rPr>
                <w:rFonts w:ascii="Times New Roman" w:hAnsi="Times New Roman" w:cs="Times New Roman"/>
                <w:sz w:val="24"/>
                <w:szCs w:val="24"/>
                <w:lang w:eastAsia="ru-RU"/>
              </w:rPr>
            </w:pPr>
            <w:r w:rsidRPr="00A0724C">
              <w:rPr>
                <w:rFonts w:ascii="Times New Roman" w:hAnsi="Times New Roman" w:cs="Times New Roman"/>
                <w:sz w:val="24"/>
                <w:szCs w:val="24"/>
                <w:lang w:eastAsia="ru-RU"/>
              </w:rPr>
              <w:t>Номера вариантов</w:t>
            </w:r>
          </w:p>
        </w:tc>
        <w:tc>
          <w:tcPr>
            <w:tcW w:w="4110" w:type="dxa"/>
          </w:tcPr>
          <w:p w:rsidR="00700849" w:rsidRPr="00A0724C" w:rsidRDefault="00700849" w:rsidP="00A0724C">
            <w:pPr>
              <w:spacing w:after="0" w:line="240" w:lineRule="auto"/>
              <w:jc w:val="center"/>
              <w:rPr>
                <w:rFonts w:ascii="Times New Roman" w:hAnsi="Times New Roman" w:cs="Times New Roman"/>
                <w:sz w:val="24"/>
                <w:szCs w:val="24"/>
                <w:lang w:eastAsia="ru-RU"/>
              </w:rPr>
            </w:pPr>
            <w:r w:rsidRPr="00A0724C">
              <w:rPr>
                <w:rFonts w:ascii="Times New Roman" w:hAnsi="Times New Roman" w:cs="Times New Roman"/>
                <w:sz w:val="24"/>
                <w:szCs w:val="24"/>
                <w:lang w:eastAsia="ru-RU"/>
              </w:rPr>
              <w:t>Категории участников ГВЭ</w:t>
            </w:r>
          </w:p>
        </w:tc>
      </w:tr>
      <w:tr w:rsidR="00700849" w:rsidRPr="00A0724C">
        <w:tc>
          <w:tcPr>
            <w:tcW w:w="2930" w:type="dxa"/>
          </w:tcPr>
          <w:p w:rsidR="00700849" w:rsidRPr="00A0724C" w:rsidRDefault="00700849" w:rsidP="00A0724C">
            <w:pPr>
              <w:spacing w:after="0" w:line="240" w:lineRule="auto"/>
              <w:ind w:firstLine="567"/>
              <w:jc w:val="both"/>
              <w:rPr>
                <w:rFonts w:ascii="Times New Roman" w:hAnsi="Times New Roman" w:cs="Times New Roman"/>
                <w:sz w:val="24"/>
                <w:szCs w:val="24"/>
                <w:lang w:eastAsia="ru-RU"/>
              </w:rPr>
            </w:pPr>
          </w:p>
        </w:tc>
        <w:tc>
          <w:tcPr>
            <w:tcW w:w="3274" w:type="dxa"/>
          </w:tcPr>
          <w:p w:rsidR="00700849" w:rsidRPr="00A0724C" w:rsidRDefault="00700849" w:rsidP="00A0724C">
            <w:pPr>
              <w:spacing w:after="0" w:line="240" w:lineRule="auto"/>
              <w:jc w:val="both"/>
              <w:rPr>
                <w:rFonts w:ascii="Times New Roman" w:hAnsi="Times New Roman" w:cs="Times New Roman"/>
                <w:sz w:val="24"/>
                <w:szCs w:val="24"/>
                <w:lang w:eastAsia="ru-RU"/>
              </w:rPr>
            </w:pPr>
            <w:r w:rsidRPr="00A0724C">
              <w:rPr>
                <w:rFonts w:ascii="Times New Roman" w:hAnsi="Times New Roman" w:cs="Times New Roman"/>
                <w:sz w:val="24"/>
                <w:szCs w:val="24"/>
                <w:lang w:eastAsia="ru-RU"/>
              </w:rPr>
              <w:t xml:space="preserve">- </w:t>
            </w:r>
            <w:r w:rsidRPr="00A0724C">
              <w:rPr>
                <w:rFonts w:ascii="Times New Roman" w:hAnsi="Times New Roman" w:cs="Times New Roman"/>
                <w:i/>
                <w:iCs/>
                <w:sz w:val="24"/>
                <w:szCs w:val="24"/>
                <w:lang w:eastAsia="ru-RU"/>
              </w:rPr>
              <w:t>400-е номера вариантов</w:t>
            </w:r>
            <w:r w:rsidRPr="00A0724C">
              <w:rPr>
                <w:rFonts w:ascii="Times New Roman" w:hAnsi="Times New Roman" w:cs="Times New Roman"/>
                <w:sz w:val="24"/>
                <w:szCs w:val="24"/>
                <w:lang w:eastAsia="ru-RU"/>
              </w:rPr>
              <w:t xml:space="preserve"> (изложение);</w:t>
            </w:r>
          </w:p>
          <w:p w:rsidR="00700849" w:rsidRPr="00A0724C" w:rsidRDefault="00700849" w:rsidP="00A0724C">
            <w:pPr>
              <w:spacing w:after="0" w:line="240" w:lineRule="auto"/>
              <w:jc w:val="both"/>
              <w:rPr>
                <w:rFonts w:ascii="Times New Roman" w:hAnsi="Times New Roman" w:cs="Times New Roman"/>
                <w:sz w:val="24"/>
                <w:szCs w:val="24"/>
                <w:lang w:eastAsia="ru-RU"/>
              </w:rPr>
            </w:pPr>
            <w:r w:rsidRPr="00A0724C">
              <w:rPr>
                <w:rFonts w:ascii="Times New Roman" w:hAnsi="Times New Roman" w:cs="Times New Roman"/>
                <w:sz w:val="24"/>
                <w:szCs w:val="24"/>
                <w:lang w:eastAsia="ru-RU"/>
              </w:rPr>
              <w:t xml:space="preserve">- </w:t>
            </w:r>
            <w:r w:rsidRPr="00A0724C">
              <w:rPr>
                <w:rFonts w:ascii="Times New Roman" w:hAnsi="Times New Roman" w:cs="Times New Roman"/>
                <w:i/>
                <w:iCs/>
                <w:sz w:val="24"/>
                <w:szCs w:val="24"/>
                <w:lang w:eastAsia="ru-RU"/>
              </w:rPr>
              <w:t>100-е номера вариантов</w:t>
            </w:r>
            <w:r w:rsidRPr="00A0724C">
              <w:rPr>
                <w:rFonts w:ascii="Times New Roman" w:hAnsi="Times New Roman" w:cs="Times New Roman"/>
                <w:sz w:val="24"/>
                <w:szCs w:val="24"/>
                <w:lang w:eastAsia="ru-RU"/>
              </w:rPr>
              <w:t xml:space="preserve"> (сочинение).</w:t>
            </w:r>
          </w:p>
        </w:tc>
        <w:tc>
          <w:tcPr>
            <w:tcW w:w="4110" w:type="dxa"/>
          </w:tcPr>
          <w:p w:rsidR="00700849" w:rsidRPr="00DF640A" w:rsidRDefault="00700849" w:rsidP="00A0724C">
            <w:pPr>
              <w:pStyle w:val="ListParagraph"/>
              <w:numPr>
                <w:ilvl w:val="0"/>
                <w:numId w:val="34"/>
              </w:numPr>
              <w:ind w:left="0" w:firstLine="34"/>
              <w:jc w:val="both"/>
            </w:pPr>
            <w:r w:rsidRPr="00DF640A">
              <w:t>Участники ГВЭ без ОВЗ;</w:t>
            </w:r>
          </w:p>
          <w:p w:rsidR="00700849" w:rsidRPr="00DF640A" w:rsidRDefault="00700849" w:rsidP="00A0724C">
            <w:pPr>
              <w:pStyle w:val="ListParagraph"/>
              <w:numPr>
                <w:ilvl w:val="0"/>
                <w:numId w:val="34"/>
              </w:numPr>
              <w:ind w:left="0" w:firstLine="34"/>
              <w:jc w:val="both"/>
            </w:pPr>
            <w:r w:rsidRPr="00DF640A">
              <w:t>Участники ГВЭ с нарушениями опорно-двигательного аппарата;</w:t>
            </w:r>
          </w:p>
          <w:p w:rsidR="00700849" w:rsidRPr="00DF640A" w:rsidRDefault="00700849" w:rsidP="00A0724C">
            <w:pPr>
              <w:pStyle w:val="ListParagraph"/>
              <w:numPr>
                <w:ilvl w:val="0"/>
                <w:numId w:val="34"/>
              </w:numPr>
              <w:ind w:left="0" w:firstLine="34"/>
              <w:jc w:val="both"/>
            </w:pPr>
            <w:r w:rsidRPr="00DF640A">
              <w:t>Иные категории участников ГВЭ, которым требуется создание специальных условий (диабет, онкология, астма, порок сердца, энурез, язва и др.).</w:t>
            </w:r>
          </w:p>
        </w:tc>
      </w:tr>
      <w:tr w:rsidR="00700849" w:rsidRPr="00A0724C">
        <w:tc>
          <w:tcPr>
            <w:tcW w:w="2930" w:type="dxa"/>
          </w:tcPr>
          <w:p w:rsidR="00700849" w:rsidRPr="00A0724C" w:rsidRDefault="00700849" w:rsidP="00A0724C">
            <w:pPr>
              <w:spacing w:after="0" w:line="240" w:lineRule="auto"/>
              <w:jc w:val="both"/>
              <w:rPr>
                <w:rFonts w:ascii="Times New Roman" w:hAnsi="Times New Roman" w:cs="Times New Roman"/>
                <w:sz w:val="24"/>
                <w:szCs w:val="24"/>
                <w:lang w:eastAsia="ru-RU"/>
              </w:rPr>
            </w:pPr>
            <w:r w:rsidRPr="00A0724C">
              <w:rPr>
                <w:rFonts w:ascii="Times New Roman" w:hAnsi="Times New Roman" w:cs="Times New Roman"/>
                <w:sz w:val="24"/>
                <w:szCs w:val="24"/>
                <w:lang w:eastAsia="ru-RU"/>
              </w:rPr>
              <w:t xml:space="preserve">ЭМ не содержат визуальных образов. </w:t>
            </w:r>
          </w:p>
          <w:p w:rsidR="00700849" w:rsidRPr="00A0724C" w:rsidRDefault="00700849" w:rsidP="00A0724C">
            <w:pPr>
              <w:spacing w:after="0" w:line="240" w:lineRule="auto"/>
              <w:ind w:firstLine="567"/>
              <w:jc w:val="both"/>
              <w:rPr>
                <w:rFonts w:ascii="Times New Roman" w:hAnsi="Times New Roman" w:cs="Times New Roman"/>
                <w:sz w:val="24"/>
                <w:szCs w:val="24"/>
                <w:lang w:eastAsia="ru-RU"/>
              </w:rPr>
            </w:pPr>
          </w:p>
          <w:p w:rsidR="00700849" w:rsidRPr="00A0724C" w:rsidRDefault="00700849" w:rsidP="00A0724C">
            <w:pPr>
              <w:spacing w:after="0" w:line="240" w:lineRule="auto"/>
              <w:jc w:val="both"/>
              <w:rPr>
                <w:rFonts w:ascii="Times New Roman" w:hAnsi="Times New Roman" w:cs="Times New Roman"/>
                <w:sz w:val="24"/>
                <w:szCs w:val="24"/>
                <w:lang w:eastAsia="ru-RU"/>
              </w:rPr>
            </w:pPr>
            <w:r w:rsidRPr="00A0724C">
              <w:rPr>
                <w:rFonts w:ascii="Times New Roman" w:hAnsi="Times New Roman" w:cs="Times New Roman"/>
                <w:sz w:val="24"/>
                <w:szCs w:val="24"/>
                <w:lang w:eastAsia="ru-RU"/>
              </w:rPr>
              <w:t>ЭМ могут быть переведены на шрифт Брайля (при необходимости)</w:t>
            </w:r>
          </w:p>
        </w:tc>
        <w:tc>
          <w:tcPr>
            <w:tcW w:w="3274" w:type="dxa"/>
          </w:tcPr>
          <w:p w:rsidR="00700849" w:rsidRPr="00A0724C" w:rsidRDefault="00700849" w:rsidP="00A0724C">
            <w:pPr>
              <w:spacing w:after="0" w:line="240" w:lineRule="auto"/>
              <w:jc w:val="both"/>
              <w:rPr>
                <w:rFonts w:ascii="Times New Roman" w:hAnsi="Times New Roman" w:cs="Times New Roman"/>
                <w:sz w:val="24"/>
                <w:szCs w:val="24"/>
                <w:lang w:eastAsia="ru-RU"/>
              </w:rPr>
            </w:pPr>
            <w:r w:rsidRPr="00A0724C">
              <w:rPr>
                <w:rFonts w:ascii="Times New Roman" w:hAnsi="Times New Roman" w:cs="Times New Roman"/>
                <w:sz w:val="24"/>
                <w:szCs w:val="24"/>
                <w:lang w:eastAsia="ru-RU"/>
              </w:rPr>
              <w:t xml:space="preserve">- </w:t>
            </w:r>
            <w:r w:rsidRPr="00A0724C">
              <w:rPr>
                <w:rFonts w:ascii="Times New Roman" w:hAnsi="Times New Roman" w:cs="Times New Roman"/>
                <w:i/>
                <w:iCs/>
                <w:sz w:val="24"/>
                <w:szCs w:val="24"/>
                <w:lang w:eastAsia="ru-RU"/>
              </w:rPr>
              <w:t>600-е номера вариантов</w:t>
            </w:r>
            <w:r w:rsidRPr="00A0724C">
              <w:rPr>
                <w:rFonts w:ascii="Times New Roman" w:hAnsi="Times New Roman" w:cs="Times New Roman"/>
                <w:sz w:val="24"/>
                <w:szCs w:val="24"/>
                <w:lang w:eastAsia="ru-RU"/>
              </w:rPr>
              <w:t xml:space="preserve"> (изложение);</w:t>
            </w:r>
          </w:p>
          <w:p w:rsidR="00700849" w:rsidRPr="00A0724C" w:rsidRDefault="00700849" w:rsidP="00A0724C">
            <w:pPr>
              <w:spacing w:after="0" w:line="240" w:lineRule="auto"/>
              <w:jc w:val="both"/>
              <w:rPr>
                <w:rFonts w:ascii="Times New Roman" w:hAnsi="Times New Roman" w:cs="Times New Roman"/>
                <w:sz w:val="24"/>
                <w:szCs w:val="24"/>
                <w:lang w:eastAsia="ru-RU"/>
              </w:rPr>
            </w:pPr>
            <w:r w:rsidRPr="00A0724C">
              <w:rPr>
                <w:rFonts w:ascii="Times New Roman" w:hAnsi="Times New Roman" w:cs="Times New Roman"/>
                <w:sz w:val="24"/>
                <w:szCs w:val="24"/>
                <w:lang w:eastAsia="ru-RU"/>
              </w:rPr>
              <w:t xml:space="preserve">- </w:t>
            </w:r>
            <w:r w:rsidRPr="00A0724C">
              <w:rPr>
                <w:rFonts w:ascii="Times New Roman" w:hAnsi="Times New Roman" w:cs="Times New Roman"/>
                <w:i/>
                <w:iCs/>
                <w:sz w:val="24"/>
                <w:szCs w:val="24"/>
                <w:lang w:eastAsia="ru-RU"/>
              </w:rPr>
              <w:t xml:space="preserve">300-е номера вариантов </w:t>
            </w:r>
            <w:r w:rsidRPr="00A0724C">
              <w:rPr>
                <w:rFonts w:ascii="Times New Roman" w:hAnsi="Times New Roman" w:cs="Times New Roman"/>
                <w:sz w:val="24"/>
                <w:szCs w:val="24"/>
                <w:lang w:eastAsia="ru-RU"/>
              </w:rPr>
              <w:t>(сочинение).</w:t>
            </w:r>
          </w:p>
        </w:tc>
        <w:tc>
          <w:tcPr>
            <w:tcW w:w="4110" w:type="dxa"/>
          </w:tcPr>
          <w:p w:rsidR="00700849" w:rsidRPr="00A0724C" w:rsidRDefault="00700849" w:rsidP="00A0724C">
            <w:pPr>
              <w:spacing w:after="0" w:line="240" w:lineRule="auto"/>
              <w:ind w:firstLine="34"/>
              <w:jc w:val="both"/>
              <w:rPr>
                <w:rFonts w:ascii="Times New Roman" w:hAnsi="Times New Roman" w:cs="Times New Roman"/>
                <w:sz w:val="24"/>
                <w:szCs w:val="24"/>
                <w:lang w:eastAsia="ru-RU"/>
              </w:rPr>
            </w:pPr>
            <w:r w:rsidRPr="00A0724C">
              <w:rPr>
                <w:rFonts w:ascii="Times New Roman" w:hAnsi="Times New Roman" w:cs="Times New Roman"/>
                <w:sz w:val="24"/>
                <w:szCs w:val="24"/>
                <w:lang w:eastAsia="ru-RU"/>
              </w:rPr>
              <w:t>1. Слепые, поздноослепшие;</w:t>
            </w:r>
          </w:p>
          <w:p w:rsidR="00700849" w:rsidRPr="00A0724C" w:rsidRDefault="00700849" w:rsidP="00A0724C">
            <w:pPr>
              <w:spacing w:after="0" w:line="240" w:lineRule="auto"/>
              <w:ind w:firstLine="34"/>
              <w:jc w:val="both"/>
              <w:rPr>
                <w:rFonts w:ascii="Times New Roman" w:hAnsi="Times New Roman" w:cs="Times New Roman"/>
                <w:sz w:val="24"/>
                <w:szCs w:val="24"/>
                <w:lang w:eastAsia="ru-RU"/>
              </w:rPr>
            </w:pPr>
            <w:r w:rsidRPr="00A0724C">
              <w:rPr>
                <w:rFonts w:ascii="Times New Roman" w:hAnsi="Times New Roman" w:cs="Times New Roman"/>
                <w:sz w:val="24"/>
                <w:szCs w:val="24"/>
                <w:lang w:eastAsia="ru-RU"/>
              </w:rPr>
              <w:t>2. Слабовидящие.</w:t>
            </w:r>
          </w:p>
          <w:p w:rsidR="00700849" w:rsidRPr="00A0724C" w:rsidRDefault="00700849" w:rsidP="00A0724C">
            <w:pPr>
              <w:spacing w:after="0" w:line="240" w:lineRule="auto"/>
              <w:ind w:firstLine="34"/>
              <w:jc w:val="both"/>
              <w:rPr>
                <w:rFonts w:ascii="Times New Roman" w:hAnsi="Times New Roman" w:cs="Times New Roman"/>
                <w:sz w:val="24"/>
                <w:szCs w:val="24"/>
                <w:lang w:eastAsia="ru-RU"/>
              </w:rPr>
            </w:pPr>
          </w:p>
          <w:p w:rsidR="00700849" w:rsidRPr="00A0724C" w:rsidRDefault="00700849" w:rsidP="00A0724C">
            <w:pPr>
              <w:spacing w:after="0" w:line="240" w:lineRule="auto"/>
              <w:ind w:firstLine="34"/>
              <w:jc w:val="both"/>
              <w:rPr>
                <w:rFonts w:ascii="Times New Roman" w:hAnsi="Times New Roman" w:cs="Times New Roman"/>
                <w:sz w:val="24"/>
                <w:szCs w:val="24"/>
                <w:lang w:eastAsia="ru-RU"/>
              </w:rPr>
            </w:pPr>
          </w:p>
        </w:tc>
      </w:tr>
      <w:tr w:rsidR="00700849" w:rsidRPr="00A0724C">
        <w:tc>
          <w:tcPr>
            <w:tcW w:w="2930" w:type="dxa"/>
          </w:tcPr>
          <w:p w:rsidR="00700849" w:rsidRPr="00A0724C" w:rsidRDefault="00700849" w:rsidP="00A0724C">
            <w:pPr>
              <w:spacing w:after="0" w:line="240" w:lineRule="auto"/>
              <w:jc w:val="both"/>
              <w:rPr>
                <w:rFonts w:ascii="Times New Roman" w:hAnsi="Times New Roman" w:cs="Times New Roman"/>
                <w:sz w:val="24"/>
                <w:szCs w:val="24"/>
                <w:lang w:eastAsia="ru-RU"/>
              </w:rPr>
            </w:pPr>
            <w:r w:rsidRPr="00A0724C">
              <w:rPr>
                <w:rFonts w:ascii="Times New Roman" w:hAnsi="Times New Roman" w:cs="Times New Roman"/>
                <w:sz w:val="24"/>
                <w:szCs w:val="24"/>
                <w:lang w:eastAsia="ru-RU"/>
              </w:rPr>
              <w:t>ЭМ не содержат звуковых образов.</w:t>
            </w:r>
          </w:p>
          <w:p w:rsidR="00700849" w:rsidRPr="00A0724C" w:rsidRDefault="00700849" w:rsidP="00A0724C">
            <w:pPr>
              <w:spacing w:after="0" w:line="240" w:lineRule="auto"/>
              <w:ind w:firstLine="567"/>
              <w:jc w:val="both"/>
              <w:rPr>
                <w:rFonts w:ascii="Times New Roman" w:hAnsi="Times New Roman" w:cs="Times New Roman"/>
                <w:sz w:val="24"/>
                <w:szCs w:val="24"/>
                <w:lang w:eastAsia="ru-RU"/>
              </w:rPr>
            </w:pPr>
          </w:p>
          <w:p w:rsidR="00700849" w:rsidRPr="00A0724C" w:rsidRDefault="00700849" w:rsidP="00A0724C">
            <w:pPr>
              <w:spacing w:after="0" w:line="240" w:lineRule="auto"/>
              <w:jc w:val="both"/>
              <w:rPr>
                <w:rFonts w:ascii="Times New Roman" w:hAnsi="Times New Roman" w:cs="Times New Roman"/>
                <w:sz w:val="24"/>
                <w:szCs w:val="24"/>
                <w:lang w:eastAsia="ru-RU"/>
              </w:rPr>
            </w:pPr>
            <w:r w:rsidRPr="00A0724C">
              <w:rPr>
                <w:rFonts w:ascii="Times New Roman" w:hAnsi="Times New Roman" w:cs="Times New Roman"/>
                <w:sz w:val="24"/>
                <w:szCs w:val="24"/>
                <w:lang w:eastAsia="ru-RU"/>
              </w:rPr>
              <w:t>При оценивании экзаменационной работы с литерой «К» предусмотрены критерии, отличающиеся от критериев оценивания ЭМ с литерой «А».</w:t>
            </w:r>
          </w:p>
        </w:tc>
        <w:tc>
          <w:tcPr>
            <w:tcW w:w="3274" w:type="dxa"/>
          </w:tcPr>
          <w:p w:rsidR="00700849" w:rsidRPr="00A0724C" w:rsidRDefault="00700849" w:rsidP="00A0724C">
            <w:pPr>
              <w:spacing w:after="0" w:line="240" w:lineRule="auto"/>
              <w:jc w:val="both"/>
              <w:rPr>
                <w:rFonts w:ascii="Times New Roman" w:hAnsi="Times New Roman" w:cs="Times New Roman"/>
                <w:sz w:val="24"/>
                <w:szCs w:val="24"/>
                <w:lang w:eastAsia="ru-RU"/>
              </w:rPr>
            </w:pPr>
            <w:r w:rsidRPr="00A0724C">
              <w:rPr>
                <w:rFonts w:ascii="Times New Roman" w:hAnsi="Times New Roman" w:cs="Times New Roman"/>
                <w:sz w:val="24"/>
                <w:szCs w:val="24"/>
                <w:lang w:eastAsia="ru-RU"/>
              </w:rPr>
              <w:t xml:space="preserve">- </w:t>
            </w:r>
            <w:r w:rsidRPr="00A0724C">
              <w:rPr>
                <w:rFonts w:ascii="Times New Roman" w:hAnsi="Times New Roman" w:cs="Times New Roman"/>
                <w:i/>
                <w:iCs/>
                <w:sz w:val="24"/>
                <w:szCs w:val="24"/>
                <w:lang w:eastAsia="ru-RU"/>
              </w:rPr>
              <w:t xml:space="preserve">500-е номера вариантов </w:t>
            </w:r>
            <w:r w:rsidRPr="00A0724C">
              <w:rPr>
                <w:rFonts w:ascii="Times New Roman" w:hAnsi="Times New Roman" w:cs="Times New Roman"/>
                <w:sz w:val="24"/>
                <w:szCs w:val="24"/>
                <w:lang w:eastAsia="ru-RU"/>
              </w:rPr>
              <w:t>(изложение);</w:t>
            </w:r>
          </w:p>
          <w:p w:rsidR="00700849" w:rsidRPr="00A0724C" w:rsidRDefault="00700849" w:rsidP="00A0724C">
            <w:pPr>
              <w:spacing w:after="0" w:line="240" w:lineRule="auto"/>
              <w:jc w:val="both"/>
              <w:rPr>
                <w:rFonts w:ascii="Times New Roman" w:hAnsi="Times New Roman" w:cs="Times New Roman"/>
                <w:sz w:val="24"/>
                <w:szCs w:val="24"/>
                <w:lang w:eastAsia="ru-RU"/>
              </w:rPr>
            </w:pPr>
            <w:r w:rsidRPr="00A0724C">
              <w:rPr>
                <w:rFonts w:ascii="Times New Roman" w:hAnsi="Times New Roman" w:cs="Times New Roman"/>
                <w:sz w:val="24"/>
                <w:szCs w:val="24"/>
                <w:lang w:eastAsia="ru-RU"/>
              </w:rPr>
              <w:t xml:space="preserve">- </w:t>
            </w:r>
            <w:r w:rsidRPr="00A0724C">
              <w:rPr>
                <w:rFonts w:ascii="Times New Roman" w:hAnsi="Times New Roman" w:cs="Times New Roman"/>
                <w:i/>
                <w:iCs/>
                <w:sz w:val="24"/>
                <w:szCs w:val="24"/>
                <w:lang w:eastAsia="ru-RU"/>
              </w:rPr>
              <w:t xml:space="preserve">200-е номера вариантов </w:t>
            </w:r>
            <w:r w:rsidRPr="00A0724C">
              <w:rPr>
                <w:rFonts w:ascii="Times New Roman" w:hAnsi="Times New Roman" w:cs="Times New Roman"/>
                <w:sz w:val="24"/>
                <w:szCs w:val="24"/>
                <w:lang w:eastAsia="ru-RU"/>
              </w:rPr>
              <w:t>(сочинение).</w:t>
            </w:r>
          </w:p>
        </w:tc>
        <w:tc>
          <w:tcPr>
            <w:tcW w:w="4110" w:type="dxa"/>
          </w:tcPr>
          <w:p w:rsidR="00700849" w:rsidRPr="00DF640A" w:rsidRDefault="00700849" w:rsidP="00A0724C">
            <w:pPr>
              <w:pStyle w:val="ListParagraph"/>
              <w:numPr>
                <w:ilvl w:val="0"/>
                <w:numId w:val="35"/>
              </w:numPr>
              <w:ind w:left="0" w:firstLine="0"/>
              <w:jc w:val="both"/>
            </w:pPr>
            <w:r w:rsidRPr="00DF640A">
              <w:t>Глухие, позднооглохшие;</w:t>
            </w:r>
          </w:p>
          <w:p w:rsidR="00700849" w:rsidRPr="00DF640A" w:rsidRDefault="00700849" w:rsidP="00A0724C">
            <w:pPr>
              <w:pStyle w:val="ListParagraph"/>
              <w:numPr>
                <w:ilvl w:val="0"/>
                <w:numId w:val="35"/>
              </w:numPr>
              <w:ind w:left="0" w:firstLine="0"/>
              <w:jc w:val="both"/>
            </w:pPr>
            <w:r w:rsidRPr="00DF640A">
              <w:t>Слабослышащие;</w:t>
            </w:r>
          </w:p>
          <w:p w:rsidR="00700849" w:rsidRPr="00DF640A" w:rsidRDefault="00700849" w:rsidP="00A0724C">
            <w:pPr>
              <w:pStyle w:val="ListParagraph"/>
              <w:numPr>
                <w:ilvl w:val="0"/>
                <w:numId w:val="35"/>
              </w:numPr>
              <w:ind w:left="0" w:firstLine="0"/>
              <w:jc w:val="both"/>
            </w:pPr>
            <w:r w:rsidRPr="00DF640A">
              <w:t>С тяжелыми нарушениями речи;</w:t>
            </w:r>
          </w:p>
          <w:p w:rsidR="00700849" w:rsidRPr="00DF640A" w:rsidRDefault="00700849" w:rsidP="00A0724C">
            <w:pPr>
              <w:pStyle w:val="ListParagraph"/>
              <w:numPr>
                <w:ilvl w:val="0"/>
                <w:numId w:val="35"/>
              </w:numPr>
              <w:ind w:left="0" w:firstLine="0"/>
              <w:jc w:val="both"/>
            </w:pPr>
            <w:r w:rsidRPr="00DF640A">
              <w:t>С задержкой психического развития.</w:t>
            </w:r>
          </w:p>
          <w:p w:rsidR="00700849" w:rsidRPr="00DF640A" w:rsidRDefault="00700849" w:rsidP="00A0724C">
            <w:pPr>
              <w:pStyle w:val="ListParagraph"/>
              <w:ind w:left="0"/>
              <w:jc w:val="both"/>
            </w:pPr>
          </w:p>
        </w:tc>
      </w:tr>
      <w:tr w:rsidR="00700849" w:rsidRPr="00A0724C">
        <w:tc>
          <w:tcPr>
            <w:tcW w:w="2930" w:type="dxa"/>
          </w:tcPr>
          <w:p w:rsidR="00700849" w:rsidRPr="00A0724C" w:rsidRDefault="00700849" w:rsidP="00A0724C">
            <w:pPr>
              <w:spacing w:after="0" w:line="240" w:lineRule="auto"/>
              <w:jc w:val="both"/>
              <w:rPr>
                <w:rFonts w:ascii="Times New Roman" w:hAnsi="Times New Roman" w:cs="Times New Roman"/>
                <w:sz w:val="24"/>
                <w:szCs w:val="24"/>
                <w:lang w:eastAsia="ru-RU"/>
              </w:rPr>
            </w:pPr>
            <w:r w:rsidRPr="00A0724C">
              <w:rPr>
                <w:rFonts w:ascii="Times New Roman" w:hAnsi="Times New Roman" w:cs="Times New Roman"/>
                <w:sz w:val="24"/>
                <w:szCs w:val="24"/>
                <w:lang w:eastAsia="ru-RU"/>
              </w:rPr>
              <w:t>Диктант с особыми критериями оценивания</w:t>
            </w:r>
          </w:p>
        </w:tc>
        <w:tc>
          <w:tcPr>
            <w:tcW w:w="3274" w:type="dxa"/>
          </w:tcPr>
          <w:p w:rsidR="00700849" w:rsidRPr="00A0724C" w:rsidRDefault="00700849" w:rsidP="00A0724C">
            <w:pPr>
              <w:spacing w:after="0" w:line="240" w:lineRule="auto"/>
              <w:jc w:val="both"/>
              <w:rPr>
                <w:rFonts w:ascii="Times New Roman" w:hAnsi="Times New Roman" w:cs="Times New Roman"/>
                <w:sz w:val="24"/>
                <w:szCs w:val="24"/>
                <w:lang w:eastAsia="ru-RU"/>
              </w:rPr>
            </w:pPr>
            <w:r w:rsidRPr="00A0724C">
              <w:rPr>
                <w:rFonts w:ascii="Times New Roman" w:hAnsi="Times New Roman" w:cs="Times New Roman"/>
                <w:sz w:val="24"/>
                <w:szCs w:val="24"/>
                <w:lang w:eastAsia="ru-RU"/>
              </w:rPr>
              <w:t xml:space="preserve">- </w:t>
            </w:r>
            <w:r w:rsidRPr="00A0724C">
              <w:rPr>
                <w:rFonts w:ascii="Times New Roman" w:hAnsi="Times New Roman" w:cs="Times New Roman"/>
                <w:i/>
                <w:iCs/>
                <w:sz w:val="24"/>
                <w:szCs w:val="24"/>
                <w:lang w:eastAsia="ru-RU"/>
              </w:rPr>
              <w:t xml:space="preserve">700-е номера вариантов </w:t>
            </w:r>
            <w:r w:rsidRPr="00A0724C">
              <w:rPr>
                <w:rFonts w:ascii="Times New Roman" w:hAnsi="Times New Roman" w:cs="Times New Roman"/>
                <w:sz w:val="24"/>
                <w:szCs w:val="24"/>
                <w:lang w:eastAsia="ru-RU"/>
              </w:rPr>
              <w:t>(диктант)</w:t>
            </w:r>
          </w:p>
        </w:tc>
        <w:tc>
          <w:tcPr>
            <w:tcW w:w="4110" w:type="dxa"/>
          </w:tcPr>
          <w:p w:rsidR="00700849" w:rsidRPr="00A0724C" w:rsidRDefault="00700849" w:rsidP="00A0724C">
            <w:pPr>
              <w:spacing w:after="0" w:line="240" w:lineRule="auto"/>
              <w:jc w:val="both"/>
              <w:rPr>
                <w:rFonts w:ascii="Times New Roman" w:hAnsi="Times New Roman" w:cs="Times New Roman"/>
                <w:sz w:val="24"/>
                <w:szCs w:val="24"/>
                <w:lang w:eastAsia="ru-RU"/>
              </w:rPr>
            </w:pPr>
            <w:r w:rsidRPr="00A0724C">
              <w:rPr>
                <w:rFonts w:ascii="Times New Roman" w:hAnsi="Times New Roman" w:cs="Times New Roman"/>
                <w:sz w:val="24"/>
                <w:szCs w:val="24"/>
                <w:lang w:eastAsia="ru-RU"/>
              </w:rPr>
              <w:t>Участники ГВЭ с расстройствами аутистического спектра.</w:t>
            </w:r>
          </w:p>
        </w:tc>
      </w:tr>
    </w:tbl>
    <w:p w:rsidR="00700849" w:rsidRDefault="00700849" w:rsidP="00C43F30">
      <w:pPr>
        <w:widowControl w:val="0"/>
        <w:autoSpaceDE w:val="0"/>
        <w:autoSpaceDN w:val="0"/>
        <w:spacing w:after="0" w:line="240" w:lineRule="auto"/>
        <w:ind w:firstLine="709"/>
        <w:jc w:val="both"/>
        <w:rPr>
          <w:rFonts w:ascii="Times New Roman" w:hAnsi="Times New Roman" w:cs="Times New Roman"/>
          <w:b/>
          <w:bCs/>
          <w:sz w:val="26"/>
          <w:szCs w:val="26"/>
          <w:lang w:eastAsia="ru-RU"/>
        </w:rPr>
      </w:pPr>
    </w:p>
    <w:p w:rsidR="00700849" w:rsidRPr="00315A0E" w:rsidRDefault="00700849" w:rsidP="00C43F30">
      <w:pPr>
        <w:keepNext/>
        <w:overflowPunct w:val="0"/>
        <w:autoSpaceDE w:val="0"/>
        <w:autoSpaceDN w:val="0"/>
        <w:adjustRightInd w:val="0"/>
        <w:spacing w:before="120" w:after="60" w:line="240" w:lineRule="auto"/>
        <w:jc w:val="both"/>
        <w:textAlignment w:val="baseline"/>
        <w:outlineLvl w:val="1"/>
        <w:rPr>
          <w:rFonts w:ascii="Times New Roman" w:hAnsi="Times New Roman" w:cs="Times New Roman"/>
          <w:b/>
          <w:bCs/>
          <w:sz w:val="26"/>
          <w:szCs w:val="26"/>
          <w:lang w:eastAsia="ru-RU"/>
        </w:rPr>
      </w:pPr>
      <w:bookmarkStart w:id="10" w:name="_Toc435461222"/>
      <w:bookmarkStart w:id="11" w:name="_Toc439022849"/>
      <w:bookmarkStart w:id="12" w:name="_Toc439022935"/>
      <w:bookmarkStart w:id="13" w:name="_Toc470279120"/>
      <w:bookmarkStart w:id="14" w:name="_Toc7103364"/>
      <w:r w:rsidRPr="00315A0E">
        <w:rPr>
          <w:rFonts w:ascii="Times New Roman" w:hAnsi="Times New Roman" w:cs="Times New Roman"/>
          <w:b/>
          <w:bCs/>
          <w:sz w:val="26"/>
          <w:szCs w:val="26"/>
          <w:lang w:eastAsia="ru-RU"/>
        </w:rPr>
        <w:t>Оценив</w:t>
      </w:r>
      <w:r>
        <w:rPr>
          <w:rFonts w:ascii="Times New Roman" w:hAnsi="Times New Roman" w:cs="Times New Roman"/>
          <w:b/>
          <w:bCs/>
          <w:sz w:val="26"/>
          <w:szCs w:val="26"/>
          <w:lang w:eastAsia="ru-RU"/>
        </w:rPr>
        <w:t>ание результатов экзамена ГВЭ</w:t>
      </w:r>
      <w:r w:rsidRPr="00315A0E">
        <w:rPr>
          <w:rFonts w:ascii="Times New Roman" w:hAnsi="Times New Roman" w:cs="Times New Roman"/>
          <w:b/>
          <w:bCs/>
          <w:sz w:val="26"/>
          <w:szCs w:val="26"/>
          <w:lang w:eastAsia="ru-RU"/>
        </w:rPr>
        <w:t xml:space="preserve"> по русскому языку (письменная форма)</w:t>
      </w:r>
      <w:bookmarkEnd w:id="10"/>
      <w:bookmarkEnd w:id="11"/>
      <w:bookmarkEnd w:id="12"/>
      <w:bookmarkEnd w:id="13"/>
      <w:bookmarkEnd w:id="14"/>
    </w:p>
    <w:p w:rsidR="00700849" w:rsidRPr="00315A0E"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b/>
          <w:bCs/>
          <w:sz w:val="26"/>
          <w:szCs w:val="26"/>
          <w:lang w:eastAsia="ru-RU"/>
        </w:rPr>
      </w:pPr>
      <w:r w:rsidRPr="00315A0E">
        <w:rPr>
          <w:rFonts w:ascii="Times New Roman" w:hAnsi="Times New Roman" w:cs="Times New Roman"/>
          <w:sz w:val="26"/>
          <w:szCs w:val="26"/>
          <w:lang w:eastAsia="ru-RU"/>
        </w:rPr>
        <w:t>Максимальный первичный балл за написание сочинения –17.</w:t>
      </w:r>
      <w:r w:rsidRPr="00315A0E">
        <w:rPr>
          <w:rFonts w:ascii="Times New Roman" w:hAnsi="Times New Roman" w:cs="Times New Roman"/>
          <w:b/>
          <w:bCs/>
          <w:sz w:val="26"/>
          <w:szCs w:val="26"/>
          <w:lang w:eastAsia="ru-RU"/>
        </w:rPr>
        <w:t xml:space="preserve"> </w:t>
      </w:r>
    </w:p>
    <w:p w:rsidR="00700849" w:rsidRPr="00315A0E"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b/>
          <w:bCs/>
          <w:sz w:val="26"/>
          <w:szCs w:val="26"/>
          <w:lang w:eastAsia="ru-RU"/>
        </w:rPr>
      </w:pPr>
      <w:r w:rsidRPr="00315A0E">
        <w:rPr>
          <w:rFonts w:ascii="Times New Roman" w:hAnsi="Times New Roman" w:cs="Times New Roman"/>
          <w:sz w:val="26"/>
          <w:szCs w:val="26"/>
          <w:lang w:eastAsia="ru-RU"/>
        </w:rPr>
        <w:t>Максимальный первичный балл за </w:t>
      </w:r>
      <w:r w:rsidRPr="00192920">
        <w:rPr>
          <w:rFonts w:ascii="Times New Roman" w:hAnsi="Times New Roman" w:cs="Times New Roman"/>
          <w:sz w:val="26"/>
          <w:szCs w:val="26"/>
          <w:lang w:eastAsia="ru-RU"/>
        </w:rPr>
        <w:t xml:space="preserve"> </w:t>
      </w:r>
      <w:r w:rsidRPr="00315A0E">
        <w:rPr>
          <w:rFonts w:ascii="Times New Roman" w:hAnsi="Times New Roman" w:cs="Times New Roman"/>
          <w:sz w:val="26"/>
          <w:szCs w:val="26"/>
          <w:lang w:eastAsia="ru-RU"/>
        </w:rPr>
        <w:t xml:space="preserve">написание сжатого </w:t>
      </w:r>
      <w:r w:rsidRPr="00BB3EB1">
        <w:rPr>
          <w:rFonts w:ascii="Times New Roman" w:hAnsi="Times New Roman" w:cs="Times New Roman"/>
          <w:sz w:val="26"/>
          <w:szCs w:val="26"/>
          <w:lang w:eastAsia="ru-RU"/>
        </w:rPr>
        <w:t xml:space="preserve">(или подробного) </w:t>
      </w:r>
      <w:r w:rsidRPr="00315A0E">
        <w:rPr>
          <w:rFonts w:ascii="Times New Roman" w:hAnsi="Times New Roman" w:cs="Times New Roman"/>
          <w:sz w:val="26"/>
          <w:szCs w:val="26"/>
          <w:lang w:eastAsia="ru-RU"/>
        </w:rPr>
        <w:t>изложения и творческого задания (сочинения) – 17.</w:t>
      </w:r>
      <w:r w:rsidRPr="00315A0E">
        <w:rPr>
          <w:rFonts w:ascii="Times New Roman" w:hAnsi="Times New Roman" w:cs="Times New Roman"/>
          <w:b/>
          <w:bCs/>
          <w:sz w:val="26"/>
          <w:szCs w:val="26"/>
          <w:lang w:eastAsia="ru-RU"/>
        </w:rPr>
        <w:t xml:space="preserve"> </w:t>
      </w:r>
    </w:p>
    <w:p w:rsidR="00700849" w:rsidRPr="00315A0E"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 xml:space="preserve">Максимальный первичный балл за написание диктанта – 17. </w:t>
      </w:r>
    </w:p>
    <w:p w:rsidR="00700849" w:rsidRPr="00315A0E" w:rsidRDefault="00700849" w:rsidP="00C43F30">
      <w:pPr>
        <w:tabs>
          <w:tab w:val="left" w:pos="1200"/>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54203D">
        <w:rPr>
          <w:rFonts w:ascii="Times New Roman" w:hAnsi="Times New Roman" w:cs="Times New Roman"/>
          <w:sz w:val="26"/>
          <w:szCs w:val="26"/>
          <w:lang w:eastAsia="ru-RU"/>
        </w:rPr>
        <w:t>Перевод полученных обучающимся баллов за выполнение экзаменационной работы в пятибалльную систему оценивания осуществляется с учетом приведенной ниже шкалы перевода.</w:t>
      </w:r>
    </w:p>
    <w:p w:rsidR="00700849" w:rsidRPr="00192920" w:rsidRDefault="00700849" w:rsidP="00C43F30">
      <w:pPr>
        <w:tabs>
          <w:tab w:val="left" w:pos="1200"/>
        </w:tabs>
        <w:overflowPunct w:val="0"/>
        <w:autoSpaceDE w:val="0"/>
        <w:autoSpaceDN w:val="0"/>
        <w:adjustRightInd w:val="0"/>
        <w:spacing w:after="0" w:line="240" w:lineRule="auto"/>
        <w:ind w:firstLine="709"/>
        <w:jc w:val="both"/>
        <w:textAlignment w:val="baseline"/>
        <w:rPr>
          <w:rFonts w:ascii="Times New Roman" w:hAnsi="Times New Roman" w:cs="Times New Roman"/>
          <w:i/>
          <w:iCs/>
          <w:sz w:val="26"/>
          <w:szCs w:val="26"/>
          <w:lang w:eastAsia="ru-RU"/>
        </w:rPr>
      </w:pPr>
      <w:r w:rsidRPr="00192920">
        <w:rPr>
          <w:rFonts w:ascii="Times New Roman" w:hAnsi="Times New Roman" w:cs="Times New Roman"/>
          <w:i/>
          <w:iCs/>
          <w:sz w:val="26"/>
          <w:szCs w:val="26"/>
          <w:lang w:eastAsia="ru-RU"/>
        </w:rPr>
        <w:t xml:space="preserve">Шкала перевода первичных баллов в пятибалльную отметку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682"/>
      </w:tblGrid>
      <w:tr w:rsidR="00700849" w:rsidRPr="00A0724C">
        <w:tc>
          <w:tcPr>
            <w:tcW w:w="4319" w:type="dxa"/>
          </w:tcPr>
          <w:p w:rsidR="00700849" w:rsidRPr="00A0724C" w:rsidRDefault="00700849" w:rsidP="00A0724C">
            <w:pPr>
              <w:tabs>
                <w:tab w:val="left" w:pos="1200"/>
              </w:tabs>
              <w:overflowPunct w:val="0"/>
              <w:autoSpaceDE w:val="0"/>
              <w:autoSpaceDN w:val="0"/>
              <w:adjustRightInd w:val="0"/>
              <w:spacing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Диапазон первичных баллов</w:t>
            </w:r>
          </w:p>
        </w:tc>
        <w:tc>
          <w:tcPr>
            <w:tcW w:w="1260" w:type="dxa"/>
            <w:vAlign w:val="center"/>
          </w:tcPr>
          <w:p w:rsidR="00700849" w:rsidRPr="00A0724C" w:rsidRDefault="00700849" w:rsidP="00A0724C">
            <w:pPr>
              <w:suppressAutoHyphens/>
              <w:overflowPunct w:val="0"/>
              <w:autoSpaceDE w:val="0"/>
              <w:autoSpaceDN w:val="0"/>
              <w:adjustRightInd w:val="0"/>
              <w:spacing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0–4</w:t>
            </w:r>
          </w:p>
        </w:tc>
        <w:tc>
          <w:tcPr>
            <w:tcW w:w="1260" w:type="dxa"/>
            <w:vAlign w:val="center"/>
          </w:tcPr>
          <w:p w:rsidR="00700849" w:rsidRPr="00A0724C" w:rsidRDefault="00700849" w:rsidP="00A0724C">
            <w:pPr>
              <w:suppressAutoHyphens/>
              <w:overflowPunct w:val="0"/>
              <w:autoSpaceDE w:val="0"/>
              <w:autoSpaceDN w:val="0"/>
              <w:adjustRightInd w:val="0"/>
              <w:spacing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5–10</w:t>
            </w:r>
          </w:p>
        </w:tc>
        <w:tc>
          <w:tcPr>
            <w:tcW w:w="1260" w:type="dxa"/>
            <w:vAlign w:val="center"/>
          </w:tcPr>
          <w:p w:rsidR="00700849" w:rsidRPr="00A0724C" w:rsidRDefault="00700849" w:rsidP="00A0724C">
            <w:pPr>
              <w:suppressAutoHyphens/>
              <w:overflowPunct w:val="0"/>
              <w:autoSpaceDE w:val="0"/>
              <w:autoSpaceDN w:val="0"/>
              <w:adjustRightInd w:val="0"/>
              <w:spacing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11–14</w:t>
            </w:r>
          </w:p>
        </w:tc>
        <w:tc>
          <w:tcPr>
            <w:tcW w:w="1682" w:type="dxa"/>
            <w:vAlign w:val="center"/>
          </w:tcPr>
          <w:p w:rsidR="00700849" w:rsidRPr="00A0724C" w:rsidRDefault="00700849" w:rsidP="00A0724C">
            <w:pPr>
              <w:suppressAutoHyphens/>
              <w:overflowPunct w:val="0"/>
              <w:autoSpaceDE w:val="0"/>
              <w:autoSpaceDN w:val="0"/>
              <w:adjustRightInd w:val="0"/>
              <w:spacing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15–17</w:t>
            </w:r>
          </w:p>
        </w:tc>
      </w:tr>
      <w:tr w:rsidR="00700849" w:rsidRPr="00A0724C">
        <w:tc>
          <w:tcPr>
            <w:tcW w:w="4319" w:type="dxa"/>
          </w:tcPr>
          <w:p w:rsidR="00700849" w:rsidRPr="00A0724C" w:rsidRDefault="00700849" w:rsidP="00A0724C">
            <w:pPr>
              <w:tabs>
                <w:tab w:val="left" w:pos="1200"/>
              </w:tabs>
              <w:overflowPunct w:val="0"/>
              <w:autoSpaceDE w:val="0"/>
              <w:autoSpaceDN w:val="0"/>
              <w:adjustRightInd w:val="0"/>
              <w:spacing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Отметка по пятибалльной шкале</w:t>
            </w:r>
          </w:p>
        </w:tc>
        <w:tc>
          <w:tcPr>
            <w:tcW w:w="1260" w:type="dxa"/>
            <w:vAlign w:val="center"/>
          </w:tcPr>
          <w:p w:rsidR="00700849" w:rsidRPr="00A0724C" w:rsidRDefault="00700849" w:rsidP="00A0724C">
            <w:pPr>
              <w:tabs>
                <w:tab w:val="left" w:pos="709"/>
                <w:tab w:val="left" w:pos="1200"/>
              </w:tabs>
              <w:overflowPunct w:val="0"/>
              <w:autoSpaceDE w:val="0"/>
              <w:autoSpaceDN w:val="0"/>
              <w:adjustRightInd w:val="0"/>
              <w:spacing w:after="120" w:line="240" w:lineRule="auto"/>
              <w:ind w:left="-414" w:hanging="720"/>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val="en-US" w:eastAsia="ru-RU"/>
              </w:rPr>
              <w:t xml:space="preserve">                  </w:t>
            </w:r>
            <w:r w:rsidRPr="00A0724C">
              <w:rPr>
                <w:rFonts w:ascii="Times New Roman" w:hAnsi="Times New Roman" w:cs="Times New Roman"/>
                <w:sz w:val="26"/>
                <w:szCs w:val="26"/>
                <w:lang w:eastAsia="ru-RU"/>
              </w:rPr>
              <w:t>2</w:t>
            </w:r>
          </w:p>
        </w:tc>
        <w:tc>
          <w:tcPr>
            <w:tcW w:w="1260" w:type="dxa"/>
            <w:vAlign w:val="center"/>
          </w:tcPr>
          <w:p w:rsidR="00700849" w:rsidRPr="00A0724C" w:rsidRDefault="00700849" w:rsidP="00A0724C">
            <w:pPr>
              <w:tabs>
                <w:tab w:val="left" w:pos="709"/>
                <w:tab w:val="left" w:pos="1200"/>
              </w:tabs>
              <w:overflowPunct w:val="0"/>
              <w:autoSpaceDE w:val="0"/>
              <w:autoSpaceDN w:val="0"/>
              <w:adjustRightInd w:val="0"/>
              <w:spacing w:after="120" w:line="240" w:lineRule="auto"/>
              <w:ind w:left="-414" w:hanging="720"/>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val="en-US" w:eastAsia="ru-RU"/>
              </w:rPr>
              <w:t xml:space="preserve">               </w:t>
            </w:r>
            <w:r w:rsidRPr="00A0724C">
              <w:rPr>
                <w:rFonts w:ascii="Times New Roman" w:hAnsi="Times New Roman" w:cs="Times New Roman"/>
                <w:sz w:val="26"/>
                <w:szCs w:val="26"/>
                <w:lang w:eastAsia="ru-RU"/>
              </w:rPr>
              <w:t>3</w:t>
            </w:r>
          </w:p>
        </w:tc>
        <w:tc>
          <w:tcPr>
            <w:tcW w:w="1260" w:type="dxa"/>
            <w:vAlign w:val="center"/>
          </w:tcPr>
          <w:p w:rsidR="00700849" w:rsidRPr="00A0724C" w:rsidRDefault="00700849" w:rsidP="00A0724C">
            <w:pPr>
              <w:tabs>
                <w:tab w:val="right" w:pos="1044"/>
              </w:tabs>
              <w:overflowPunct w:val="0"/>
              <w:autoSpaceDE w:val="0"/>
              <w:autoSpaceDN w:val="0"/>
              <w:adjustRightInd w:val="0"/>
              <w:spacing w:after="120" w:line="240" w:lineRule="auto"/>
              <w:ind w:left="-414" w:hanging="720"/>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4</w:t>
            </w:r>
            <w:r w:rsidRPr="00A0724C">
              <w:rPr>
                <w:rFonts w:ascii="Times New Roman" w:hAnsi="Times New Roman" w:cs="Times New Roman"/>
                <w:sz w:val="26"/>
                <w:szCs w:val="26"/>
                <w:lang w:eastAsia="ru-RU"/>
              </w:rPr>
              <w:tab/>
              <w:t>4</w:t>
            </w:r>
          </w:p>
        </w:tc>
        <w:tc>
          <w:tcPr>
            <w:tcW w:w="1682" w:type="dxa"/>
            <w:vAlign w:val="center"/>
          </w:tcPr>
          <w:p w:rsidR="00700849" w:rsidRPr="00A0724C" w:rsidRDefault="00700849" w:rsidP="00A0724C">
            <w:pPr>
              <w:tabs>
                <w:tab w:val="left" w:pos="1200"/>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5</w:t>
            </w:r>
          </w:p>
        </w:tc>
      </w:tr>
    </w:tbl>
    <w:p w:rsidR="00700849" w:rsidRPr="0054203D" w:rsidRDefault="00700849" w:rsidP="00C43F30">
      <w:pPr>
        <w:pStyle w:val="Heading2"/>
        <w:ind w:firstLine="0"/>
      </w:pPr>
    </w:p>
    <w:p w:rsidR="00700849" w:rsidRPr="005D2111" w:rsidRDefault="00700849" w:rsidP="00C43F30">
      <w:pPr>
        <w:pStyle w:val="Heading2"/>
      </w:pPr>
      <w:bookmarkStart w:id="15" w:name="_Toc7103365"/>
      <w:r>
        <w:t>3.1.1. ГВЭ по русскому языку в форме сочинения</w:t>
      </w:r>
      <w:bookmarkEnd w:id="15"/>
    </w:p>
    <w:p w:rsidR="00700849" w:rsidRPr="00315A0E" w:rsidRDefault="00700849" w:rsidP="00C43F30">
      <w:pPr>
        <w:tabs>
          <w:tab w:val="left" w:pos="1200"/>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Комплект тем сочинений содержит пять тем разной проблематики, сгруппированны</w:t>
      </w:r>
      <w:r>
        <w:rPr>
          <w:rFonts w:ascii="Times New Roman" w:hAnsi="Times New Roman" w:cs="Times New Roman"/>
          <w:sz w:val="26"/>
          <w:szCs w:val="26"/>
          <w:lang w:eastAsia="ru-RU"/>
        </w:rPr>
        <w:t>х</w:t>
      </w:r>
      <w:r w:rsidRPr="00315A0E">
        <w:rPr>
          <w:rFonts w:ascii="Times New Roman" w:hAnsi="Times New Roman" w:cs="Times New Roman"/>
          <w:sz w:val="26"/>
          <w:szCs w:val="26"/>
          <w:lang w:eastAsia="ru-RU"/>
        </w:rPr>
        <w:t xml:space="preserve"> в соответствии с определенной структурой, инструкции для обучающегося. </w:t>
      </w:r>
    </w:p>
    <w:p w:rsidR="00700849"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b/>
          <w:bCs/>
          <w:i/>
          <w:iCs/>
          <w:sz w:val="26"/>
          <w:szCs w:val="26"/>
          <w:lang w:eastAsia="ru-RU"/>
        </w:rPr>
      </w:pPr>
      <w:bookmarkStart w:id="16" w:name="_Toc439022845"/>
      <w:bookmarkStart w:id="17" w:name="_Toc439022931"/>
      <w:r w:rsidRPr="0015431F">
        <w:rPr>
          <w:rFonts w:ascii="Times New Roman" w:hAnsi="Times New Roman" w:cs="Times New Roman"/>
          <w:b/>
          <w:bCs/>
          <w:i/>
          <w:iCs/>
          <w:sz w:val="26"/>
          <w:szCs w:val="26"/>
          <w:lang w:eastAsia="ru-RU"/>
        </w:rPr>
        <w:t>О</w:t>
      </w:r>
      <w:r>
        <w:rPr>
          <w:rFonts w:ascii="Times New Roman" w:hAnsi="Times New Roman" w:cs="Times New Roman"/>
          <w:b/>
          <w:bCs/>
          <w:i/>
          <w:iCs/>
          <w:sz w:val="26"/>
          <w:szCs w:val="26"/>
          <w:lang w:eastAsia="ru-RU"/>
        </w:rPr>
        <w:t>собенности сочинения (100-е номера</w:t>
      </w:r>
      <w:r w:rsidRPr="0015431F">
        <w:rPr>
          <w:rFonts w:ascii="Times New Roman" w:hAnsi="Times New Roman" w:cs="Times New Roman"/>
          <w:b/>
          <w:bCs/>
          <w:i/>
          <w:iCs/>
          <w:sz w:val="26"/>
          <w:szCs w:val="26"/>
          <w:lang w:eastAsia="ru-RU"/>
        </w:rPr>
        <w:t xml:space="preserve"> или 300-е номера</w:t>
      </w:r>
      <w:r>
        <w:rPr>
          <w:rFonts w:ascii="Times New Roman" w:hAnsi="Times New Roman" w:cs="Times New Roman"/>
          <w:b/>
          <w:bCs/>
          <w:i/>
          <w:iCs/>
          <w:sz w:val="26"/>
          <w:szCs w:val="26"/>
          <w:lang w:eastAsia="ru-RU"/>
        </w:rPr>
        <w:t xml:space="preserve"> вариантов</w:t>
      </w:r>
      <w:r w:rsidRPr="0015431F">
        <w:rPr>
          <w:rFonts w:ascii="Times New Roman" w:hAnsi="Times New Roman" w:cs="Times New Roman"/>
          <w:b/>
          <w:bCs/>
          <w:i/>
          <w:iCs/>
          <w:sz w:val="26"/>
          <w:szCs w:val="26"/>
          <w:lang w:eastAsia="ru-RU"/>
        </w:rPr>
        <w:t>)</w:t>
      </w:r>
    </w:p>
    <w:p w:rsidR="00700849" w:rsidRPr="00315A0E"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 xml:space="preserve">Устанавливается </w:t>
      </w:r>
      <w:r>
        <w:rPr>
          <w:rFonts w:ascii="Times New Roman" w:hAnsi="Times New Roman" w:cs="Times New Roman"/>
          <w:sz w:val="26"/>
          <w:szCs w:val="26"/>
          <w:lang w:eastAsia="ru-RU"/>
        </w:rPr>
        <w:t>оптимальный</w:t>
      </w:r>
      <w:r w:rsidRPr="00315A0E">
        <w:rPr>
          <w:rFonts w:ascii="Times New Roman" w:hAnsi="Times New Roman" w:cs="Times New Roman"/>
          <w:sz w:val="26"/>
          <w:szCs w:val="26"/>
          <w:lang w:eastAsia="ru-RU"/>
        </w:rPr>
        <w:t xml:space="preserve"> объём сочинения</w:t>
      </w:r>
      <w:r>
        <w:rPr>
          <w:rFonts w:ascii="Times New Roman" w:hAnsi="Times New Roman" w:cs="Times New Roman"/>
          <w:sz w:val="26"/>
          <w:szCs w:val="26"/>
          <w:lang w:eastAsia="ru-RU"/>
        </w:rPr>
        <w:t>:</w:t>
      </w:r>
      <w:r w:rsidRPr="00315A0E">
        <w:rPr>
          <w:rFonts w:ascii="Times New Roman" w:hAnsi="Times New Roman" w:cs="Times New Roman"/>
          <w:sz w:val="26"/>
          <w:szCs w:val="26"/>
          <w:lang w:eastAsia="ru-RU"/>
        </w:rPr>
        <w:t xml:space="preserve"> </w:t>
      </w:r>
      <w:r w:rsidRPr="0054203D">
        <w:rPr>
          <w:rFonts w:ascii="Times New Roman" w:hAnsi="Times New Roman" w:cs="Times New Roman"/>
          <w:sz w:val="26"/>
          <w:szCs w:val="26"/>
          <w:lang w:eastAsia="ru-RU"/>
        </w:rPr>
        <w:t>300</w:t>
      </w:r>
      <w:r w:rsidRPr="00315A0E">
        <w:rPr>
          <w:rFonts w:ascii="Times New Roman" w:hAnsi="Times New Roman" w:cs="Times New Roman"/>
          <w:sz w:val="26"/>
          <w:szCs w:val="26"/>
          <w:lang w:eastAsia="ru-RU"/>
        </w:rPr>
        <w:t xml:space="preserve"> слов. </w:t>
      </w:r>
      <w:r w:rsidRPr="005D2111">
        <w:rPr>
          <w:rFonts w:ascii="Times New Roman" w:hAnsi="Times New Roman" w:cs="Times New Roman"/>
          <w:sz w:val="26"/>
          <w:szCs w:val="26"/>
          <w:lang w:eastAsia="ru-RU"/>
        </w:rPr>
        <w:t>Если в сочинении менее</w:t>
      </w:r>
      <w:r>
        <w:rPr>
          <w:rFonts w:ascii="Times New Roman" w:hAnsi="Times New Roman" w:cs="Times New Roman"/>
          <w:sz w:val="26"/>
          <w:szCs w:val="26"/>
          <w:lang w:eastAsia="ru-RU"/>
        </w:rPr>
        <w:t xml:space="preserve"> 250 слов </w:t>
      </w:r>
      <w:r w:rsidRPr="005D2111">
        <w:rPr>
          <w:rFonts w:ascii="Times New Roman" w:hAnsi="Times New Roman" w:cs="Times New Roman"/>
          <w:sz w:val="26"/>
          <w:szCs w:val="26"/>
          <w:lang w:eastAsia="ru-RU"/>
        </w:rPr>
        <w:t>(в подсчёт слов включаются все слова, в том числе служебные), то такая работа считается невыполненной и оценивается 0 баллов.</w:t>
      </w:r>
    </w:p>
    <w:p w:rsidR="00700849" w:rsidRDefault="00700849" w:rsidP="00C43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709"/>
        <w:jc w:val="both"/>
        <w:textAlignment w:val="baseline"/>
        <w:rPr>
          <w:rFonts w:ascii="Times New Roman" w:hAnsi="Times New Roman" w:cs="Times New Roman"/>
          <w:b/>
          <w:bCs/>
          <w:i/>
          <w:iCs/>
          <w:sz w:val="26"/>
          <w:szCs w:val="26"/>
          <w:lang w:eastAsia="ru-RU"/>
        </w:rPr>
      </w:pPr>
      <w:r w:rsidRPr="0015431F">
        <w:rPr>
          <w:rFonts w:ascii="Times New Roman" w:hAnsi="Times New Roman" w:cs="Times New Roman"/>
          <w:b/>
          <w:bCs/>
          <w:i/>
          <w:iCs/>
          <w:sz w:val="26"/>
          <w:szCs w:val="26"/>
          <w:lang w:eastAsia="ru-RU"/>
        </w:rPr>
        <w:t>О</w:t>
      </w:r>
      <w:r>
        <w:rPr>
          <w:rFonts w:ascii="Times New Roman" w:hAnsi="Times New Roman" w:cs="Times New Roman"/>
          <w:b/>
          <w:bCs/>
          <w:i/>
          <w:iCs/>
          <w:sz w:val="26"/>
          <w:szCs w:val="26"/>
          <w:lang w:eastAsia="ru-RU"/>
        </w:rPr>
        <w:t>собенности сочинения (200-е номера</w:t>
      </w:r>
      <w:r w:rsidRPr="0015431F">
        <w:rPr>
          <w:rFonts w:ascii="Times New Roman" w:hAnsi="Times New Roman" w:cs="Times New Roman"/>
          <w:b/>
          <w:bCs/>
          <w:i/>
          <w:iCs/>
          <w:sz w:val="26"/>
          <w:szCs w:val="26"/>
          <w:lang w:eastAsia="ru-RU"/>
        </w:rPr>
        <w:t xml:space="preserve"> </w:t>
      </w:r>
      <w:r>
        <w:rPr>
          <w:rFonts w:ascii="Times New Roman" w:hAnsi="Times New Roman" w:cs="Times New Roman"/>
          <w:b/>
          <w:bCs/>
          <w:i/>
          <w:iCs/>
          <w:sz w:val="26"/>
          <w:szCs w:val="26"/>
          <w:lang w:eastAsia="ru-RU"/>
        </w:rPr>
        <w:t>вариантов</w:t>
      </w:r>
      <w:r w:rsidRPr="0015431F">
        <w:rPr>
          <w:rFonts w:ascii="Times New Roman" w:hAnsi="Times New Roman" w:cs="Times New Roman"/>
          <w:b/>
          <w:bCs/>
          <w:i/>
          <w:iCs/>
          <w:sz w:val="26"/>
          <w:szCs w:val="26"/>
          <w:lang w:eastAsia="ru-RU"/>
        </w:rPr>
        <w:t>)</w:t>
      </w:r>
    </w:p>
    <w:p w:rsidR="00700849" w:rsidRPr="00315A0E" w:rsidRDefault="00700849" w:rsidP="00C43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 xml:space="preserve">Комплект тем сочинений с </w:t>
      </w:r>
      <w:r>
        <w:rPr>
          <w:rFonts w:ascii="Times New Roman" w:hAnsi="Times New Roman" w:cs="Times New Roman"/>
          <w:sz w:val="26"/>
          <w:szCs w:val="26"/>
          <w:lang w:eastAsia="ru-RU"/>
        </w:rPr>
        <w:t>200-ыми номерами вариантов</w:t>
      </w:r>
      <w:r w:rsidRPr="00315A0E">
        <w:rPr>
          <w:rFonts w:ascii="Times New Roman" w:hAnsi="Times New Roman" w:cs="Times New Roman"/>
          <w:sz w:val="26"/>
          <w:szCs w:val="26"/>
          <w:lang w:eastAsia="ru-RU"/>
        </w:rPr>
        <w:t xml:space="preserve"> отличается более простым формулировкам тем сочинений, а также инструкци</w:t>
      </w:r>
      <w:r>
        <w:rPr>
          <w:rFonts w:ascii="Times New Roman" w:hAnsi="Times New Roman" w:cs="Times New Roman"/>
          <w:sz w:val="26"/>
          <w:szCs w:val="26"/>
          <w:lang w:eastAsia="ru-RU"/>
        </w:rPr>
        <w:t>ей</w:t>
      </w:r>
      <w:r w:rsidRPr="00315A0E">
        <w:rPr>
          <w:rFonts w:ascii="Times New Roman" w:hAnsi="Times New Roman" w:cs="Times New Roman"/>
          <w:sz w:val="26"/>
          <w:szCs w:val="26"/>
          <w:lang w:eastAsia="ru-RU"/>
        </w:rPr>
        <w:t xml:space="preserve"> для обучающихся, в которой указаны </w:t>
      </w:r>
      <w:r>
        <w:rPr>
          <w:rFonts w:ascii="Times New Roman" w:hAnsi="Times New Roman" w:cs="Times New Roman"/>
          <w:sz w:val="26"/>
          <w:szCs w:val="26"/>
          <w:lang w:eastAsia="ru-RU"/>
        </w:rPr>
        <w:t>следующие</w:t>
      </w:r>
      <w:r w:rsidRPr="00315A0E">
        <w:rPr>
          <w:rFonts w:ascii="Times New Roman" w:hAnsi="Times New Roman" w:cs="Times New Roman"/>
          <w:sz w:val="26"/>
          <w:szCs w:val="26"/>
          <w:lang w:eastAsia="ru-RU"/>
        </w:rPr>
        <w:t xml:space="preserve"> требования к объёму сочинений</w:t>
      </w:r>
      <w:r>
        <w:rPr>
          <w:rFonts w:ascii="Times New Roman" w:hAnsi="Times New Roman" w:cs="Times New Roman"/>
          <w:sz w:val="26"/>
          <w:szCs w:val="26"/>
          <w:lang w:eastAsia="ru-RU"/>
        </w:rPr>
        <w:t>:</w:t>
      </w:r>
      <w:r w:rsidRPr="00315A0E">
        <w:rPr>
          <w:rFonts w:ascii="Times New Roman" w:hAnsi="Times New Roman" w:cs="Times New Roman"/>
          <w:sz w:val="26"/>
          <w:szCs w:val="26"/>
          <w:lang w:eastAsia="ru-RU"/>
        </w:rPr>
        <w:t xml:space="preserve"> </w:t>
      </w:r>
      <w:r w:rsidRPr="005D2111">
        <w:rPr>
          <w:rFonts w:ascii="Times New Roman" w:hAnsi="Times New Roman" w:cs="Times New Roman"/>
          <w:sz w:val="26"/>
          <w:szCs w:val="26"/>
          <w:lang w:eastAsia="ru-RU"/>
        </w:rPr>
        <w:t>от 1</w:t>
      </w:r>
      <w:r>
        <w:rPr>
          <w:rFonts w:ascii="Times New Roman" w:hAnsi="Times New Roman" w:cs="Times New Roman"/>
          <w:sz w:val="26"/>
          <w:szCs w:val="26"/>
          <w:lang w:eastAsia="ru-RU"/>
        </w:rPr>
        <w:t>5</w:t>
      </w:r>
      <w:r w:rsidRPr="005D2111">
        <w:rPr>
          <w:rFonts w:ascii="Times New Roman" w:hAnsi="Times New Roman" w:cs="Times New Roman"/>
          <w:sz w:val="26"/>
          <w:szCs w:val="26"/>
          <w:lang w:eastAsia="ru-RU"/>
        </w:rPr>
        <w:t xml:space="preserve">0 слов (если в сочинении менее </w:t>
      </w:r>
      <w:r w:rsidRPr="0054203D">
        <w:rPr>
          <w:rFonts w:ascii="Times New Roman" w:hAnsi="Times New Roman" w:cs="Times New Roman"/>
          <w:sz w:val="26"/>
          <w:szCs w:val="26"/>
          <w:lang w:eastAsia="ru-RU"/>
        </w:rPr>
        <w:t>100 слов</w:t>
      </w:r>
      <w:r w:rsidRPr="005D2111">
        <w:rPr>
          <w:rFonts w:ascii="Times New Roman" w:hAnsi="Times New Roman" w:cs="Times New Roman"/>
          <w:sz w:val="26"/>
          <w:szCs w:val="26"/>
          <w:lang w:eastAsia="ru-RU"/>
        </w:rPr>
        <w:t xml:space="preserve"> (в подсчёт слов включаются все слова, в том числе служебные), то </w:t>
      </w:r>
      <w:r>
        <w:rPr>
          <w:rFonts w:ascii="Times New Roman" w:hAnsi="Times New Roman" w:cs="Times New Roman"/>
          <w:sz w:val="26"/>
          <w:szCs w:val="26"/>
          <w:lang w:eastAsia="ru-RU"/>
        </w:rPr>
        <w:t>работа</w:t>
      </w:r>
      <w:r w:rsidRPr="005D2111">
        <w:rPr>
          <w:rFonts w:ascii="Times New Roman" w:hAnsi="Times New Roman" w:cs="Times New Roman"/>
          <w:sz w:val="26"/>
          <w:szCs w:val="26"/>
          <w:lang w:eastAsia="ru-RU"/>
        </w:rPr>
        <w:t xml:space="preserve"> оценивается 0 баллов.</w:t>
      </w:r>
    </w:p>
    <w:p w:rsidR="00700849" w:rsidRPr="00E156CC" w:rsidRDefault="00700849" w:rsidP="00C43F30">
      <w:pPr>
        <w:pStyle w:val="Heading2"/>
      </w:pPr>
      <w:bookmarkStart w:id="18" w:name="_Toc7103366"/>
      <w:r>
        <w:t xml:space="preserve">3.1.2. ГВЭ по русскому языку в форме </w:t>
      </w:r>
      <w:r w:rsidRPr="00E34830">
        <w:t>изложения с творческим заданием</w:t>
      </w:r>
      <w:bookmarkEnd w:id="18"/>
    </w:p>
    <w:bookmarkEnd w:id="16"/>
    <w:bookmarkEnd w:id="17"/>
    <w:p w:rsidR="00700849" w:rsidRDefault="00700849" w:rsidP="00E357C5">
      <w:pPr>
        <w:tabs>
          <w:tab w:val="left" w:pos="1200"/>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Сжатое и</w:t>
      </w:r>
      <w:r w:rsidRPr="00315A0E">
        <w:rPr>
          <w:rFonts w:ascii="Times New Roman" w:hAnsi="Times New Roman" w:cs="Times New Roman"/>
          <w:sz w:val="26"/>
          <w:szCs w:val="26"/>
          <w:lang w:eastAsia="ru-RU"/>
        </w:rPr>
        <w:t xml:space="preserve">зложение с творческим заданием содержит текст, творческое задание, инструкцию для обучающегося. Текст для </w:t>
      </w:r>
      <w:r>
        <w:rPr>
          <w:rFonts w:ascii="Times New Roman" w:hAnsi="Times New Roman" w:cs="Times New Roman"/>
          <w:sz w:val="26"/>
          <w:szCs w:val="26"/>
          <w:lang w:eastAsia="ru-RU"/>
        </w:rPr>
        <w:t xml:space="preserve">сжатого </w:t>
      </w:r>
      <w:r w:rsidRPr="00315A0E">
        <w:rPr>
          <w:rFonts w:ascii="Times New Roman" w:hAnsi="Times New Roman" w:cs="Times New Roman"/>
          <w:sz w:val="26"/>
          <w:szCs w:val="26"/>
          <w:lang w:eastAsia="ru-RU"/>
        </w:rPr>
        <w:t>изложения</w:t>
      </w:r>
      <w:r w:rsidRPr="00315A0E">
        <w:rPr>
          <w:rFonts w:ascii="Times New Roman" w:hAnsi="Times New Roman" w:cs="Times New Roman"/>
          <w:b/>
          <w:bCs/>
          <w:sz w:val="26"/>
          <w:szCs w:val="26"/>
          <w:lang w:eastAsia="ru-RU"/>
        </w:rPr>
        <w:t xml:space="preserve"> </w:t>
      </w:r>
      <w:r w:rsidRPr="00315A0E">
        <w:rPr>
          <w:rFonts w:ascii="Times New Roman" w:hAnsi="Times New Roman" w:cs="Times New Roman"/>
          <w:sz w:val="26"/>
          <w:szCs w:val="26"/>
          <w:lang w:eastAsia="ru-RU"/>
        </w:rPr>
        <w:t>представляет собой фрагмент статьи, очерка, рассказа философской, социальной, нравственной проблематики. Текст рассматривается как стимул для н</w:t>
      </w:r>
      <w:r>
        <w:rPr>
          <w:rFonts w:ascii="Times New Roman" w:hAnsi="Times New Roman" w:cs="Times New Roman"/>
          <w:sz w:val="26"/>
          <w:szCs w:val="26"/>
          <w:lang w:eastAsia="ru-RU"/>
        </w:rPr>
        <w:t>аписания сочинения-рассуждения.</w:t>
      </w:r>
      <w:r w:rsidRPr="00E357C5">
        <w:rPr>
          <w:rFonts w:ascii="Times New Roman" w:hAnsi="Times New Roman" w:cs="Times New Roman"/>
          <w:sz w:val="26"/>
          <w:szCs w:val="26"/>
          <w:lang w:eastAsia="ru-RU"/>
        </w:rPr>
        <w:t xml:space="preserve"> </w:t>
      </w:r>
    </w:p>
    <w:p w:rsidR="00700849" w:rsidRDefault="00700849" w:rsidP="00B14C99">
      <w:pPr>
        <w:spacing w:after="0" w:line="240" w:lineRule="auto"/>
        <w:ind w:firstLine="709"/>
        <w:jc w:val="both"/>
        <w:rPr>
          <w:rFonts w:ascii="Times New Roman" w:hAnsi="Times New Roman" w:cs="Times New Roman"/>
          <w:sz w:val="26"/>
          <w:szCs w:val="26"/>
          <w:lang w:eastAsia="ru-RU"/>
        </w:rPr>
      </w:pPr>
      <w:r w:rsidRPr="00315A0E">
        <w:rPr>
          <w:rFonts w:ascii="Times New Roman" w:hAnsi="Times New Roman" w:cs="Times New Roman"/>
          <w:sz w:val="26"/>
          <w:szCs w:val="26"/>
          <w:lang w:eastAsia="ru-RU"/>
        </w:rPr>
        <w:t xml:space="preserve">Творческое задание </w:t>
      </w:r>
      <w:r>
        <w:rPr>
          <w:rFonts w:ascii="Times New Roman" w:hAnsi="Times New Roman" w:cs="Times New Roman"/>
          <w:sz w:val="26"/>
          <w:szCs w:val="26"/>
          <w:lang w:eastAsia="ru-RU"/>
        </w:rPr>
        <w:t xml:space="preserve">предполагает формулировку одной из проблем прочитанного текста и аргументацию собственной позиции. </w:t>
      </w:r>
      <w:r w:rsidRPr="00315A0E">
        <w:rPr>
          <w:rFonts w:ascii="Times New Roman" w:hAnsi="Times New Roman" w:cs="Times New Roman"/>
          <w:sz w:val="26"/>
          <w:szCs w:val="26"/>
          <w:lang w:eastAsia="ru-RU"/>
        </w:rPr>
        <w:t xml:space="preserve">Творческое задание должно быть прочитано и записано на доске (или распечатано для каждого участника экзамена). </w:t>
      </w:r>
      <w:r>
        <w:rPr>
          <w:rFonts w:ascii="Times New Roman" w:hAnsi="Times New Roman" w:cs="Times New Roman"/>
          <w:sz w:val="26"/>
          <w:szCs w:val="26"/>
          <w:lang w:eastAsia="ru-RU"/>
        </w:rPr>
        <w:t xml:space="preserve">При необходимости на доске </w:t>
      </w:r>
      <w:r w:rsidRPr="00F12864">
        <w:rPr>
          <w:rFonts w:ascii="Times New Roman" w:hAnsi="Times New Roman" w:cs="Times New Roman"/>
          <w:sz w:val="26"/>
          <w:szCs w:val="26"/>
          <w:lang w:eastAsia="ru-RU"/>
        </w:rPr>
        <w:t>записываются термины, имена собственны</w:t>
      </w:r>
      <w:r>
        <w:rPr>
          <w:rFonts w:ascii="Times New Roman" w:hAnsi="Times New Roman" w:cs="Times New Roman"/>
          <w:sz w:val="26"/>
          <w:szCs w:val="26"/>
          <w:lang w:eastAsia="ru-RU"/>
        </w:rPr>
        <w:t xml:space="preserve">е, архаизмы, даты, упомянутые в </w:t>
      </w:r>
      <w:r w:rsidRPr="00F12864">
        <w:rPr>
          <w:rFonts w:ascii="Times New Roman" w:hAnsi="Times New Roman" w:cs="Times New Roman"/>
          <w:sz w:val="26"/>
          <w:szCs w:val="26"/>
          <w:lang w:eastAsia="ru-RU"/>
        </w:rPr>
        <w:t>тексте изложения.</w:t>
      </w:r>
    </w:p>
    <w:p w:rsidR="00700849" w:rsidRDefault="00700849" w:rsidP="00B14C99">
      <w:pPr>
        <w:tabs>
          <w:tab w:val="left" w:pos="1200"/>
        </w:tabs>
        <w:overflowPunct w:val="0"/>
        <w:autoSpaceDE w:val="0"/>
        <w:autoSpaceDN w:val="0"/>
        <w:adjustRightInd w:val="0"/>
        <w:spacing w:after="0" w:line="240" w:lineRule="auto"/>
        <w:ind w:firstLine="709"/>
        <w:jc w:val="both"/>
        <w:textAlignment w:val="baseline"/>
        <w:rPr>
          <w:rFonts w:ascii="Times New Roman" w:hAnsi="Times New Roman" w:cs="Times New Roman"/>
          <w:b/>
          <w:bCs/>
          <w:i/>
          <w:iCs/>
          <w:sz w:val="26"/>
          <w:szCs w:val="26"/>
          <w:lang w:eastAsia="ru-RU"/>
        </w:rPr>
      </w:pPr>
      <w:r w:rsidRPr="00315A0E">
        <w:rPr>
          <w:rFonts w:ascii="Times New Roman" w:hAnsi="Times New Roman" w:cs="Times New Roman"/>
          <w:sz w:val="26"/>
          <w:szCs w:val="26"/>
          <w:lang w:eastAsia="ru-RU"/>
        </w:rPr>
        <w:t xml:space="preserve">В качестве организатора проведения экзамена в форме </w:t>
      </w:r>
      <w:r>
        <w:rPr>
          <w:rFonts w:ascii="Times New Roman" w:hAnsi="Times New Roman" w:cs="Times New Roman"/>
          <w:sz w:val="26"/>
          <w:szCs w:val="26"/>
          <w:lang w:eastAsia="ru-RU"/>
        </w:rPr>
        <w:t xml:space="preserve">сжатого </w:t>
      </w:r>
      <w:r w:rsidRPr="00315A0E">
        <w:rPr>
          <w:rFonts w:ascii="Times New Roman" w:hAnsi="Times New Roman" w:cs="Times New Roman"/>
          <w:sz w:val="26"/>
          <w:szCs w:val="26"/>
          <w:lang w:eastAsia="ru-RU"/>
        </w:rPr>
        <w:t xml:space="preserve">изложения </w:t>
      </w:r>
      <w:r w:rsidRPr="00315A0E">
        <w:rPr>
          <w:rFonts w:ascii="Times New Roman" w:hAnsi="Times New Roman" w:cs="Times New Roman"/>
          <w:sz w:val="26"/>
          <w:szCs w:val="26"/>
          <w:lang w:eastAsia="ru-RU"/>
        </w:rPr>
        <w:br/>
        <w:t>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 по этому учебному предмету, а также специалиста, преподававшего данный</w:t>
      </w:r>
      <w:r>
        <w:rPr>
          <w:rFonts w:ascii="Times New Roman" w:hAnsi="Times New Roman" w:cs="Times New Roman"/>
          <w:sz w:val="26"/>
          <w:szCs w:val="26"/>
          <w:lang w:eastAsia="ru-RU"/>
        </w:rPr>
        <w:t xml:space="preserve"> предмет у данных обучающихся.  </w:t>
      </w:r>
    </w:p>
    <w:p w:rsidR="00700849" w:rsidRPr="00315A0E" w:rsidRDefault="00700849" w:rsidP="00C43F30">
      <w:pPr>
        <w:tabs>
          <w:tab w:val="left" w:pos="1200"/>
        </w:tabs>
        <w:overflowPunct w:val="0"/>
        <w:autoSpaceDE w:val="0"/>
        <w:autoSpaceDN w:val="0"/>
        <w:adjustRightInd w:val="0"/>
        <w:spacing w:after="0" w:line="240" w:lineRule="auto"/>
        <w:ind w:firstLine="709"/>
        <w:jc w:val="both"/>
        <w:textAlignment w:val="baseline"/>
        <w:rPr>
          <w:rFonts w:ascii="Times New Roman" w:hAnsi="Times New Roman" w:cs="Times New Roman"/>
          <w:b/>
          <w:bCs/>
          <w:i/>
          <w:iCs/>
          <w:sz w:val="26"/>
          <w:szCs w:val="26"/>
          <w:lang w:eastAsia="ru-RU"/>
        </w:rPr>
      </w:pPr>
      <w:r w:rsidRPr="00315A0E">
        <w:rPr>
          <w:rFonts w:ascii="Times New Roman" w:hAnsi="Times New Roman" w:cs="Times New Roman"/>
          <w:b/>
          <w:bCs/>
          <w:i/>
          <w:iCs/>
          <w:sz w:val="26"/>
          <w:szCs w:val="26"/>
          <w:lang w:eastAsia="ru-RU"/>
        </w:rPr>
        <w:t xml:space="preserve">Особенности </w:t>
      </w:r>
      <w:r>
        <w:rPr>
          <w:rFonts w:ascii="Times New Roman" w:hAnsi="Times New Roman" w:cs="Times New Roman"/>
          <w:b/>
          <w:bCs/>
          <w:i/>
          <w:iCs/>
          <w:sz w:val="26"/>
          <w:szCs w:val="26"/>
          <w:lang w:eastAsia="ru-RU"/>
        </w:rPr>
        <w:t xml:space="preserve">сжатого </w:t>
      </w:r>
      <w:r w:rsidRPr="00315A0E">
        <w:rPr>
          <w:rFonts w:ascii="Times New Roman" w:hAnsi="Times New Roman" w:cs="Times New Roman"/>
          <w:b/>
          <w:bCs/>
          <w:i/>
          <w:iCs/>
          <w:sz w:val="26"/>
          <w:szCs w:val="26"/>
          <w:lang w:eastAsia="ru-RU"/>
        </w:rPr>
        <w:t xml:space="preserve">изложения с творческим заданием </w:t>
      </w:r>
      <w:r>
        <w:rPr>
          <w:rFonts w:ascii="Times New Roman" w:hAnsi="Times New Roman" w:cs="Times New Roman"/>
          <w:b/>
          <w:bCs/>
          <w:i/>
          <w:iCs/>
          <w:sz w:val="26"/>
          <w:szCs w:val="26"/>
          <w:lang w:eastAsia="ru-RU"/>
        </w:rPr>
        <w:t>(400-ые и                   600-ые номерами вариантов)</w:t>
      </w:r>
    </w:p>
    <w:p w:rsidR="00700849" w:rsidRPr="00315A0E" w:rsidRDefault="00700849" w:rsidP="00C43F30">
      <w:pPr>
        <w:tabs>
          <w:tab w:val="left" w:pos="1200"/>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Примерный объем текста для изложения – 310-350 слов.</w:t>
      </w:r>
    </w:p>
    <w:p w:rsidR="00700849" w:rsidRPr="00315A0E" w:rsidRDefault="00700849" w:rsidP="00C43F30">
      <w:pPr>
        <w:tabs>
          <w:tab w:val="left" w:pos="1200"/>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Экзаменуемые должны написать сжатое изложение, передавая главное содержание как каждой микротемы, так и всего текста в целом.</w:t>
      </w:r>
    </w:p>
    <w:p w:rsidR="00700849" w:rsidRPr="00315A0E" w:rsidRDefault="00700849" w:rsidP="00C43F30">
      <w:pPr>
        <w:tabs>
          <w:tab w:val="left" w:pos="1200"/>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Устанавливается минимальн</w:t>
      </w:r>
      <w:r>
        <w:rPr>
          <w:rFonts w:ascii="Times New Roman" w:hAnsi="Times New Roman" w:cs="Times New Roman"/>
          <w:sz w:val="26"/>
          <w:szCs w:val="26"/>
          <w:lang w:eastAsia="ru-RU"/>
        </w:rPr>
        <w:t>ый</w:t>
      </w:r>
      <w:r w:rsidRPr="00315A0E">
        <w:rPr>
          <w:rFonts w:ascii="Times New Roman" w:hAnsi="Times New Roman" w:cs="Times New Roman"/>
          <w:sz w:val="26"/>
          <w:szCs w:val="26"/>
          <w:lang w:eastAsia="ru-RU"/>
        </w:rPr>
        <w:t xml:space="preserve"> необходимый объем письменной работы в форме </w:t>
      </w:r>
      <w:r>
        <w:rPr>
          <w:rFonts w:ascii="Times New Roman" w:hAnsi="Times New Roman" w:cs="Times New Roman"/>
          <w:sz w:val="26"/>
          <w:szCs w:val="26"/>
          <w:lang w:eastAsia="ru-RU"/>
        </w:rPr>
        <w:t xml:space="preserve">сжатого </w:t>
      </w:r>
      <w:r w:rsidRPr="00315A0E">
        <w:rPr>
          <w:rFonts w:ascii="Times New Roman" w:hAnsi="Times New Roman" w:cs="Times New Roman"/>
          <w:sz w:val="26"/>
          <w:szCs w:val="26"/>
          <w:lang w:eastAsia="ru-RU"/>
        </w:rPr>
        <w:t xml:space="preserve">изложения с творческим заданием: </w:t>
      </w:r>
    </w:p>
    <w:p w:rsidR="00700849" w:rsidRPr="00F70602" w:rsidRDefault="00700849" w:rsidP="00C43F30">
      <w:pPr>
        <w:tabs>
          <w:tab w:val="left" w:pos="851"/>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54203D">
        <w:rPr>
          <w:rFonts w:ascii="Times New Roman" w:hAnsi="Times New Roman" w:cs="Times New Roman"/>
          <w:sz w:val="26"/>
          <w:szCs w:val="26"/>
          <w:lang w:eastAsia="ru-RU"/>
        </w:rPr>
        <w:t>сжатое изложение –</w:t>
      </w:r>
      <w:r>
        <w:rPr>
          <w:rFonts w:ascii="Times New Roman" w:hAnsi="Times New Roman" w:cs="Times New Roman"/>
          <w:sz w:val="26"/>
          <w:szCs w:val="26"/>
          <w:lang w:eastAsia="ru-RU"/>
        </w:rPr>
        <w:t xml:space="preserve"> </w:t>
      </w:r>
      <w:r w:rsidRPr="0054203D">
        <w:rPr>
          <w:rFonts w:ascii="Times New Roman" w:hAnsi="Times New Roman" w:cs="Times New Roman"/>
          <w:sz w:val="26"/>
          <w:szCs w:val="26"/>
          <w:lang w:eastAsia="ru-RU"/>
        </w:rPr>
        <w:t>от 70 слов (если в изложении менее 50 слов (в подсчет слов включаются все слова, в том числе служебные), то изложение оценивается 0 баллов);</w:t>
      </w:r>
    </w:p>
    <w:p w:rsidR="00700849" w:rsidRDefault="00700849" w:rsidP="00C43F30">
      <w:pPr>
        <w:tabs>
          <w:tab w:val="left" w:pos="851"/>
        </w:tabs>
        <w:overflowPunct w:val="0"/>
        <w:autoSpaceDE w:val="0"/>
        <w:autoSpaceDN w:val="0"/>
        <w:adjustRightInd w:val="0"/>
        <w:spacing w:after="0" w:line="240" w:lineRule="auto"/>
        <w:ind w:firstLine="709"/>
        <w:jc w:val="both"/>
        <w:textAlignment w:val="baseline"/>
        <w:rPr>
          <w:rFonts w:ascii="Times New Roman" w:hAnsi="Times New Roman" w:cs="Times New Roman"/>
          <w:b/>
          <w:bCs/>
          <w:i/>
          <w:iCs/>
          <w:sz w:val="26"/>
          <w:szCs w:val="26"/>
          <w:lang w:eastAsia="ru-RU"/>
        </w:rPr>
      </w:pPr>
      <w:r w:rsidRPr="0054203D">
        <w:rPr>
          <w:rFonts w:ascii="Times New Roman" w:hAnsi="Times New Roman" w:cs="Times New Roman"/>
          <w:sz w:val="26"/>
          <w:szCs w:val="26"/>
          <w:lang w:eastAsia="ru-RU"/>
        </w:rPr>
        <w:t xml:space="preserve">творческое задание (сочинение) – </w:t>
      </w:r>
      <w:r>
        <w:rPr>
          <w:rFonts w:ascii="Times New Roman" w:hAnsi="Times New Roman" w:cs="Times New Roman"/>
          <w:sz w:val="26"/>
          <w:szCs w:val="26"/>
          <w:lang w:eastAsia="ru-RU"/>
        </w:rPr>
        <w:t>от</w:t>
      </w:r>
      <w:r w:rsidRPr="0054203D">
        <w:rPr>
          <w:rFonts w:ascii="Times New Roman" w:hAnsi="Times New Roman" w:cs="Times New Roman"/>
          <w:sz w:val="26"/>
          <w:szCs w:val="26"/>
          <w:lang w:eastAsia="ru-RU"/>
        </w:rPr>
        <w:t xml:space="preserve"> 200 слов (если в сочинении менее 150 слов </w:t>
      </w:r>
      <w:r>
        <w:rPr>
          <w:rFonts w:ascii="Times New Roman" w:hAnsi="Times New Roman" w:cs="Times New Roman"/>
          <w:sz w:val="26"/>
          <w:szCs w:val="26"/>
          <w:lang w:eastAsia="ru-RU"/>
        </w:rPr>
        <w:br/>
      </w:r>
      <w:r w:rsidRPr="0054203D">
        <w:rPr>
          <w:rFonts w:ascii="Times New Roman" w:hAnsi="Times New Roman" w:cs="Times New Roman"/>
          <w:sz w:val="26"/>
          <w:szCs w:val="26"/>
          <w:lang w:eastAsia="ru-RU"/>
        </w:rPr>
        <w:t>(в подсчет слов включаются все слова, в том числе служебные), то сочинение оценивается 0 баллов).</w:t>
      </w:r>
    </w:p>
    <w:p w:rsidR="00700849" w:rsidRPr="00315A0E" w:rsidRDefault="00700849" w:rsidP="00C43F30">
      <w:pPr>
        <w:tabs>
          <w:tab w:val="left" w:pos="1200"/>
        </w:tabs>
        <w:overflowPunct w:val="0"/>
        <w:autoSpaceDE w:val="0"/>
        <w:autoSpaceDN w:val="0"/>
        <w:adjustRightInd w:val="0"/>
        <w:spacing w:after="0" w:line="240" w:lineRule="auto"/>
        <w:ind w:firstLine="709"/>
        <w:jc w:val="both"/>
        <w:textAlignment w:val="baseline"/>
        <w:rPr>
          <w:rFonts w:ascii="Times New Roman" w:hAnsi="Times New Roman" w:cs="Times New Roman"/>
          <w:b/>
          <w:bCs/>
          <w:i/>
          <w:iCs/>
          <w:sz w:val="26"/>
          <w:szCs w:val="26"/>
          <w:lang w:eastAsia="ru-RU"/>
        </w:rPr>
      </w:pPr>
      <w:r w:rsidRPr="00315A0E">
        <w:rPr>
          <w:rFonts w:ascii="Times New Roman" w:hAnsi="Times New Roman" w:cs="Times New Roman"/>
          <w:b/>
          <w:bCs/>
          <w:i/>
          <w:iCs/>
          <w:sz w:val="26"/>
          <w:szCs w:val="26"/>
          <w:lang w:eastAsia="ru-RU"/>
        </w:rPr>
        <w:t xml:space="preserve">Особенности изложения с творческим заданием </w:t>
      </w:r>
      <w:r>
        <w:rPr>
          <w:rFonts w:ascii="Times New Roman" w:hAnsi="Times New Roman" w:cs="Times New Roman"/>
          <w:b/>
          <w:bCs/>
          <w:i/>
          <w:iCs/>
          <w:sz w:val="26"/>
          <w:szCs w:val="26"/>
          <w:lang w:eastAsia="ru-RU"/>
        </w:rPr>
        <w:t>(500-ые номера вариантов)</w:t>
      </w:r>
    </w:p>
    <w:p w:rsidR="00700849" w:rsidRDefault="00700849" w:rsidP="00C43F30">
      <w:pPr>
        <w:tabs>
          <w:tab w:val="left" w:pos="1200"/>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Комплекты изложений с творческим заданием с </w:t>
      </w:r>
      <w:r>
        <w:rPr>
          <w:rFonts w:ascii="Times New Roman" w:hAnsi="Times New Roman" w:cs="Times New Roman"/>
          <w:sz w:val="26"/>
          <w:szCs w:val="26"/>
          <w:lang w:eastAsia="ru-RU"/>
        </w:rPr>
        <w:t>500-ыми номерами вариантов</w:t>
      </w:r>
      <w:r w:rsidRPr="00315A0E">
        <w:rPr>
          <w:rFonts w:ascii="Times New Roman" w:hAnsi="Times New Roman" w:cs="Times New Roman"/>
          <w:sz w:val="26"/>
          <w:szCs w:val="26"/>
          <w:lang w:eastAsia="ru-RU"/>
        </w:rPr>
        <w:t xml:space="preserve"> имеют свою специфику</w:t>
      </w:r>
      <w:r>
        <w:rPr>
          <w:rFonts w:ascii="Times New Roman" w:hAnsi="Times New Roman" w:cs="Times New Roman"/>
          <w:sz w:val="26"/>
          <w:szCs w:val="26"/>
          <w:lang w:eastAsia="ru-RU"/>
        </w:rPr>
        <w:t>:</w:t>
      </w:r>
      <w:r w:rsidRPr="00315A0E">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о</w:t>
      </w:r>
      <w:r w:rsidRPr="00315A0E">
        <w:rPr>
          <w:rFonts w:ascii="Times New Roman" w:hAnsi="Times New Roman" w:cs="Times New Roman"/>
          <w:sz w:val="26"/>
          <w:szCs w:val="26"/>
          <w:lang w:eastAsia="ru-RU"/>
        </w:rPr>
        <w:t xml:space="preserve">бъем текста для изложения не превышает 350 слов. </w:t>
      </w:r>
      <w:r>
        <w:rPr>
          <w:rFonts w:ascii="Times New Roman" w:hAnsi="Times New Roman" w:cs="Times New Roman"/>
          <w:sz w:val="26"/>
          <w:szCs w:val="26"/>
          <w:lang w:eastAsia="ru-RU"/>
        </w:rPr>
        <w:t xml:space="preserve">Тексты для </w:t>
      </w:r>
      <w:r w:rsidRPr="00F12864">
        <w:rPr>
          <w:rFonts w:ascii="Times New Roman" w:hAnsi="Times New Roman" w:cs="Times New Roman"/>
          <w:sz w:val="26"/>
          <w:szCs w:val="26"/>
          <w:lang w:eastAsia="ru-RU"/>
        </w:rPr>
        <w:t xml:space="preserve">изложения </w:t>
      </w:r>
      <w:r>
        <w:rPr>
          <w:rFonts w:ascii="Times New Roman" w:hAnsi="Times New Roman" w:cs="Times New Roman"/>
          <w:sz w:val="26"/>
          <w:szCs w:val="26"/>
          <w:lang w:eastAsia="ru-RU"/>
        </w:rPr>
        <w:t xml:space="preserve">имеют повествовательный характер с ясным содержанием, </w:t>
      </w:r>
      <w:r w:rsidRPr="00F12864">
        <w:rPr>
          <w:rFonts w:ascii="Times New Roman" w:hAnsi="Times New Roman" w:cs="Times New Roman"/>
          <w:sz w:val="26"/>
          <w:szCs w:val="26"/>
          <w:lang w:eastAsia="ru-RU"/>
        </w:rPr>
        <w:t>чётким изложением последовательности</w:t>
      </w:r>
      <w:r>
        <w:rPr>
          <w:rFonts w:ascii="Times New Roman" w:hAnsi="Times New Roman" w:cs="Times New Roman"/>
          <w:sz w:val="26"/>
          <w:szCs w:val="26"/>
          <w:lang w:eastAsia="ru-RU"/>
        </w:rPr>
        <w:t xml:space="preserve"> событий, не содержат сложных </w:t>
      </w:r>
      <w:r w:rsidRPr="00F12864">
        <w:rPr>
          <w:rFonts w:ascii="Times New Roman" w:hAnsi="Times New Roman" w:cs="Times New Roman"/>
          <w:sz w:val="26"/>
          <w:szCs w:val="26"/>
          <w:lang w:eastAsia="ru-RU"/>
        </w:rPr>
        <w:t>рассуждений автора, большого числа дейст</w:t>
      </w:r>
      <w:r>
        <w:rPr>
          <w:rFonts w:ascii="Times New Roman" w:hAnsi="Times New Roman" w:cs="Times New Roman"/>
          <w:sz w:val="26"/>
          <w:szCs w:val="26"/>
          <w:lang w:eastAsia="ru-RU"/>
        </w:rPr>
        <w:t xml:space="preserve">вующих лиц. В текстах не </w:t>
      </w:r>
      <w:r w:rsidRPr="00F12864">
        <w:rPr>
          <w:rFonts w:ascii="Times New Roman" w:hAnsi="Times New Roman" w:cs="Times New Roman"/>
          <w:sz w:val="26"/>
          <w:szCs w:val="26"/>
          <w:lang w:eastAsia="ru-RU"/>
        </w:rPr>
        <w:t>используются сложные синтаксические конс</w:t>
      </w:r>
      <w:r>
        <w:rPr>
          <w:rFonts w:ascii="Times New Roman" w:hAnsi="Times New Roman" w:cs="Times New Roman"/>
          <w:sz w:val="26"/>
          <w:szCs w:val="26"/>
          <w:lang w:eastAsia="ru-RU"/>
        </w:rPr>
        <w:t xml:space="preserve">трукции, обилие изобразительных </w:t>
      </w:r>
      <w:r w:rsidRPr="00F12864">
        <w:rPr>
          <w:rFonts w:ascii="Times New Roman" w:hAnsi="Times New Roman" w:cs="Times New Roman"/>
          <w:sz w:val="26"/>
          <w:szCs w:val="26"/>
          <w:lang w:eastAsia="ru-RU"/>
        </w:rPr>
        <w:t>средств и тропов, диалектной, архаичной ле</w:t>
      </w:r>
      <w:r>
        <w:rPr>
          <w:rFonts w:ascii="Times New Roman" w:hAnsi="Times New Roman" w:cs="Times New Roman"/>
          <w:sz w:val="26"/>
          <w:szCs w:val="26"/>
          <w:lang w:eastAsia="ru-RU"/>
        </w:rPr>
        <w:t>ксики.</w:t>
      </w:r>
      <w:r w:rsidRPr="00E357C5">
        <w:rPr>
          <w:rFonts w:ascii="Times New Roman" w:hAnsi="Times New Roman" w:cs="Times New Roman"/>
          <w:sz w:val="26"/>
          <w:szCs w:val="26"/>
          <w:lang w:eastAsia="ru-RU"/>
        </w:rPr>
        <w:t xml:space="preserve"> </w:t>
      </w:r>
      <w:r w:rsidRPr="00AE2BE1">
        <w:rPr>
          <w:rFonts w:ascii="Times New Roman" w:hAnsi="Times New Roman" w:cs="Times New Roman"/>
          <w:sz w:val="26"/>
          <w:szCs w:val="26"/>
          <w:lang w:eastAsia="ru-RU"/>
        </w:rPr>
        <w:t>Обучающимся, сдающим экзамен по </w:t>
      </w:r>
      <w:r>
        <w:rPr>
          <w:rFonts w:ascii="Times New Roman" w:hAnsi="Times New Roman" w:cs="Times New Roman"/>
          <w:sz w:val="26"/>
          <w:szCs w:val="26"/>
          <w:lang w:eastAsia="ru-RU"/>
        </w:rPr>
        <w:t>ЭМ</w:t>
      </w:r>
      <w:r w:rsidRPr="00AE2BE1">
        <w:rPr>
          <w:rFonts w:ascii="Times New Roman" w:hAnsi="Times New Roman" w:cs="Times New Roman"/>
          <w:sz w:val="26"/>
          <w:szCs w:val="26"/>
          <w:lang w:eastAsia="ru-RU"/>
        </w:rPr>
        <w:t xml:space="preserve"> с 500-ыми номерами вариантов, предоставляется возможность выбора: можно писать как сжатое, так и подробное изложение</w:t>
      </w:r>
      <w:r>
        <w:rPr>
          <w:rFonts w:ascii="Times New Roman" w:hAnsi="Times New Roman" w:cs="Times New Roman"/>
          <w:sz w:val="26"/>
          <w:szCs w:val="26"/>
          <w:lang w:eastAsia="ru-RU"/>
        </w:rPr>
        <w:t xml:space="preserve">. </w:t>
      </w:r>
    </w:p>
    <w:p w:rsidR="00700849" w:rsidRDefault="00700849" w:rsidP="00C43F30">
      <w:pPr>
        <w:tabs>
          <w:tab w:val="left" w:pos="1200"/>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 xml:space="preserve">Инструкции к </w:t>
      </w:r>
      <w:r w:rsidRPr="00F12864">
        <w:rPr>
          <w:rFonts w:ascii="Times New Roman" w:hAnsi="Times New Roman" w:cs="Times New Roman"/>
          <w:sz w:val="26"/>
          <w:szCs w:val="26"/>
          <w:lang w:eastAsia="ru-RU"/>
        </w:rPr>
        <w:t xml:space="preserve">выполнению заданий содержат </w:t>
      </w:r>
      <w:r>
        <w:rPr>
          <w:rFonts w:ascii="Times New Roman" w:hAnsi="Times New Roman" w:cs="Times New Roman"/>
          <w:sz w:val="26"/>
          <w:szCs w:val="26"/>
          <w:lang w:eastAsia="ru-RU"/>
        </w:rPr>
        <w:t xml:space="preserve">требования </w:t>
      </w:r>
      <w:r>
        <w:rPr>
          <w:rFonts w:ascii="Times New Roman" w:hAnsi="Times New Roman" w:cs="Times New Roman"/>
          <w:sz w:val="26"/>
          <w:szCs w:val="26"/>
          <w:lang w:eastAsia="ru-RU"/>
        </w:rPr>
        <w:br/>
        <w:t xml:space="preserve">к минимальному </w:t>
      </w:r>
      <w:r w:rsidRPr="00F12864">
        <w:rPr>
          <w:rFonts w:ascii="Times New Roman" w:hAnsi="Times New Roman" w:cs="Times New Roman"/>
          <w:sz w:val="26"/>
          <w:szCs w:val="26"/>
          <w:lang w:eastAsia="ru-RU"/>
        </w:rPr>
        <w:t>допустимому объему изложения и творческой работы в форме сочинения</w:t>
      </w:r>
      <w:r>
        <w:rPr>
          <w:rFonts w:ascii="Times New Roman" w:hAnsi="Times New Roman" w:cs="Times New Roman"/>
          <w:sz w:val="26"/>
          <w:szCs w:val="26"/>
          <w:lang w:eastAsia="ru-RU"/>
        </w:rPr>
        <w:t>:</w:t>
      </w:r>
    </w:p>
    <w:p w:rsidR="00700849"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AE2BE1">
        <w:rPr>
          <w:rFonts w:ascii="Times New Roman" w:hAnsi="Times New Roman" w:cs="Times New Roman"/>
          <w:sz w:val="26"/>
          <w:szCs w:val="26"/>
          <w:lang w:eastAsia="ru-RU"/>
        </w:rPr>
        <w:t>сжато</w:t>
      </w:r>
      <w:r>
        <w:rPr>
          <w:rFonts w:ascii="Times New Roman" w:hAnsi="Times New Roman" w:cs="Times New Roman"/>
          <w:sz w:val="26"/>
          <w:szCs w:val="26"/>
          <w:lang w:eastAsia="ru-RU"/>
        </w:rPr>
        <w:t>е</w:t>
      </w:r>
      <w:r w:rsidRPr="00AE2BE1">
        <w:rPr>
          <w:rFonts w:ascii="Times New Roman" w:hAnsi="Times New Roman" w:cs="Times New Roman"/>
          <w:sz w:val="26"/>
          <w:szCs w:val="26"/>
          <w:lang w:eastAsia="ru-RU"/>
        </w:rPr>
        <w:t xml:space="preserve"> изложени</w:t>
      </w:r>
      <w:r>
        <w:rPr>
          <w:rFonts w:ascii="Times New Roman" w:hAnsi="Times New Roman" w:cs="Times New Roman"/>
          <w:sz w:val="26"/>
          <w:szCs w:val="26"/>
          <w:lang w:eastAsia="ru-RU"/>
        </w:rPr>
        <w:t>е</w:t>
      </w:r>
      <w:r w:rsidRPr="00AE2BE1">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 от </w:t>
      </w:r>
      <w:r w:rsidRPr="00AE2BE1">
        <w:rPr>
          <w:rFonts w:ascii="Times New Roman" w:hAnsi="Times New Roman" w:cs="Times New Roman"/>
          <w:sz w:val="26"/>
          <w:szCs w:val="26"/>
          <w:lang w:eastAsia="ru-RU"/>
        </w:rPr>
        <w:t>50 слов (если в изложении менее 40 слов</w:t>
      </w:r>
      <w:r>
        <w:rPr>
          <w:rFonts w:ascii="Times New Roman" w:hAnsi="Times New Roman" w:cs="Times New Roman"/>
          <w:sz w:val="26"/>
          <w:szCs w:val="26"/>
          <w:lang w:eastAsia="ru-RU"/>
        </w:rPr>
        <w:t xml:space="preserve"> </w:t>
      </w:r>
      <w:r w:rsidRPr="00AE2BE1">
        <w:rPr>
          <w:rFonts w:ascii="Times New Roman" w:hAnsi="Times New Roman" w:cs="Times New Roman"/>
          <w:sz w:val="26"/>
          <w:szCs w:val="26"/>
          <w:lang w:eastAsia="ru-RU"/>
        </w:rPr>
        <w:t>(в подсчет слов включаются все слова, в том числе служебные), то изложение оценивается 0 баллов)</w:t>
      </w:r>
      <w:r>
        <w:rPr>
          <w:rFonts w:ascii="Times New Roman" w:hAnsi="Times New Roman" w:cs="Times New Roman"/>
          <w:sz w:val="26"/>
          <w:szCs w:val="26"/>
          <w:lang w:eastAsia="ru-RU"/>
        </w:rPr>
        <w:t xml:space="preserve">, </w:t>
      </w:r>
      <w:bookmarkStart w:id="19" w:name="_Toc439022846"/>
      <w:bookmarkStart w:id="20" w:name="_Toc439022932"/>
      <w:r w:rsidRPr="00AE2BE1">
        <w:rPr>
          <w:rFonts w:ascii="Times New Roman" w:hAnsi="Times New Roman" w:cs="Times New Roman"/>
          <w:sz w:val="26"/>
          <w:szCs w:val="26"/>
          <w:lang w:eastAsia="ru-RU"/>
        </w:rPr>
        <w:t>объем подробного изложения не </w:t>
      </w:r>
      <w:r>
        <w:rPr>
          <w:rFonts w:ascii="Times New Roman" w:hAnsi="Times New Roman" w:cs="Times New Roman"/>
          <w:sz w:val="26"/>
          <w:szCs w:val="26"/>
          <w:lang w:eastAsia="ru-RU"/>
        </w:rPr>
        <w:t>регламентируется;</w:t>
      </w:r>
    </w:p>
    <w:p w:rsidR="00700849" w:rsidRDefault="00700849" w:rsidP="00C43F30">
      <w:pPr>
        <w:tabs>
          <w:tab w:val="left" w:pos="851"/>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2F7F2F">
        <w:rPr>
          <w:rFonts w:ascii="Times New Roman" w:hAnsi="Times New Roman" w:cs="Times New Roman"/>
          <w:sz w:val="26"/>
          <w:szCs w:val="26"/>
          <w:lang w:eastAsia="ru-RU"/>
        </w:rPr>
        <w:t>творческо</w:t>
      </w:r>
      <w:r>
        <w:rPr>
          <w:rFonts w:ascii="Times New Roman" w:hAnsi="Times New Roman" w:cs="Times New Roman"/>
          <w:sz w:val="26"/>
          <w:szCs w:val="26"/>
          <w:lang w:eastAsia="ru-RU"/>
        </w:rPr>
        <w:t>е</w:t>
      </w:r>
      <w:r w:rsidRPr="002F7F2F">
        <w:rPr>
          <w:rFonts w:ascii="Times New Roman" w:hAnsi="Times New Roman" w:cs="Times New Roman"/>
          <w:sz w:val="26"/>
          <w:szCs w:val="26"/>
          <w:lang w:eastAsia="ru-RU"/>
        </w:rPr>
        <w:t xml:space="preserve"> задани</w:t>
      </w:r>
      <w:r>
        <w:rPr>
          <w:rFonts w:ascii="Times New Roman" w:hAnsi="Times New Roman" w:cs="Times New Roman"/>
          <w:sz w:val="26"/>
          <w:szCs w:val="26"/>
          <w:lang w:eastAsia="ru-RU"/>
        </w:rPr>
        <w:t>е</w:t>
      </w:r>
      <w:r w:rsidRPr="002F7F2F">
        <w:rPr>
          <w:rFonts w:ascii="Times New Roman" w:hAnsi="Times New Roman" w:cs="Times New Roman"/>
          <w:sz w:val="26"/>
          <w:szCs w:val="26"/>
          <w:lang w:eastAsia="ru-RU"/>
        </w:rPr>
        <w:t xml:space="preserve"> (сочинение) – от 100 слов (если в сочинении менее 70 слов                 (в подсчёт слов включаются все слова, в том числе и служебные), то сочинение оценивается 0 баллов).</w:t>
      </w:r>
    </w:p>
    <w:p w:rsidR="00700849" w:rsidRDefault="00700849" w:rsidP="00E357C5">
      <w:pPr>
        <w:tabs>
          <w:tab w:val="left" w:pos="709"/>
        </w:tabs>
        <w:spacing w:after="0" w:line="240" w:lineRule="auto"/>
        <w:jc w:val="both"/>
        <w:textAlignment w:val="baseline"/>
        <w:rPr>
          <w:rFonts w:ascii="Times New Roman" w:hAnsi="Times New Roman" w:cs="Times New Roman"/>
          <w:color w:val="000000"/>
          <w:sz w:val="26"/>
          <w:szCs w:val="26"/>
        </w:rPr>
      </w:pPr>
      <w:r>
        <w:rPr>
          <w:rFonts w:ascii="Times New Roman" w:hAnsi="Times New Roman" w:cs="Times New Roman"/>
          <w:color w:val="000000"/>
          <w:sz w:val="26"/>
          <w:szCs w:val="26"/>
        </w:rPr>
        <w:tab/>
      </w:r>
      <w:r w:rsidRPr="00416361">
        <w:rPr>
          <w:rFonts w:ascii="Times New Roman" w:hAnsi="Times New Roman" w:cs="Times New Roman"/>
          <w:color w:val="000000"/>
          <w:sz w:val="26"/>
          <w:szCs w:val="26"/>
        </w:rPr>
        <w:t xml:space="preserve">Текст читается организатором в аудитории трижды с интервалом между прочтениями текста 2,5-3 минуты для следующих категорий участников ГВЭ:  </w:t>
      </w:r>
    </w:p>
    <w:p w:rsidR="00700849" w:rsidRPr="00416361" w:rsidRDefault="00700849" w:rsidP="00E357C5">
      <w:pPr>
        <w:tabs>
          <w:tab w:val="left" w:pos="1200"/>
        </w:tabs>
        <w:spacing w:after="0" w:line="240" w:lineRule="auto"/>
        <w:ind w:left="709"/>
        <w:jc w:val="both"/>
        <w:textAlignment w:val="baseline"/>
        <w:rPr>
          <w:rFonts w:ascii="Times New Roman" w:hAnsi="Times New Roman" w:cs="Times New Roman"/>
          <w:color w:val="000000"/>
          <w:sz w:val="26"/>
          <w:szCs w:val="26"/>
        </w:rPr>
      </w:pPr>
      <w:r>
        <w:rPr>
          <w:rFonts w:ascii="Times New Roman" w:hAnsi="Times New Roman" w:cs="Times New Roman"/>
          <w:color w:val="000000"/>
          <w:sz w:val="26"/>
          <w:szCs w:val="26"/>
        </w:rPr>
        <w:t xml:space="preserve">1. </w:t>
      </w:r>
      <w:r w:rsidRPr="00416361">
        <w:rPr>
          <w:rFonts w:ascii="Times New Roman" w:hAnsi="Times New Roman" w:cs="Times New Roman"/>
          <w:color w:val="000000"/>
          <w:sz w:val="26"/>
          <w:szCs w:val="26"/>
        </w:rPr>
        <w:t>Участникам ГВЭ без ОВЗ;</w:t>
      </w:r>
      <w:r w:rsidRPr="00416361">
        <w:rPr>
          <w:rFonts w:ascii="Times New Roman" w:hAnsi="Times New Roman" w:cs="Times New Roman"/>
          <w:color w:val="000000"/>
          <w:sz w:val="26"/>
          <w:szCs w:val="26"/>
        </w:rPr>
        <w:tab/>
      </w:r>
    </w:p>
    <w:p w:rsidR="00700849" w:rsidRPr="00416361" w:rsidRDefault="00700849" w:rsidP="00E357C5">
      <w:pPr>
        <w:tabs>
          <w:tab w:val="left" w:pos="1200"/>
        </w:tabs>
        <w:spacing w:after="0" w:line="240" w:lineRule="auto"/>
        <w:ind w:left="709"/>
        <w:jc w:val="both"/>
        <w:textAlignment w:val="baseline"/>
        <w:rPr>
          <w:rFonts w:ascii="Times New Roman" w:hAnsi="Times New Roman" w:cs="Times New Roman"/>
          <w:color w:val="000000"/>
          <w:sz w:val="26"/>
          <w:szCs w:val="26"/>
        </w:rPr>
      </w:pPr>
      <w:r>
        <w:rPr>
          <w:rFonts w:ascii="Times New Roman" w:hAnsi="Times New Roman" w:cs="Times New Roman"/>
          <w:color w:val="000000"/>
          <w:sz w:val="26"/>
          <w:szCs w:val="26"/>
        </w:rPr>
        <w:t xml:space="preserve">2. </w:t>
      </w:r>
      <w:r w:rsidRPr="00416361">
        <w:rPr>
          <w:rFonts w:ascii="Times New Roman" w:hAnsi="Times New Roman" w:cs="Times New Roman"/>
          <w:color w:val="000000"/>
          <w:sz w:val="26"/>
          <w:szCs w:val="26"/>
        </w:rPr>
        <w:t>Ины</w:t>
      </w:r>
      <w:r>
        <w:rPr>
          <w:rFonts w:ascii="Times New Roman" w:hAnsi="Times New Roman" w:cs="Times New Roman"/>
          <w:color w:val="000000"/>
          <w:sz w:val="26"/>
          <w:szCs w:val="26"/>
        </w:rPr>
        <w:t>м</w:t>
      </w:r>
      <w:r w:rsidRPr="00416361">
        <w:rPr>
          <w:rFonts w:ascii="Times New Roman" w:hAnsi="Times New Roman" w:cs="Times New Roman"/>
          <w:color w:val="000000"/>
          <w:sz w:val="26"/>
          <w:szCs w:val="26"/>
        </w:rPr>
        <w:t xml:space="preserve"> категори</w:t>
      </w:r>
      <w:r>
        <w:rPr>
          <w:rFonts w:ascii="Times New Roman" w:hAnsi="Times New Roman" w:cs="Times New Roman"/>
          <w:color w:val="000000"/>
          <w:sz w:val="26"/>
          <w:szCs w:val="26"/>
        </w:rPr>
        <w:t>ям</w:t>
      </w:r>
      <w:r w:rsidRPr="00416361">
        <w:rPr>
          <w:rFonts w:ascii="Times New Roman" w:hAnsi="Times New Roman" w:cs="Times New Roman"/>
          <w:color w:val="000000"/>
          <w:sz w:val="26"/>
          <w:szCs w:val="26"/>
        </w:rPr>
        <w:t xml:space="preserve"> участников ГВЭ, которым требуется создание специальных условий (диабет, онкология, астма, порок сердца, энурез, язва и др.);</w:t>
      </w:r>
    </w:p>
    <w:p w:rsidR="00700849" w:rsidRPr="00416361" w:rsidRDefault="00700849" w:rsidP="00E357C5">
      <w:pPr>
        <w:tabs>
          <w:tab w:val="left" w:pos="1200"/>
        </w:tabs>
        <w:spacing w:after="0" w:line="240" w:lineRule="auto"/>
        <w:ind w:left="709"/>
        <w:jc w:val="both"/>
        <w:textAlignment w:val="baseline"/>
        <w:rPr>
          <w:rFonts w:ascii="Times New Roman" w:hAnsi="Times New Roman" w:cs="Times New Roman"/>
          <w:color w:val="000000"/>
          <w:sz w:val="26"/>
          <w:szCs w:val="26"/>
        </w:rPr>
      </w:pPr>
      <w:r>
        <w:rPr>
          <w:rFonts w:ascii="Times New Roman" w:hAnsi="Times New Roman" w:cs="Times New Roman"/>
          <w:color w:val="000000"/>
          <w:sz w:val="26"/>
          <w:szCs w:val="26"/>
        </w:rPr>
        <w:t xml:space="preserve">3. </w:t>
      </w:r>
      <w:r w:rsidRPr="00416361">
        <w:rPr>
          <w:rFonts w:ascii="Times New Roman" w:hAnsi="Times New Roman" w:cs="Times New Roman"/>
          <w:color w:val="000000"/>
          <w:sz w:val="26"/>
          <w:szCs w:val="26"/>
        </w:rPr>
        <w:t>С нарушениями опорно-двигательного аппарата;</w:t>
      </w:r>
    </w:p>
    <w:p w:rsidR="00700849" w:rsidRPr="00416361" w:rsidRDefault="00700849" w:rsidP="00E357C5">
      <w:pPr>
        <w:tabs>
          <w:tab w:val="left" w:pos="1200"/>
        </w:tabs>
        <w:spacing w:after="0" w:line="240" w:lineRule="auto"/>
        <w:ind w:left="709"/>
        <w:jc w:val="both"/>
        <w:textAlignment w:val="baseline"/>
        <w:rPr>
          <w:rFonts w:ascii="Times New Roman" w:hAnsi="Times New Roman" w:cs="Times New Roman"/>
          <w:color w:val="000000"/>
          <w:sz w:val="26"/>
          <w:szCs w:val="26"/>
        </w:rPr>
      </w:pPr>
      <w:r>
        <w:rPr>
          <w:rFonts w:ascii="Times New Roman" w:hAnsi="Times New Roman" w:cs="Times New Roman"/>
          <w:color w:val="000000"/>
          <w:sz w:val="26"/>
          <w:szCs w:val="26"/>
        </w:rPr>
        <w:t xml:space="preserve">4. </w:t>
      </w:r>
      <w:r w:rsidRPr="00416361">
        <w:rPr>
          <w:rFonts w:ascii="Times New Roman" w:hAnsi="Times New Roman" w:cs="Times New Roman"/>
          <w:color w:val="000000"/>
          <w:sz w:val="26"/>
          <w:szCs w:val="26"/>
        </w:rPr>
        <w:t>Слепые, поздноослепшие;</w:t>
      </w:r>
    </w:p>
    <w:p w:rsidR="00700849" w:rsidRPr="00416361" w:rsidRDefault="00700849" w:rsidP="00E357C5">
      <w:pPr>
        <w:tabs>
          <w:tab w:val="left" w:pos="1200"/>
        </w:tabs>
        <w:spacing w:after="0" w:line="240" w:lineRule="auto"/>
        <w:ind w:left="709"/>
        <w:jc w:val="both"/>
        <w:textAlignment w:val="baseline"/>
        <w:rPr>
          <w:rFonts w:ascii="Times New Roman" w:hAnsi="Times New Roman" w:cs="Times New Roman"/>
          <w:color w:val="000000"/>
          <w:sz w:val="26"/>
          <w:szCs w:val="26"/>
        </w:rPr>
      </w:pPr>
      <w:r>
        <w:rPr>
          <w:rFonts w:ascii="Times New Roman" w:hAnsi="Times New Roman" w:cs="Times New Roman"/>
          <w:color w:val="000000"/>
          <w:sz w:val="26"/>
          <w:szCs w:val="26"/>
        </w:rPr>
        <w:t xml:space="preserve">5. </w:t>
      </w:r>
      <w:r w:rsidRPr="00416361">
        <w:rPr>
          <w:rFonts w:ascii="Times New Roman" w:hAnsi="Times New Roman" w:cs="Times New Roman"/>
          <w:color w:val="000000"/>
          <w:sz w:val="26"/>
          <w:szCs w:val="26"/>
        </w:rPr>
        <w:t>Слабовидящие.</w:t>
      </w:r>
    </w:p>
    <w:p w:rsidR="00700849" w:rsidRDefault="00700849" w:rsidP="00A46E0B">
      <w:pPr>
        <w:tabs>
          <w:tab w:val="left" w:pos="1200"/>
        </w:tabs>
        <w:spacing w:after="0" w:line="240" w:lineRule="auto"/>
        <w:ind w:left="142" w:firstLine="567"/>
        <w:jc w:val="both"/>
        <w:textAlignment w:val="baseline"/>
        <w:rPr>
          <w:rFonts w:ascii="Times New Roman" w:hAnsi="Times New Roman" w:cs="Times New Roman"/>
          <w:color w:val="000000"/>
          <w:sz w:val="26"/>
          <w:szCs w:val="26"/>
        </w:rPr>
      </w:pPr>
      <w:r w:rsidRPr="00416361">
        <w:rPr>
          <w:rFonts w:ascii="Times New Roman" w:hAnsi="Times New Roman" w:cs="Times New Roman"/>
          <w:color w:val="000000"/>
          <w:sz w:val="26"/>
          <w:szCs w:val="26"/>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w:t>
      </w:r>
      <w:r>
        <w:rPr>
          <w:rFonts w:ascii="Times New Roman" w:hAnsi="Times New Roman" w:cs="Times New Roman"/>
          <w:color w:val="000000"/>
          <w:sz w:val="26"/>
          <w:szCs w:val="26"/>
        </w:rPr>
        <w:t>.</w:t>
      </w:r>
    </w:p>
    <w:p w:rsidR="00700849" w:rsidRPr="00A46E0B" w:rsidRDefault="00700849" w:rsidP="00A46E0B">
      <w:pPr>
        <w:tabs>
          <w:tab w:val="left" w:pos="1200"/>
        </w:tabs>
        <w:spacing w:after="0" w:line="240" w:lineRule="auto"/>
        <w:ind w:left="142" w:firstLine="567"/>
        <w:jc w:val="both"/>
        <w:textAlignment w:val="baseline"/>
        <w:rPr>
          <w:rFonts w:ascii="Times New Roman" w:hAnsi="Times New Roman" w:cs="Times New Roman"/>
          <w:color w:val="000000"/>
          <w:sz w:val="26"/>
          <w:szCs w:val="26"/>
        </w:rPr>
      </w:pPr>
      <w:r w:rsidRPr="00A46E0B">
        <w:rPr>
          <w:rFonts w:ascii="Times New Roman" w:hAnsi="Times New Roman" w:cs="Times New Roman"/>
          <w:b/>
          <w:bCs/>
          <w:color w:val="000000"/>
          <w:sz w:val="26"/>
          <w:szCs w:val="26"/>
        </w:rPr>
        <w:t>Для участников ГВЭ с тяжелыми нарушениями речи, участников ГВЭ с задержкой психического развития, слабослышащих участников ГВЭ</w:t>
      </w:r>
      <w:r w:rsidRPr="00A46E0B">
        <w:rPr>
          <w:rFonts w:ascii="Times New Roman" w:hAnsi="Times New Roman" w:cs="Times New Roman"/>
          <w:color w:val="000000"/>
          <w:sz w:val="26"/>
          <w:szCs w:val="26"/>
        </w:rPr>
        <w:t xml:space="preserve"> текст изложения читается организатором в аудитории дважды с интервалом между прочтениями текста 2,5-3 минуты. В это время участники могут работать с листами бумаги для черновиков. После второго прочтения текста организатором текст для изложения выдается участникам ГВЭ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По истечении 40 минут организатор в аудитории забирает текст изложения и обучающиеся приступают к написанию изложения.</w:t>
      </w:r>
    </w:p>
    <w:p w:rsidR="00700849" w:rsidRPr="00A46E0B" w:rsidRDefault="00700849" w:rsidP="00A46E0B">
      <w:pPr>
        <w:tabs>
          <w:tab w:val="left" w:pos="1200"/>
        </w:tabs>
        <w:spacing w:after="0" w:line="240" w:lineRule="auto"/>
        <w:ind w:left="142" w:firstLine="567"/>
        <w:jc w:val="both"/>
        <w:textAlignment w:val="baseline"/>
        <w:rPr>
          <w:rFonts w:ascii="Times New Roman" w:hAnsi="Times New Roman" w:cs="Times New Roman"/>
          <w:color w:val="000000"/>
          <w:sz w:val="26"/>
          <w:szCs w:val="26"/>
        </w:rPr>
      </w:pPr>
      <w:r w:rsidRPr="00A46E0B">
        <w:rPr>
          <w:rFonts w:ascii="Times New Roman" w:hAnsi="Times New Roman" w:cs="Times New Roman"/>
          <w:b/>
          <w:bCs/>
          <w:color w:val="000000"/>
          <w:sz w:val="26"/>
          <w:szCs w:val="26"/>
        </w:rPr>
        <w:t>Для глухих, позднооглоших и слабослышащих участников ГВЭ</w:t>
      </w:r>
      <w:r w:rsidRPr="00A46E0B">
        <w:rPr>
          <w:rFonts w:ascii="Times New Roman" w:hAnsi="Times New Roman" w:cs="Times New Roman"/>
          <w:color w:val="000000"/>
          <w:sz w:val="26"/>
          <w:szCs w:val="26"/>
        </w:rPr>
        <w:t xml:space="preserve"> при необходимости может быть осуществлен сурдоперевод текста изложения                                      (о необходимости обеспечения сурдоперевода текста изложения сообщается во время подачи заявления на участие в ГИА). </w:t>
      </w:r>
    </w:p>
    <w:p w:rsidR="00700849" w:rsidRPr="00A46E0B" w:rsidRDefault="00700849" w:rsidP="00A46E0B">
      <w:pPr>
        <w:tabs>
          <w:tab w:val="left" w:pos="1200"/>
        </w:tabs>
        <w:spacing w:after="0" w:line="240" w:lineRule="auto"/>
        <w:ind w:left="142" w:firstLine="567"/>
        <w:jc w:val="both"/>
        <w:textAlignment w:val="baseline"/>
        <w:rPr>
          <w:rFonts w:ascii="Times New Roman" w:hAnsi="Times New Roman" w:cs="Times New Roman"/>
          <w:color w:val="000000"/>
          <w:sz w:val="26"/>
          <w:szCs w:val="26"/>
        </w:rPr>
      </w:pPr>
      <w:r w:rsidRPr="00A46E0B">
        <w:rPr>
          <w:rFonts w:ascii="Times New Roman" w:hAnsi="Times New Roman" w:cs="Times New Roman"/>
          <w:color w:val="000000"/>
          <w:sz w:val="26"/>
          <w:szCs w:val="26"/>
        </w:rPr>
        <w:t>После второго осуществления сурдоперевода текста необходимо выдать текст для изложения указанным участникам ГВЭ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По истечении 40 минут организатор в аудитории забирает текст изложения и обучающиеся приступают к написанию изложения.</w:t>
      </w:r>
    </w:p>
    <w:p w:rsidR="00700849" w:rsidRDefault="00700849" w:rsidP="005E6E9F">
      <w:pPr>
        <w:tabs>
          <w:tab w:val="left" w:pos="1200"/>
        </w:tabs>
        <w:spacing w:after="0" w:line="240" w:lineRule="auto"/>
        <w:ind w:left="142" w:firstLine="567"/>
        <w:jc w:val="both"/>
        <w:textAlignment w:val="baseline"/>
        <w:rPr>
          <w:rFonts w:ascii="Times New Roman" w:hAnsi="Times New Roman" w:cs="Times New Roman"/>
          <w:color w:val="000000"/>
          <w:sz w:val="26"/>
          <w:szCs w:val="26"/>
        </w:rPr>
      </w:pPr>
      <w:r w:rsidRPr="00A46E0B">
        <w:rPr>
          <w:rFonts w:ascii="Times New Roman" w:hAnsi="Times New Roman" w:cs="Times New Roman"/>
          <w:color w:val="000000"/>
          <w:sz w:val="26"/>
          <w:szCs w:val="26"/>
        </w:rPr>
        <w:t>В случае если сурдоперевод текста не осуществляется, то таким обучающимся сразу выдается текст для изложения на 50 минут. В это время указанные участники также могут работать с листами бумаги для черновиков, выписывая ключевые слова, составляя план изложения. По истечении 50 минут организатор в аудитории забирает текст изложения и обучающиеся приступают к написанию изложения.</w:t>
      </w:r>
    </w:p>
    <w:p w:rsidR="00700849" w:rsidRPr="00315A0E" w:rsidRDefault="00700849" w:rsidP="00C43F30">
      <w:pPr>
        <w:tabs>
          <w:tab w:val="left" w:pos="851"/>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p>
    <w:p w:rsidR="00700849" w:rsidRPr="00E34830" w:rsidRDefault="00700849" w:rsidP="00C43F30">
      <w:pPr>
        <w:pStyle w:val="Heading2"/>
      </w:pPr>
      <w:bookmarkStart w:id="21" w:name="_Toc7103367"/>
      <w:r>
        <w:t xml:space="preserve">3.1.3. ГВЭ по русскому </w:t>
      </w:r>
      <w:r w:rsidRPr="00E34830">
        <w:t>языку в форме диктанта</w:t>
      </w:r>
      <w:bookmarkEnd w:id="19"/>
      <w:bookmarkEnd w:id="20"/>
      <w:r>
        <w:t xml:space="preserve"> (700-ые номера вариантов)</w:t>
      </w:r>
      <w:bookmarkEnd w:id="21"/>
    </w:p>
    <w:p w:rsidR="00700849" w:rsidRPr="00315A0E"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ГВЭ</w:t>
      </w:r>
      <w:r>
        <w:rPr>
          <w:rFonts w:ascii="Times New Roman" w:hAnsi="Times New Roman" w:cs="Times New Roman"/>
          <w:sz w:val="26"/>
          <w:szCs w:val="26"/>
          <w:lang w:eastAsia="ru-RU"/>
        </w:rPr>
        <w:t xml:space="preserve"> </w:t>
      </w:r>
      <w:r w:rsidRPr="00315A0E">
        <w:rPr>
          <w:rFonts w:ascii="Times New Roman" w:hAnsi="Times New Roman" w:cs="Times New Roman"/>
          <w:sz w:val="26"/>
          <w:szCs w:val="26"/>
          <w:lang w:eastAsia="ru-RU"/>
        </w:rPr>
        <w:t xml:space="preserve">по русскому языку для обучающихся с расстройствами аутистического спектра может проводиться в форме диктанта. </w:t>
      </w:r>
      <w:r>
        <w:rPr>
          <w:rFonts w:ascii="Times New Roman" w:hAnsi="Times New Roman" w:cs="Times New Roman"/>
          <w:sz w:val="26"/>
          <w:szCs w:val="26"/>
          <w:lang w:eastAsia="ru-RU"/>
        </w:rPr>
        <w:t xml:space="preserve">Объём слов для диктанта – </w:t>
      </w:r>
      <w:r w:rsidRPr="002106C0">
        <w:rPr>
          <w:rFonts w:ascii="Times New Roman" w:hAnsi="Times New Roman" w:cs="Times New Roman"/>
          <w:sz w:val="26"/>
          <w:szCs w:val="26"/>
          <w:lang w:eastAsia="ru-RU"/>
        </w:rPr>
        <w:t>200–220</w:t>
      </w:r>
      <w:r>
        <w:rPr>
          <w:rFonts w:ascii="Times New Roman" w:hAnsi="Times New Roman" w:cs="Times New Roman"/>
          <w:sz w:val="26"/>
          <w:szCs w:val="26"/>
          <w:lang w:eastAsia="ru-RU"/>
        </w:rPr>
        <w:t xml:space="preserve"> слов. </w:t>
      </w:r>
      <w:r w:rsidRPr="00315A0E">
        <w:rPr>
          <w:rFonts w:ascii="Times New Roman" w:hAnsi="Times New Roman" w:cs="Times New Roman"/>
          <w:sz w:val="26"/>
          <w:szCs w:val="26"/>
          <w:lang w:eastAsia="ru-RU"/>
        </w:rPr>
        <w:t>Для оценки экзаменационной работы в форме диктанта использ</w:t>
      </w:r>
      <w:r>
        <w:rPr>
          <w:rFonts w:ascii="Times New Roman" w:hAnsi="Times New Roman" w:cs="Times New Roman"/>
          <w:sz w:val="26"/>
          <w:szCs w:val="26"/>
          <w:lang w:eastAsia="ru-RU"/>
        </w:rPr>
        <w:t>уются критерии оценки диктанта.</w:t>
      </w:r>
    </w:p>
    <w:p w:rsidR="00700849" w:rsidRPr="001E4480" w:rsidRDefault="00700849" w:rsidP="00C43F30">
      <w:pPr>
        <w:pStyle w:val="Heading2"/>
      </w:pPr>
      <w:bookmarkStart w:id="22" w:name="_Toc7103368"/>
      <w:r w:rsidRPr="001E4480">
        <w:t>3.2. ГВЭ по математике</w:t>
      </w:r>
      <w:bookmarkEnd w:id="22"/>
    </w:p>
    <w:p w:rsidR="00700849" w:rsidRPr="005F4816" w:rsidRDefault="00700849" w:rsidP="00964E05">
      <w:pPr>
        <w:tabs>
          <w:tab w:val="left" w:pos="1200"/>
        </w:tabs>
        <w:spacing w:line="240" w:lineRule="auto"/>
        <w:ind w:firstLine="709"/>
        <w:jc w:val="both"/>
        <w:rPr>
          <w:rFonts w:ascii="Times New Roman" w:hAnsi="Times New Roman" w:cs="Times New Roman"/>
          <w:sz w:val="26"/>
          <w:szCs w:val="26"/>
          <w:lang w:eastAsia="ru-RU"/>
        </w:rPr>
      </w:pPr>
      <w:r w:rsidRPr="005F4816">
        <w:rPr>
          <w:rFonts w:ascii="Times New Roman" w:hAnsi="Times New Roman" w:cs="Times New Roman"/>
          <w:sz w:val="26"/>
          <w:szCs w:val="26"/>
          <w:lang w:eastAsia="ru-RU"/>
        </w:rPr>
        <w:t xml:space="preserve">Письменный экзамен ГВЭ по </w:t>
      </w:r>
      <w:r>
        <w:rPr>
          <w:rFonts w:ascii="Times New Roman" w:hAnsi="Times New Roman" w:cs="Times New Roman"/>
          <w:sz w:val="26"/>
          <w:szCs w:val="26"/>
          <w:lang w:eastAsia="ru-RU"/>
        </w:rPr>
        <w:t xml:space="preserve">математике проводится </w:t>
      </w:r>
      <w:r w:rsidRPr="005F4816">
        <w:rPr>
          <w:rFonts w:ascii="Times New Roman" w:hAnsi="Times New Roman" w:cs="Times New Roman"/>
          <w:sz w:val="26"/>
          <w:szCs w:val="26"/>
          <w:lang w:eastAsia="ru-RU"/>
        </w:rPr>
        <w:t>в нескольких форматах в целях учета возможностей разных категорий его участников:</w:t>
      </w:r>
      <w:r>
        <w:rPr>
          <w:rFonts w:ascii="Times New Roman" w:hAnsi="Times New Roman" w:cs="Times New Roman"/>
          <w:sz w:val="26"/>
          <w:szCs w:val="26"/>
          <w:lang w:eastAsia="ru-RU"/>
        </w:rPr>
        <w:t xml:space="preserve"> </w:t>
      </w:r>
      <w:r w:rsidRPr="005F4816">
        <w:rPr>
          <w:rFonts w:ascii="Times New Roman" w:hAnsi="Times New Roman" w:cs="Times New Roman"/>
          <w:sz w:val="26"/>
          <w:szCs w:val="26"/>
          <w:lang w:eastAsia="ru-RU"/>
        </w:rPr>
        <w:t>участников без ОВЗ</w:t>
      </w:r>
      <w:r>
        <w:rPr>
          <w:rFonts w:ascii="Times New Roman" w:hAnsi="Times New Roman" w:cs="Times New Roman"/>
          <w:sz w:val="26"/>
          <w:szCs w:val="26"/>
          <w:lang w:eastAsia="ru-RU"/>
        </w:rPr>
        <w:t xml:space="preserve">, </w:t>
      </w:r>
      <w:r w:rsidRPr="005F4816">
        <w:rPr>
          <w:rFonts w:ascii="Times New Roman" w:hAnsi="Times New Roman" w:cs="Times New Roman"/>
          <w:sz w:val="26"/>
          <w:szCs w:val="26"/>
          <w:lang w:eastAsia="ru-RU"/>
        </w:rPr>
        <w:t>участников с ОВЗ</w:t>
      </w:r>
      <w:r>
        <w:rPr>
          <w:rFonts w:ascii="Times New Roman" w:hAnsi="Times New Roman" w:cs="Times New Roman"/>
          <w:sz w:val="26"/>
          <w:szCs w:val="26"/>
          <w:lang w:eastAsia="ru-RU"/>
        </w:rPr>
        <w:t>, участников ГВЭ – детей-инвалидов и инвалидов</w:t>
      </w:r>
      <w:r w:rsidRPr="005F4816">
        <w:rPr>
          <w:rFonts w:ascii="Times New Roman" w:hAnsi="Times New Roman" w:cs="Times New Roman"/>
          <w:sz w:val="26"/>
          <w:szCs w:val="26"/>
          <w:lang w:eastAsia="ru-RU"/>
        </w:rPr>
        <w:t xml:space="preserve">. </w:t>
      </w:r>
    </w:p>
    <w:p w:rsidR="00700849" w:rsidRPr="00697605" w:rsidRDefault="00700849" w:rsidP="00C43F30">
      <w:pPr>
        <w:tabs>
          <w:tab w:val="left" w:pos="1200"/>
        </w:tabs>
        <w:spacing w:line="240" w:lineRule="auto"/>
        <w:ind w:firstLine="709"/>
        <w:jc w:val="both"/>
        <w:rPr>
          <w:rFonts w:ascii="Times New Roman" w:hAnsi="Times New Roman" w:cs="Times New Roman"/>
          <w:sz w:val="26"/>
          <w:szCs w:val="26"/>
          <w:lang w:eastAsia="ru-RU"/>
        </w:rPr>
      </w:pPr>
      <w:r w:rsidRPr="00697605">
        <w:rPr>
          <w:rFonts w:ascii="Times New Roman" w:hAnsi="Times New Roman" w:cs="Times New Roman"/>
          <w:sz w:val="26"/>
          <w:szCs w:val="26"/>
          <w:lang w:eastAsia="ru-RU"/>
        </w:rPr>
        <w:t>Участники экзамена могут быть распределены в одну аудиторию.                                      В распределении обязательно указываются номера вариантов ЭМ.</w:t>
      </w:r>
    </w:p>
    <w:p w:rsidR="00700849" w:rsidRDefault="00700849" w:rsidP="00C43F30">
      <w:pPr>
        <w:tabs>
          <w:tab w:val="left" w:pos="1200"/>
        </w:tabs>
        <w:spacing w:line="240" w:lineRule="auto"/>
        <w:ind w:firstLine="709"/>
        <w:jc w:val="both"/>
        <w:rPr>
          <w:rFonts w:ascii="Times New Roman" w:hAnsi="Times New Roman" w:cs="Times New Roman"/>
          <w:sz w:val="26"/>
          <w:szCs w:val="26"/>
          <w:lang w:eastAsia="ru-RU"/>
        </w:rPr>
      </w:pPr>
      <w:r w:rsidRPr="00697605">
        <w:rPr>
          <w:rFonts w:ascii="Times New Roman" w:hAnsi="Times New Roman" w:cs="Times New Roman"/>
          <w:sz w:val="26"/>
          <w:szCs w:val="26"/>
          <w:lang w:eastAsia="ru-RU"/>
        </w:rPr>
        <w:t xml:space="preserve">На выполнение экзаменационной работы по математике отводится 3 часа                      55 минут (235 минут). При выполнении заданий разрешается пользоваться </w:t>
      </w:r>
      <w:r w:rsidRPr="00697605">
        <w:rPr>
          <w:rFonts w:ascii="Times New Roman" w:hAnsi="Times New Roman" w:cs="Times New Roman"/>
          <w:color w:val="000000"/>
          <w:sz w:val="26"/>
          <w:szCs w:val="26"/>
        </w:rPr>
        <w:t xml:space="preserve">линейкой, </w:t>
      </w:r>
      <w:r w:rsidRPr="00697605">
        <w:rPr>
          <w:rFonts w:ascii="Times New Roman" w:hAnsi="Times New Roman" w:cs="Times New Roman"/>
          <w:color w:val="000000"/>
          <w:sz w:val="26"/>
          <w:szCs w:val="26"/>
        </w:rPr>
        <w:br/>
        <w:t>а также</w:t>
      </w:r>
      <w:r w:rsidRPr="00697605">
        <w:rPr>
          <w:rFonts w:ascii="Times New Roman" w:hAnsi="Times New Roman" w:cs="Times New Roman"/>
          <w:sz w:val="26"/>
          <w:szCs w:val="26"/>
        </w:rPr>
        <w:t xml:space="preserve"> </w:t>
      </w:r>
      <w:r w:rsidRPr="00697605">
        <w:rPr>
          <w:rFonts w:ascii="Times New Roman" w:hAnsi="Times New Roman" w:cs="Times New Roman"/>
          <w:color w:val="000000"/>
          <w:sz w:val="26"/>
          <w:szCs w:val="26"/>
        </w:rPr>
        <w:t>справочными материалами, содержащими основные формулы курса математики образовательной программы основного общего и среднего общего образования</w:t>
      </w:r>
      <w:r w:rsidRPr="00697605">
        <w:rPr>
          <w:rFonts w:ascii="Times New Roman" w:hAnsi="Times New Roman" w:cs="Times New Roman"/>
          <w:sz w:val="26"/>
          <w:szCs w:val="26"/>
          <w:lang w:eastAsia="ru-RU"/>
        </w:rPr>
        <w:t>.</w:t>
      </w:r>
    </w:p>
    <w:p w:rsidR="00700849" w:rsidRPr="00697605" w:rsidRDefault="00700849" w:rsidP="00C43F30">
      <w:pPr>
        <w:tabs>
          <w:tab w:val="left" w:pos="1200"/>
        </w:tabs>
        <w:spacing w:line="240" w:lineRule="auto"/>
        <w:ind w:firstLine="709"/>
        <w:jc w:val="both"/>
        <w:rPr>
          <w:rFonts w:ascii="Times New Roman" w:hAnsi="Times New Roman" w:cs="Times New Roman"/>
          <w:sz w:val="26"/>
          <w:szCs w:val="26"/>
          <w:lang w:eastAsia="ru-RU"/>
        </w:rPr>
      </w:pPr>
      <w:r w:rsidRPr="00964E05">
        <w:rPr>
          <w:rFonts w:ascii="Times New Roman" w:hAnsi="Times New Roman" w:cs="Times New Roman"/>
          <w:sz w:val="26"/>
          <w:szCs w:val="26"/>
          <w:lang w:eastAsia="ru-RU"/>
        </w:rPr>
        <w:t xml:space="preserve">Выбор формата решается индивидуально с учетом особых образовательных потребностей обучающихся и индивидуальной ситуации развития. В случае если обучающиеся с ОВЗ, дети-инвалиды и инвалиды имеют сочетательные формы и (или) сопутствующие формы заболеваний (нарушения слуха, зрения и (или) речи) выбор </w:t>
      </w:r>
      <w:r>
        <w:rPr>
          <w:rFonts w:ascii="Times New Roman" w:hAnsi="Times New Roman" w:cs="Times New Roman"/>
          <w:sz w:val="26"/>
          <w:szCs w:val="26"/>
          <w:lang w:eastAsia="ru-RU"/>
        </w:rPr>
        <w:t>варианта</w:t>
      </w:r>
      <w:r w:rsidRPr="00964E05">
        <w:rPr>
          <w:rFonts w:ascii="Times New Roman" w:hAnsi="Times New Roman" w:cs="Times New Roman"/>
          <w:sz w:val="26"/>
          <w:szCs w:val="26"/>
          <w:lang w:eastAsia="ru-RU"/>
        </w:rPr>
        <w:t xml:space="preserve"> ГВЭ по математике определяется, в том числе с учетом характеристики экзаменационных материалов. Ниже представлено рекомендуемое распределение ЭМ в зависимости от категории нозологической группы:</w:t>
      </w:r>
    </w:p>
    <w:p w:rsidR="00700849" w:rsidRPr="00697605" w:rsidRDefault="00700849" w:rsidP="00C43F30">
      <w:pPr>
        <w:tabs>
          <w:tab w:val="left" w:pos="1200"/>
        </w:tabs>
        <w:spacing w:line="240" w:lineRule="auto"/>
        <w:ind w:firstLine="709"/>
        <w:jc w:val="both"/>
        <w:rPr>
          <w:rFonts w:ascii="Times New Roman" w:hAnsi="Times New Roman" w:cs="Times New Roman"/>
          <w:sz w:val="26"/>
          <w:szCs w:val="26"/>
          <w:lang w:eastAsia="ru-RU"/>
        </w:rPr>
      </w:pPr>
    </w:p>
    <w:p w:rsidR="00700849" w:rsidRDefault="00700849" w:rsidP="00C43F30">
      <w:pPr>
        <w:widowControl w:val="0"/>
        <w:autoSpaceDE w:val="0"/>
        <w:autoSpaceDN w:val="0"/>
        <w:spacing w:after="0" w:line="240" w:lineRule="auto"/>
        <w:ind w:firstLine="709"/>
        <w:jc w:val="both"/>
        <w:rPr>
          <w:rFonts w:ascii="Times New Roman" w:hAnsi="Times New Roman" w:cs="Times New Roman"/>
          <w:b/>
          <w:bCs/>
          <w:sz w:val="26"/>
          <w:szCs w:val="26"/>
          <w:lang w:eastAsia="ru-RU"/>
        </w:rPr>
      </w:pPr>
      <w:r w:rsidRPr="009D2CB8">
        <w:rPr>
          <w:rFonts w:ascii="Times New Roman" w:hAnsi="Times New Roman" w:cs="Times New Roman"/>
          <w:b/>
          <w:bCs/>
          <w:sz w:val="26"/>
          <w:szCs w:val="26"/>
          <w:lang w:eastAsia="ru-RU"/>
        </w:rPr>
        <w:t xml:space="preserve">Таблица </w:t>
      </w:r>
      <w:r>
        <w:rPr>
          <w:rFonts w:ascii="Times New Roman" w:hAnsi="Times New Roman" w:cs="Times New Roman"/>
          <w:b/>
          <w:bCs/>
          <w:sz w:val="26"/>
          <w:szCs w:val="26"/>
          <w:lang w:eastAsia="ru-RU"/>
        </w:rPr>
        <w:t>3</w:t>
      </w:r>
      <w:r w:rsidRPr="009D2CB8">
        <w:rPr>
          <w:rFonts w:ascii="Times New Roman" w:hAnsi="Times New Roman" w:cs="Times New Roman"/>
          <w:b/>
          <w:bCs/>
          <w:sz w:val="26"/>
          <w:szCs w:val="26"/>
          <w:lang w:eastAsia="ru-RU"/>
        </w:rPr>
        <w:t xml:space="preserve">. </w:t>
      </w:r>
      <w:r w:rsidRPr="007E1C67">
        <w:rPr>
          <w:rFonts w:ascii="Times New Roman" w:hAnsi="Times New Roman" w:cs="Times New Roman"/>
          <w:b/>
          <w:bCs/>
          <w:sz w:val="26"/>
          <w:szCs w:val="26"/>
          <w:lang w:eastAsia="ru-RU"/>
        </w:rPr>
        <w:t xml:space="preserve">Распределение </w:t>
      </w:r>
      <w:r>
        <w:rPr>
          <w:rFonts w:ascii="Times New Roman" w:hAnsi="Times New Roman" w:cs="Times New Roman"/>
          <w:b/>
          <w:bCs/>
          <w:sz w:val="26"/>
          <w:szCs w:val="26"/>
          <w:lang w:eastAsia="ru-RU"/>
        </w:rPr>
        <w:t xml:space="preserve">ЭМ по категориям </w:t>
      </w:r>
      <w:r w:rsidRPr="007E1C67">
        <w:rPr>
          <w:rFonts w:ascii="Times New Roman" w:hAnsi="Times New Roman" w:cs="Times New Roman"/>
          <w:b/>
          <w:bCs/>
          <w:sz w:val="26"/>
          <w:szCs w:val="26"/>
          <w:lang w:eastAsia="ru-RU"/>
        </w:rPr>
        <w:t xml:space="preserve">участников ГВЭ </w:t>
      </w:r>
      <w:r>
        <w:rPr>
          <w:rFonts w:ascii="Times New Roman" w:hAnsi="Times New Roman" w:cs="Times New Roman"/>
          <w:b/>
          <w:bCs/>
          <w:sz w:val="26"/>
          <w:szCs w:val="26"/>
          <w:lang w:eastAsia="ru-RU"/>
        </w:rPr>
        <w:t>по математике</w:t>
      </w:r>
    </w:p>
    <w:p w:rsidR="00700849" w:rsidRDefault="00700849" w:rsidP="00C43F30">
      <w:pPr>
        <w:widowControl w:val="0"/>
        <w:autoSpaceDE w:val="0"/>
        <w:autoSpaceDN w:val="0"/>
        <w:spacing w:after="0" w:line="240" w:lineRule="auto"/>
        <w:ind w:firstLine="709"/>
        <w:jc w:val="both"/>
        <w:rPr>
          <w:rFonts w:ascii="Times New Roman" w:hAnsi="Times New Roman" w:cs="Times New Roman"/>
          <w:b/>
          <w:bCs/>
          <w:sz w:val="26"/>
          <w:szCs w:val="26"/>
          <w:lang w:eastAsia="ru-RU"/>
        </w:rPr>
      </w:pP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0"/>
        <w:gridCol w:w="3132"/>
        <w:gridCol w:w="4252"/>
      </w:tblGrid>
      <w:tr w:rsidR="00700849" w:rsidRPr="00A0724C">
        <w:tc>
          <w:tcPr>
            <w:tcW w:w="2930" w:type="dxa"/>
          </w:tcPr>
          <w:p w:rsidR="00700849" w:rsidRPr="00A0724C" w:rsidRDefault="00700849" w:rsidP="00A0724C">
            <w:pPr>
              <w:spacing w:after="0" w:line="240" w:lineRule="auto"/>
              <w:jc w:val="center"/>
              <w:rPr>
                <w:rFonts w:ascii="Times New Roman" w:hAnsi="Times New Roman" w:cs="Times New Roman"/>
                <w:sz w:val="24"/>
                <w:szCs w:val="24"/>
                <w:lang w:eastAsia="ru-RU"/>
              </w:rPr>
            </w:pPr>
            <w:r w:rsidRPr="00A0724C">
              <w:rPr>
                <w:rFonts w:ascii="Times New Roman" w:hAnsi="Times New Roman" w:cs="Times New Roman"/>
                <w:sz w:val="24"/>
                <w:szCs w:val="24"/>
                <w:lang w:eastAsia="ru-RU"/>
              </w:rPr>
              <w:t>Характеристика экзаменационных материалов (ЭМ)</w:t>
            </w:r>
          </w:p>
        </w:tc>
        <w:tc>
          <w:tcPr>
            <w:tcW w:w="3132" w:type="dxa"/>
          </w:tcPr>
          <w:p w:rsidR="00700849" w:rsidRPr="00A0724C" w:rsidRDefault="00700849" w:rsidP="00A0724C">
            <w:pPr>
              <w:spacing w:after="0" w:line="240" w:lineRule="auto"/>
              <w:jc w:val="center"/>
              <w:rPr>
                <w:rFonts w:ascii="Times New Roman" w:hAnsi="Times New Roman" w:cs="Times New Roman"/>
                <w:sz w:val="24"/>
                <w:szCs w:val="24"/>
                <w:lang w:eastAsia="ru-RU"/>
              </w:rPr>
            </w:pPr>
            <w:r w:rsidRPr="00A0724C">
              <w:rPr>
                <w:rFonts w:ascii="Times New Roman" w:hAnsi="Times New Roman" w:cs="Times New Roman"/>
                <w:sz w:val="24"/>
                <w:szCs w:val="24"/>
                <w:lang w:eastAsia="ru-RU"/>
              </w:rPr>
              <w:t>Номера вариантов</w:t>
            </w:r>
          </w:p>
        </w:tc>
        <w:tc>
          <w:tcPr>
            <w:tcW w:w="4252" w:type="dxa"/>
          </w:tcPr>
          <w:p w:rsidR="00700849" w:rsidRPr="00A0724C" w:rsidRDefault="00700849" w:rsidP="00A0724C">
            <w:pPr>
              <w:spacing w:after="0" w:line="240" w:lineRule="auto"/>
              <w:jc w:val="center"/>
              <w:rPr>
                <w:rFonts w:ascii="Times New Roman" w:hAnsi="Times New Roman" w:cs="Times New Roman"/>
                <w:sz w:val="24"/>
                <w:szCs w:val="24"/>
                <w:lang w:eastAsia="ru-RU"/>
              </w:rPr>
            </w:pPr>
            <w:r w:rsidRPr="00A0724C">
              <w:rPr>
                <w:rFonts w:ascii="Times New Roman" w:hAnsi="Times New Roman" w:cs="Times New Roman"/>
                <w:sz w:val="24"/>
                <w:szCs w:val="24"/>
                <w:lang w:eastAsia="ru-RU"/>
              </w:rPr>
              <w:t>Категории участников ГВЭ</w:t>
            </w:r>
          </w:p>
        </w:tc>
      </w:tr>
      <w:tr w:rsidR="00700849" w:rsidRPr="00A0724C">
        <w:tc>
          <w:tcPr>
            <w:tcW w:w="2930" w:type="dxa"/>
          </w:tcPr>
          <w:p w:rsidR="00700849" w:rsidRPr="00A0724C" w:rsidRDefault="00700849" w:rsidP="00A0724C">
            <w:pPr>
              <w:spacing w:after="0" w:line="240" w:lineRule="auto"/>
              <w:jc w:val="both"/>
              <w:rPr>
                <w:rFonts w:ascii="Times New Roman" w:hAnsi="Times New Roman" w:cs="Times New Roman"/>
                <w:sz w:val="24"/>
                <w:szCs w:val="24"/>
                <w:lang w:eastAsia="ru-RU"/>
              </w:rPr>
            </w:pPr>
            <w:r w:rsidRPr="00A0724C">
              <w:rPr>
                <w:rFonts w:ascii="Times New Roman" w:hAnsi="Times New Roman" w:cs="Times New Roman"/>
                <w:sz w:val="24"/>
                <w:szCs w:val="24"/>
                <w:lang w:eastAsia="ru-RU"/>
              </w:rPr>
              <w:t>ЭМ содержат задания с развернутым ответом</w:t>
            </w:r>
          </w:p>
        </w:tc>
        <w:tc>
          <w:tcPr>
            <w:tcW w:w="3132" w:type="dxa"/>
          </w:tcPr>
          <w:p w:rsidR="00700849" w:rsidRPr="00A0724C" w:rsidRDefault="00700849" w:rsidP="00A0724C">
            <w:pPr>
              <w:spacing w:after="0" w:line="240" w:lineRule="auto"/>
              <w:jc w:val="both"/>
              <w:rPr>
                <w:rFonts w:ascii="Times New Roman" w:hAnsi="Times New Roman" w:cs="Times New Roman"/>
                <w:sz w:val="24"/>
                <w:szCs w:val="24"/>
                <w:lang w:eastAsia="ru-RU"/>
              </w:rPr>
            </w:pPr>
            <w:r w:rsidRPr="00A0724C">
              <w:rPr>
                <w:rFonts w:ascii="Times New Roman" w:hAnsi="Times New Roman" w:cs="Times New Roman"/>
                <w:i/>
                <w:iCs/>
                <w:sz w:val="24"/>
                <w:szCs w:val="24"/>
                <w:lang w:eastAsia="ru-RU"/>
              </w:rPr>
              <w:t>100-е номера вариантов</w:t>
            </w:r>
          </w:p>
        </w:tc>
        <w:tc>
          <w:tcPr>
            <w:tcW w:w="4252" w:type="dxa"/>
          </w:tcPr>
          <w:p w:rsidR="00700849" w:rsidRPr="00964E05" w:rsidRDefault="00700849" w:rsidP="00A0724C">
            <w:pPr>
              <w:pStyle w:val="ListParagraph"/>
              <w:numPr>
                <w:ilvl w:val="0"/>
                <w:numId w:val="36"/>
              </w:numPr>
              <w:ind w:left="0" w:firstLine="34"/>
              <w:jc w:val="both"/>
            </w:pPr>
            <w:r w:rsidRPr="00964E05">
              <w:t>Участникам ГВЭ без ОВЗ;</w:t>
            </w:r>
          </w:p>
          <w:p w:rsidR="00700849" w:rsidRPr="00964E05" w:rsidRDefault="00700849" w:rsidP="00A0724C">
            <w:pPr>
              <w:pStyle w:val="ListParagraph"/>
              <w:numPr>
                <w:ilvl w:val="0"/>
                <w:numId w:val="36"/>
              </w:numPr>
              <w:ind w:left="0" w:firstLine="34"/>
              <w:jc w:val="both"/>
            </w:pPr>
            <w:r w:rsidRPr="00964E05">
              <w:t>Глухие, позднооглохшие;</w:t>
            </w:r>
          </w:p>
          <w:p w:rsidR="00700849" w:rsidRPr="00964E05" w:rsidRDefault="00700849" w:rsidP="00A0724C">
            <w:pPr>
              <w:pStyle w:val="ListParagraph"/>
              <w:numPr>
                <w:ilvl w:val="0"/>
                <w:numId w:val="36"/>
              </w:numPr>
              <w:ind w:left="0" w:firstLine="34"/>
              <w:jc w:val="both"/>
            </w:pPr>
            <w:r w:rsidRPr="00964E05">
              <w:t>Слабослышащие;</w:t>
            </w:r>
          </w:p>
          <w:p w:rsidR="00700849" w:rsidRPr="00731D08" w:rsidRDefault="00700849" w:rsidP="00A0724C">
            <w:pPr>
              <w:pStyle w:val="ListParagraph"/>
              <w:numPr>
                <w:ilvl w:val="0"/>
                <w:numId w:val="36"/>
              </w:numPr>
              <w:ind w:left="0" w:firstLine="34"/>
              <w:jc w:val="both"/>
            </w:pPr>
            <w:r w:rsidRPr="00731D08">
              <w:t>С тяжелыми нарушениями речи;</w:t>
            </w:r>
          </w:p>
          <w:p w:rsidR="00700849" w:rsidRPr="00731D08" w:rsidRDefault="00700849" w:rsidP="00A0724C">
            <w:pPr>
              <w:pStyle w:val="ListParagraph"/>
              <w:numPr>
                <w:ilvl w:val="0"/>
                <w:numId w:val="36"/>
              </w:numPr>
              <w:ind w:left="0" w:firstLine="34"/>
              <w:jc w:val="both"/>
            </w:pPr>
            <w:r w:rsidRPr="00731D08">
              <w:t>С нарушениями опорно-двигательного аппарата;</w:t>
            </w:r>
          </w:p>
          <w:p w:rsidR="00700849" w:rsidRPr="00731D08" w:rsidRDefault="00700849" w:rsidP="00A0724C">
            <w:pPr>
              <w:pStyle w:val="ListParagraph"/>
              <w:numPr>
                <w:ilvl w:val="0"/>
                <w:numId w:val="36"/>
              </w:numPr>
              <w:ind w:left="0" w:firstLine="34"/>
              <w:jc w:val="both"/>
            </w:pPr>
            <w:r w:rsidRPr="00731D08">
              <w:t>С расстройствами аутистического спектра;</w:t>
            </w:r>
          </w:p>
          <w:p w:rsidR="00700849" w:rsidRPr="00731D08" w:rsidRDefault="00700849" w:rsidP="00A0724C">
            <w:pPr>
              <w:pStyle w:val="ListParagraph"/>
              <w:numPr>
                <w:ilvl w:val="0"/>
                <w:numId w:val="36"/>
              </w:numPr>
              <w:ind w:left="0" w:firstLine="34"/>
              <w:jc w:val="both"/>
            </w:pPr>
            <w:r w:rsidRPr="00731D08">
              <w:t>Иные категории участников ГВЭ, которым требуется создание специальных условий (диабет, онкология, астма, порок сердца, энурез, язва и др.).</w:t>
            </w:r>
          </w:p>
        </w:tc>
      </w:tr>
      <w:tr w:rsidR="00700849" w:rsidRPr="00A0724C">
        <w:tc>
          <w:tcPr>
            <w:tcW w:w="2930" w:type="dxa"/>
          </w:tcPr>
          <w:p w:rsidR="00700849" w:rsidRPr="00A0724C" w:rsidRDefault="00700849" w:rsidP="00A0724C">
            <w:pPr>
              <w:spacing w:after="0" w:line="240" w:lineRule="auto"/>
              <w:jc w:val="both"/>
              <w:rPr>
                <w:rFonts w:ascii="Times New Roman" w:hAnsi="Times New Roman" w:cs="Times New Roman"/>
                <w:sz w:val="24"/>
                <w:szCs w:val="24"/>
                <w:lang w:eastAsia="ru-RU"/>
              </w:rPr>
            </w:pPr>
            <w:r w:rsidRPr="00A0724C">
              <w:rPr>
                <w:rFonts w:ascii="Times New Roman" w:hAnsi="Times New Roman" w:cs="Times New Roman"/>
                <w:sz w:val="24"/>
                <w:szCs w:val="24"/>
                <w:lang w:eastAsia="ru-RU"/>
              </w:rPr>
              <w:t>ЭМ не содержат визуальных образов</w:t>
            </w:r>
          </w:p>
          <w:p w:rsidR="00700849" w:rsidRPr="00A0724C" w:rsidRDefault="00700849" w:rsidP="00A0724C">
            <w:pPr>
              <w:spacing w:after="0" w:line="240" w:lineRule="auto"/>
              <w:ind w:firstLine="567"/>
              <w:jc w:val="both"/>
              <w:rPr>
                <w:rFonts w:ascii="Times New Roman" w:hAnsi="Times New Roman" w:cs="Times New Roman"/>
                <w:sz w:val="24"/>
                <w:szCs w:val="24"/>
                <w:lang w:eastAsia="ru-RU"/>
              </w:rPr>
            </w:pPr>
          </w:p>
          <w:p w:rsidR="00700849" w:rsidRPr="00A0724C" w:rsidRDefault="00700849" w:rsidP="00A0724C">
            <w:pPr>
              <w:spacing w:after="0" w:line="240" w:lineRule="auto"/>
              <w:jc w:val="both"/>
              <w:rPr>
                <w:rFonts w:ascii="Times New Roman" w:hAnsi="Times New Roman" w:cs="Times New Roman"/>
                <w:sz w:val="24"/>
                <w:szCs w:val="24"/>
                <w:lang w:eastAsia="ru-RU"/>
              </w:rPr>
            </w:pPr>
            <w:r w:rsidRPr="00A0724C">
              <w:rPr>
                <w:rFonts w:ascii="Times New Roman" w:hAnsi="Times New Roman" w:cs="Times New Roman"/>
                <w:sz w:val="24"/>
                <w:szCs w:val="24"/>
                <w:lang w:eastAsia="ru-RU"/>
              </w:rPr>
              <w:t>ЭМ могут быть переведены на шрифт Брайля (при необходимости)</w:t>
            </w:r>
          </w:p>
        </w:tc>
        <w:tc>
          <w:tcPr>
            <w:tcW w:w="3132" w:type="dxa"/>
          </w:tcPr>
          <w:p w:rsidR="00700849" w:rsidRPr="00A0724C" w:rsidRDefault="00700849" w:rsidP="00A0724C">
            <w:pPr>
              <w:spacing w:after="0" w:line="240" w:lineRule="auto"/>
              <w:jc w:val="both"/>
              <w:rPr>
                <w:rFonts w:ascii="Times New Roman" w:hAnsi="Times New Roman" w:cs="Times New Roman"/>
                <w:sz w:val="24"/>
                <w:szCs w:val="24"/>
                <w:lang w:eastAsia="ru-RU"/>
              </w:rPr>
            </w:pPr>
            <w:r w:rsidRPr="00A0724C">
              <w:rPr>
                <w:rFonts w:ascii="Times New Roman" w:hAnsi="Times New Roman" w:cs="Times New Roman"/>
                <w:i/>
                <w:iCs/>
                <w:sz w:val="24"/>
                <w:szCs w:val="24"/>
                <w:lang w:eastAsia="ru-RU"/>
              </w:rPr>
              <w:t xml:space="preserve">300-е номера вариантов </w:t>
            </w:r>
          </w:p>
        </w:tc>
        <w:tc>
          <w:tcPr>
            <w:tcW w:w="4252" w:type="dxa"/>
          </w:tcPr>
          <w:p w:rsidR="00700849" w:rsidRPr="00A0724C" w:rsidRDefault="00700849" w:rsidP="00A0724C">
            <w:pPr>
              <w:spacing w:after="0" w:line="240" w:lineRule="auto"/>
              <w:jc w:val="both"/>
              <w:rPr>
                <w:rFonts w:ascii="Times New Roman" w:hAnsi="Times New Roman" w:cs="Times New Roman"/>
                <w:sz w:val="24"/>
                <w:szCs w:val="24"/>
                <w:lang w:eastAsia="ru-RU"/>
              </w:rPr>
            </w:pPr>
            <w:r w:rsidRPr="00A0724C">
              <w:rPr>
                <w:rFonts w:ascii="Times New Roman" w:hAnsi="Times New Roman" w:cs="Times New Roman"/>
                <w:sz w:val="24"/>
                <w:szCs w:val="24"/>
                <w:lang w:eastAsia="ru-RU"/>
              </w:rPr>
              <w:t>1. Слепые, поздноослепшие;</w:t>
            </w:r>
          </w:p>
          <w:p w:rsidR="00700849" w:rsidRPr="00A0724C" w:rsidRDefault="00700849" w:rsidP="00A0724C">
            <w:pPr>
              <w:spacing w:after="0" w:line="240" w:lineRule="auto"/>
              <w:jc w:val="both"/>
              <w:rPr>
                <w:rFonts w:ascii="Times New Roman" w:hAnsi="Times New Roman" w:cs="Times New Roman"/>
                <w:sz w:val="24"/>
                <w:szCs w:val="24"/>
                <w:lang w:eastAsia="ru-RU"/>
              </w:rPr>
            </w:pPr>
            <w:r w:rsidRPr="00A0724C">
              <w:rPr>
                <w:rFonts w:ascii="Times New Roman" w:hAnsi="Times New Roman" w:cs="Times New Roman"/>
                <w:sz w:val="24"/>
                <w:szCs w:val="24"/>
                <w:lang w:eastAsia="ru-RU"/>
              </w:rPr>
              <w:t>2. Слабовидящие.</w:t>
            </w:r>
          </w:p>
          <w:p w:rsidR="00700849" w:rsidRPr="00A0724C" w:rsidRDefault="00700849" w:rsidP="00A0724C">
            <w:pPr>
              <w:spacing w:after="0" w:line="240" w:lineRule="auto"/>
              <w:ind w:firstLine="567"/>
              <w:jc w:val="both"/>
              <w:rPr>
                <w:rFonts w:ascii="Times New Roman" w:hAnsi="Times New Roman" w:cs="Times New Roman"/>
                <w:sz w:val="24"/>
                <w:szCs w:val="24"/>
                <w:lang w:eastAsia="ru-RU"/>
              </w:rPr>
            </w:pPr>
          </w:p>
          <w:p w:rsidR="00700849" w:rsidRPr="00A0724C" w:rsidRDefault="00700849" w:rsidP="00A0724C">
            <w:pPr>
              <w:spacing w:after="0" w:line="240" w:lineRule="auto"/>
              <w:ind w:firstLine="567"/>
              <w:jc w:val="both"/>
              <w:rPr>
                <w:rFonts w:ascii="Times New Roman" w:hAnsi="Times New Roman" w:cs="Times New Roman"/>
                <w:sz w:val="24"/>
                <w:szCs w:val="24"/>
                <w:lang w:eastAsia="ru-RU"/>
              </w:rPr>
            </w:pPr>
          </w:p>
        </w:tc>
      </w:tr>
      <w:tr w:rsidR="00700849" w:rsidRPr="00A0724C">
        <w:tc>
          <w:tcPr>
            <w:tcW w:w="2930" w:type="dxa"/>
          </w:tcPr>
          <w:p w:rsidR="00700849" w:rsidRPr="00A0724C" w:rsidRDefault="00700849" w:rsidP="00A0724C">
            <w:pPr>
              <w:spacing w:after="0" w:line="240" w:lineRule="auto"/>
              <w:jc w:val="both"/>
              <w:rPr>
                <w:rFonts w:ascii="Times New Roman" w:hAnsi="Times New Roman" w:cs="Times New Roman"/>
                <w:sz w:val="24"/>
                <w:szCs w:val="24"/>
                <w:lang w:eastAsia="ru-RU"/>
              </w:rPr>
            </w:pPr>
            <w:r w:rsidRPr="00A0724C">
              <w:rPr>
                <w:rFonts w:ascii="Times New Roman" w:hAnsi="Times New Roman" w:cs="Times New Roman"/>
                <w:sz w:val="24"/>
                <w:szCs w:val="24"/>
                <w:lang w:eastAsia="ru-RU"/>
              </w:rPr>
              <w:t>ЭМ не содержат заданий с развернутым ответом.</w:t>
            </w:r>
          </w:p>
        </w:tc>
        <w:tc>
          <w:tcPr>
            <w:tcW w:w="3132" w:type="dxa"/>
          </w:tcPr>
          <w:p w:rsidR="00700849" w:rsidRPr="00A0724C" w:rsidRDefault="00700849" w:rsidP="00A0724C">
            <w:pPr>
              <w:spacing w:after="0" w:line="240" w:lineRule="auto"/>
              <w:jc w:val="both"/>
              <w:rPr>
                <w:rFonts w:ascii="Times New Roman" w:hAnsi="Times New Roman" w:cs="Times New Roman"/>
                <w:sz w:val="24"/>
                <w:szCs w:val="24"/>
                <w:lang w:eastAsia="ru-RU"/>
              </w:rPr>
            </w:pPr>
            <w:r w:rsidRPr="00A0724C">
              <w:rPr>
                <w:rFonts w:ascii="Times New Roman" w:hAnsi="Times New Roman" w:cs="Times New Roman"/>
                <w:i/>
                <w:iCs/>
                <w:sz w:val="24"/>
                <w:szCs w:val="24"/>
                <w:lang w:eastAsia="ru-RU"/>
              </w:rPr>
              <w:t xml:space="preserve">200-е номера вариантов </w:t>
            </w:r>
          </w:p>
        </w:tc>
        <w:tc>
          <w:tcPr>
            <w:tcW w:w="4252" w:type="dxa"/>
          </w:tcPr>
          <w:p w:rsidR="00700849" w:rsidRPr="00964E05" w:rsidRDefault="00700849" w:rsidP="00A0724C">
            <w:pPr>
              <w:pStyle w:val="ListParagraph"/>
              <w:ind w:left="0"/>
              <w:jc w:val="both"/>
            </w:pPr>
            <w:r w:rsidRPr="00964E05">
              <w:t>Участники экзамена с задержкой психического развития.</w:t>
            </w:r>
          </w:p>
        </w:tc>
      </w:tr>
    </w:tbl>
    <w:p w:rsidR="00700849" w:rsidRPr="005F4816" w:rsidRDefault="00700849" w:rsidP="00C43F30">
      <w:pPr>
        <w:tabs>
          <w:tab w:val="left" w:pos="1200"/>
        </w:tabs>
        <w:spacing w:line="240" w:lineRule="auto"/>
        <w:ind w:firstLine="709"/>
        <w:jc w:val="both"/>
        <w:rPr>
          <w:rFonts w:ascii="Times New Roman" w:hAnsi="Times New Roman" w:cs="Times New Roman"/>
          <w:sz w:val="26"/>
          <w:szCs w:val="26"/>
          <w:lang w:eastAsia="ru-RU"/>
        </w:rPr>
      </w:pPr>
    </w:p>
    <w:p w:rsidR="00700849" w:rsidRPr="005F4816" w:rsidRDefault="00700849" w:rsidP="00C43F30">
      <w:pPr>
        <w:tabs>
          <w:tab w:val="left" w:pos="1200"/>
        </w:tabs>
        <w:spacing w:line="240" w:lineRule="auto"/>
        <w:ind w:firstLine="709"/>
        <w:jc w:val="both"/>
        <w:rPr>
          <w:rFonts w:ascii="Times New Roman" w:hAnsi="Times New Roman" w:cs="Times New Roman"/>
          <w:sz w:val="26"/>
          <w:szCs w:val="26"/>
          <w:lang w:eastAsia="ru-RU"/>
        </w:rPr>
      </w:pPr>
      <w:r w:rsidRPr="005E6E9F">
        <w:rPr>
          <w:rFonts w:ascii="Times New Roman" w:hAnsi="Times New Roman" w:cs="Times New Roman"/>
          <w:b/>
          <w:bCs/>
          <w:i/>
          <w:iCs/>
          <w:sz w:val="26"/>
          <w:szCs w:val="26"/>
          <w:lang w:eastAsia="ru-RU"/>
        </w:rPr>
        <w:t>ЭМ с 100-ыми номерами вариантов</w:t>
      </w:r>
    </w:p>
    <w:p w:rsidR="00700849" w:rsidRPr="00315A0E"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 xml:space="preserve">Каждый вариант экзаменационной работы содержит 12 заданий, </w:t>
      </w:r>
      <w:r w:rsidRPr="00315A0E">
        <w:rPr>
          <w:rFonts w:ascii="Times New Roman" w:hAnsi="Times New Roman" w:cs="Times New Roman"/>
          <w:sz w:val="26"/>
          <w:szCs w:val="26"/>
          <w:lang w:eastAsia="ru-RU"/>
        </w:rPr>
        <w:br/>
        <w:t xml:space="preserve">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700849" w:rsidRPr="001D3E5A" w:rsidRDefault="00700849" w:rsidP="00C43F30">
      <w:pPr>
        <w:tabs>
          <w:tab w:val="left" w:pos="1200"/>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1D3E5A">
        <w:rPr>
          <w:rFonts w:ascii="Times New Roman" w:hAnsi="Times New Roman" w:cs="Times New Roman"/>
          <w:sz w:val="26"/>
          <w:szCs w:val="26"/>
          <w:lang w:eastAsia="ru-RU"/>
        </w:rPr>
        <w:t>Задания 1–10 с кратким ответом групп</w:t>
      </w:r>
      <w:r>
        <w:rPr>
          <w:rFonts w:ascii="Times New Roman" w:hAnsi="Times New Roman" w:cs="Times New Roman"/>
          <w:sz w:val="26"/>
          <w:szCs w:val="26"/>
          <w:lang w:eastAsia="ru-RU"/>
        </w:rPr>
        <w:t xml:space="preserve">ируются исходя из тематической </w:t>
      </w:r>
      <w:r w:rsidRPr="001D3E5A">
        <w:rPr>
          <w:rFonts w:ascii="Times New Roman" w:hAnsi="Times New Roman" w:cs="Times New Roman"/>
          <w:sz w:val="26"/>
          <w:szCs w:val="26"/>
          <w:lang w:eastAsia="ru-RU"/>
        </w:rPr>
        <w:t>принадлежно</w:t>
      </w:r>
      <w:r>
        <w:rPr>
          <w:rFonts w:ascii="Times New Roman" w:hAnsi="Times New Roman" w:cs="Times New Roman"/>
          <w:sz w:val="26"/>
          <w:szCs w:val="26"/>
          <w:lang w:eastAsia="ru-RU"/>
        </w:rPr>
        <w:t xml:space="preserve">сти заданий: алгебра, уравнения и неравенства, функции, начала </w:t>
      </w:r>
      <w:r w:rsidRPr="001D3E5A">
        <w:rPr>
          <w:rFonts w:ascii="Times New Roman" w:hAnsi="Times New Roman" w:cs="Times New Roman"/>
          <w:sz w:val="26"/>
          <w:szCs w:val="26"/>
          <w:lang w:eastAsia="ru-RU"/>
        </w:rPr>
        <w:t xml:space="preserve">математического </w:t>
      </w:r>
      <w:r>
        <w:rPr>
          <w:rFonts w:ascii="Times New Roman" w:hAnsi="Times New Roman" w:cs="Times New Roman"/>
          <w:sz w:val="26"/>
          <w:szCs w:val="26"/>
          <w:lang w:eastAsia="ru-RU"/>
        </w:rPr>
        <w:t xml:space="preserve">анализа, геометрия (планиметрия </w:t>
      </w:r>
      <w:r w:rsidRPr="001D3E5A">
        <w:rPr>
          <w:rFonts w:ascii="Times New Roman" w:hAnsi="Times New Roman" w:cs="Times New Roman"/>
          <w:sz w:val="26"/>
          <w:szCs w:val="26"/>
          <w:lang w:eastAsia="ru-RU"/>
        </w:rPr>
        <w:t>и стереометрия).</w:t>
      </w:r>
    </w:p>
    <w:p w:rsidR="00700849" w:rsidRDefault="00700849" w:rsidP="00C43F30">
      <w:pPr>
        <w:tabs>
          <w:tab w:val="left" w:pos="1200"/>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 xml:space="preserve">Задания 11 </w:t>
      </w:r>
      <w:r w:rsidRPr="001D3E5A">
        <w:rPr>
          <w:rFonts w:ascii="Times New Roman" w:hAnsi="Times New Roman" w:cs="Times New Roman"/>
          <w:sz w:val="26"/>
          <w:szCs w:val="26"/>
          <w:lang w:eastAsia="ru-RU"/>
        </w:rPr>
        <w:t>и 12 с развёрн</w:t>
      </w:r>
      <w:r>
        <w:rPr>
          <w:rFonts w:ascii="Times New Roman" w:hAnsi="Times New Roman" w:cs="Times New Roman"/>
          <w:sz w:val="26"/>
          <w:szCs w:val="26"/>
          <w:lang w:eastAsia="ru-RU"/>
        </w:rPr>
        <w:t xml:space="preserve">утым ответом проверяют освоение </w:t>
      </w:r>
      <w:r w:rsidRPr="001D3E5A">
        <w:rPr>
          <w:rFonts w:ascii="Times New Roman" w:hAnsi="Times New Roman" w:cs="Times New Roman"/>
          <w:sz w:val="26"/>
          <w:szCs w:val="26"/>
          <w:lang w:eastAsia="ru-RU"/>
        </w:rPr>
        <w:t xml:space="preserve">математики </w:t>
      </w:r>
      <w:r>
        <w:rPr>
          <w:rFonts w:ascii="Times New Roman" w:hAnsi="Times New Roman" w:cs="Times New Roman"/>
          <w:sz w:val="26"/>
          <w:szCs w:val="26"/>
          <w:lang w:eastAsia="ru-RU"/>
        </w:rPr>
        <w:br/>
      </w:r>
      <w:r w:rsidRPr="001D3E5A">
        <w:rPr>
          <w:rFonts w:ascii="Times New Roman" w:hAnsi="Times New Roman" w:cs="Times New Roman"/>
          <w:sz w:val="26"/>
          <w:szCs w:val="26"/>
          <w:lang w:eastAsia="ru-RU"/>
        </w:rPr>
        <w:t xml:space="preserve">на </w:t>
      </w:r>
      <w:r w:rsidRPr="00697605">
        <w:rPr>
          <w:rFonts w:ascii="Times New Roman" w:hAnsi="Times New Roman" w:cs="Times New Roman"/>
          <w:sz w:val="26"/>
          <w:szCs w:val="26"/>
          <w:lang w:eastAsia="ru-RU"/>
        </w:rPr>
        <w:t>повышенном у</w:t>
      </w:r>
      <w:r w:rsidRPr="001D3E5A">
        <w:rPr>
          <w:rFonts w:ascii="Times New Roman" w:hAnsi="Times New Roman" w:cs="Times New Roman"/>
          <w:sz w:val="26"/>
          <w:szCs w:val="26"/>
          <w:lang w:eastAsia="ru-RU"/>
        </w:rPr>
        <w:t>ро</w:t>
      </w:r>
      <w:r>
        <w:rPr>
          <w:rFonts w:ascii="Times New Roman" w:hAnsi="Times New Roman" w:cs="Times New Roman"/>
          <w:sz w:val="26"/>
          <w:szCs w:val="26"/>
          <w:lang w:eastAsia="ru-RU"/>
        </w:rPr>
        <w:t xml:space="preserve">вне. </w:t>
      </w:r>
    </w:p>
    <w:p w:rsidR="00700849" w:rsidRPr="00315A0E" w:rsidRDefault="00700849" w:rsidP="00C43F30">
      <w:pPr>
        <w:tabs>
          <w:tab w:val="left" w:pos="1200"/>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Максимальное количество баллов, которое может получить экзаменуемый за выполнение всей экзаменационной работы</w:t>
      </w:r>
      <w:r w:rsidRPr="00315A0E" w:rsidDel="00CB5216">
        <w:rPr>
          <w:rFonts w:ascii="Times New Roman" w:hAnsi="Times New Roman" w:cs="Times New Roman"/>
          <w:sz w:val="26"/>
          <w:szCs w:val="26"/>
          <w:lang w:eastAsia="ru-RU"/>
        </w:rPr>
        <w:t xml:space="preserve"> </w:t>
      </w:r>
      <w:r w:rsidRPr="00315A0E">
        <w:rPr>
          <w:rFonts w:ascii="Times New Roman" w:hAnsi="Times New Roman" w:cs="Times New Roman"/>
          <w:sz w:val="26"/>
          <w:szCs w:val="26"/>
          <w:lang w:eastAsia="ru-RU"/>
        </w:rPr>
        <w:t>– 14</w:t>
      </w:r>
      <w:r>
        <w:rPr>
          <w:rFonts w:ascii="Times New Roman" w:hAnsi="Times New Roman" w:cs="Times New Roman"/>
          <w:sz w:val="26"/>
          <w:szCs w:val="26"/>
          <w:lang w:eastAsia="ru-RU"/>
        </w:rPr>
        <w:t xml:space="preserve"> баллов</w:t>
      </w:r>
      <w:r w:rsidRPr="00315A0E">
        <w:rPr>
          <w:rFonts w:ascii="Times New Roman" w:hAnsi="Times New Roman" w:cs="Times New Roman"/>
          <w:sz w:val="26"/>
          <w:szCs w:val="26"/>
          <w:lang w:eastAsia="ru-RU"/>
        </w:rPr>
        <w:t xml:space="preserve">. </w:t>
      </w:r>
    </w:p>
    <w:p w:rsidR="00700849" w:rsidRPr="00315A0E" w:rsidRDefault="00700849" w:rsidP="00C43F30">
      <w:pPr>
        <w:tabs>
          <w:tab w:val="left" w:pos="1200"/>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Перевод полученных обучающимся баллов за выполнение экзаменационной работы в пятибалльную систему оценивания осуществляется с учетом приведенной ниже шкалы перевода.</w:t>
      </w:r>
    </w:p>
    <w:p w:rsidR="00700849" w:rsidRDefault="00700849" w:rsidP="00C43F30">
      <w:pPr>
        <w:tabs>
          <w:tab w:val="left" w:pos="1200"/>
        </w:tabs>
        <w:overflowPunct w:val="0"/>
        <w:autoSpaceDE w:val="0"/>
        <w:autoSpaceDN w:val="0"/>
        <w:adjustRightInd w:val="0"/>
        <w:spacing w:after="0" w:line="240" w:lineRule="auto"/>
        <w:ind w:firstLine="709"/>
        <w:jc w:val="both"/>
        <w:textAlignment w:val="baseline"/>
        <w:rPr>
          <w:rFonts w:ascii="Times New Roman" w:hAnsi="Times New Roman" w:cs="Times New Roman"/>
          <w:i/>
          <w:iCs/>
          <w:sz w:val="26"/>
          <w:szCs w:val="26"/>
          <w:lang w:eastAsia="ru-RU"/>
        </w:rPr>
      </w:pPr>
    </w:p>
    <w:p w:rsidR="00700849" w:rsidRPr="00315A0E" w:rsidRDefault="00700849" w:rsidP="00C43F30">
      <w:pPr>
        <w:tabs>
          <w:tab w:val="left" w:pos="1200"/>
        </w:tabs>
        <w:overflowPunct w:val="0"/>
        <w:autoSpaceDE w:val="0"/>
        <w:autoSpaceDN w:val="0"/>
        <w:adjustRightInd w:val="0"/>
        <w:spacing w:after="0" w:line="240" w:lineRule="auto"/>
        <w:ind w:firstLine="709"/>
        <w:jc w:val="center"/>
        <w:textAlignment w:val="baseline"/>
        <w:rPr>
          <w:rFonts w:ascii="Times New Roman" w:hAnsi="Times New Roman" w:cs="Times New Roman"/>
          <w:i/>
          <w:iCs/>
          <w:sz w:val="26"/>
          <w:szCs w:val="26"/>
          <w:lang w:eastAsia="ru-RU"/>
        </w:rPr>
      </w:pPr>
      <w:r w:rsidRPr="00315A0E">
        <w:rPr>
          <w:rFonts w:ascii="Times New Roman" w:hAnsi="Times New Roman" w:cs="Times New Roman"/>
          <w:i/>
          <w:iCs/>
          <w:sz w:val="26"/>
          <w:szCs w:val="26"/>
          <w:lang w:eastAsia="ru-RU"/>
        </w:rPr>
        <w:t>Шкала перевода первичных баллов в пятибалльную отметку (</w:t>
      </w:r>
      <w:r>
        <w:rPr>
          <w:rFonts w:ascii="Times New Roman" w:hAnsi="Times New Roman" w:cs="Times New Roman"/>
          <w:i/>
          <w:iCs/>
          <w:sz w:val="26"/>
          <w:szCs w:val="26"/>
          <w:lang w:eastAsia="ru-RU"/>
        </w:rPr>
        <w:t>100-ые номера вариантов</w:t>
      </w:r>
      <w:r w:rsidRPr="00315A0E">
        <w:rPr>
          <w:rFonts w:ascii="Times New Roman" w:hAnsi="Times New Roman" w:cs="Times New Roman"/>
          <w:i/>
          <w:iCs/>
          <w:sz w:val="26"/>
          <w:szCs w:val="26"/>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469"/>
      </w:tblGrid>
      <w:tr w:rsidR="00700849" w:rsidRPr="00A0724C">
        <w:trPr>
          <w:jc w:val="center"/>
        </w:trPr>
        <w:tc>
          <w:tcPr>
            <w:tcW w:w="4427" w:type="dxa"/>
          </w:tcPr>
          <w:p w:rsidR="00700849" w:rsidRPr="00A0724C" w:rsidRDefault="00700849" w:rsidP="00A0724C">
            <w:pPr>
              <w:tabs>
                <w:tab w:val="left" w:pos="1200"/>
              </w:tabs>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Диапазон первичных баллов</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0–3</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4–6</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7–9</w:t>
            </w:r>
          </w:p>
        </w:tc>
        <w:tc>
          <w:tcPr>
            <w:tcW w:w="1469"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10–14</w:t>
            </w:r>
          </w:p>
        </w:tc>
      </w:tr>
      <w:tr w:rsidR="00700849" w:rsidRPr="00A0724C">
        <w:trPr>
          <w:jc w:val="center"/>
        </w:trPr>
        <w:tc>
          <w:tcPr>
            <w:tcW w:w="4427" w:type="dxa"/>
          </w:tcPr>
          <w:p w:rsidR="00700849" w:rsidRPr="00A0724C" w:rsidRDefault="00700849" w:rsidP="00A0724C">
            <w:pPr>
              <w:tabs>
                <w:tab w:val="left" w:pos="1200"/>
              </w:tabs>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Отметка по пятибалльной шкале</w:t>
            </w:r>
          </w:p>
        </w:tc>
        <w:tc>
          <w:tcPr>
            <w:tcW w:w="1260" w:type="dxa"/>
          </w:tcPr>
          <w:p w:rsidR="00700849" w:rsidRPr="00A0724C" w:rsidRDefault="00700849" w:rsidP="00A0724C">
            <w:pPr>
              <w:tabs>
                <w:tab w:val="left" w:pos="1200"/>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2</w:t>
            </w:r>
          </w:p>
        </w:tc>
        <w:tc>
          <w:tcPr>
            <w:tcW w:w="1260" w:type="dxa"/>
          </w:tcPr>
          <w:p w:rsidR="00700849" w:rsidRPr="00A0724C" w:rsidRDefault="00700849" w:rsidP="00A0724C">
            <w:pPr>
              <w:tabs>
                <w:tab w:val="left" w:pos="1200"/>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3</w:t>
            </w:r>
          </w:p>
        </w:tc>
        <w:tc>
          <w:tcPr>
            <w:tcW w:w="1260" w:type="dxa"/>
          </w:tcPr>
          <w:p w:rsidR="00700849" w:rsidRPr="00A0724C" w:rsidRDefault="00700849" w:rsidP="00A0724C">
            <w:pPr>
              <w:tabs>
                <w:tab w:val="left" w:pos="1200"/>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4</w:t>
            </w:r>
          </w:p>
        </w:tc>
        <w:tc>
          <w:tcPr>
            <w:tcW w:w="1469" w:type="dxa"/>
          </w:tcPr>
          <w:p w:rsidR="00700849" w:rsidRPr="00A0724C" w:rsidRDefault="00700849" w:rsidP="00A0724C">
            <w:pPr>
              <w:tabs>
                <w:tab w:val="left" w:pos="1200"/>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5</w:t>
            </w:r>
          </w:p>
        </w:tc>
      </w:tr>
    </w:tbl>
    <w:p w:rsidR="00700849" w:rsidRPr="00315A0E" w:rsidRDefault="00700849" w:rsidP="00C43F30">
      <w:pPr>
        <w:tabs>
          <w:tab w:val="left" w:pos="1200"/>
        </w:tabs>
        <w:overflowPunct w:val="0"/>
        <w:autoSpaceDE w:val="0"/>
        <w:autoSpaceDN w:val="0"/>
        <w:adjustRightInd w:val="0"/>
        <w:spacing w:after="0" w:line="240" w:lineRule="auto"/>
        <w:ind w:firstLine="709"/>
        <w:jc w:val="both"/>
        <w:textAlignment w:val="baseline"/>
        <w:rPr>
          <w:rFonts w:ascii="Times New Roman" w:hAnsi="Times New Roman" w:cs="Times New Roman"/>
          <w:b/>
          <w:bCs/>
          <w:sz w:val="26"/>
          <w:szCs w:val="26"/>
          <w:lang w:eastAsia="ru-RU"/>
        </w:rPr>
      </w:pPr>
    </w:p>
    <w:p w:rsidR="00700849" w:rsidRDefault="00700849" w:rsidP="005E6E9F">
      <w:pPr>
        <w:overflowPunct w:val="0"/>
        <w:autoSpaceDE w:val="0"/>
        <w:autoSpaceDN w:val="0"/>
        <w:adjustRightInd w:val="0"/>
        <w:spacing w:after="0" w:line="240" w:lineRule="auto"/>
        <w:ind w:left="708" w:firstLine="1"/>
        <w:jc w:val="both"/>
        <w:textAlignment w:val="baseline"/>
        <w:rPr>
          <w:rFonts w:ascii="Times New Roman" w:hAnsi="Times New Roman" w:cs="Times New Roman"/>
          <w:b/>
          <w:bCs/>
          <w:i/>
          <w:iCs/>
          <w:sz w:val="26"/>
          <w:szCs w:val="26"/>
          <w:lang w:eastAsia="ru-RU"/>
        </w:rPr>
      </w:pPr>
    </w:p>
    <w:p w:rsidR="00700849" w:rsidRDefault="00700849" w:rsidP="005E6E9F">
      <w:pPr>
        <w:overflowPunct w:val="0"/>
        <w:autoSpaceDE w:val="0"/>
        <w:autoSpaceDN w:val="0"/>
        <w:adjustRightInd w:val="0"/>
        <w:spacing w:after="0" w:line="240" w:lineRule="auto"/>
        <w:ind w:left="708" w:firstLine="1"/>
        <w:jc w:val="both"/>
        <w:textAlignment w:val="baseline"/>
        <w:rPr>
          <w:rFonts w:ascii="Times New Roman" w:hAnsi="Times New Roman" w:cs="Times New Roman"/>
          <w:b/>
          <w:bCs/>
          <w:i/>
          <w:iCs/>
          <w:sz w:val="26"/>
          <w:szCs w:val="26"/>
          <w:lang w:eastAsia="ru-RU"/>
        </w:rPr>
      </w:pPr>
    </w:p>
    <w:p w:rsidR="00700849" w:rsidRDefault="00700849" w:rsidP="005E6E9F">
      <w:pPr>
        <w:overflowPunct w:val="0"/>
        <w:autoSpaceDE w:val="0"/>
        <w:autoSpaceDN w:val="0"/>
        <w:adjustRightInd w:val="0"/>
        <w:spacing w:after="0" w:line="240" w:lineRule="auto"/>
        <w:ind w:left="708" w:firstLine="1"/>
        <w:jc w:val="both"/>
        <w:textAlignment w:val="baseline"/>
        <w:rPr>
          <w:rFonts w:ascii="Times New Roman" w:hAnsi="Times New Roman" w:cs="Times New Roman"/>
          <w:b/>
          <w:bCs/>
          <w:i/>
          <w:iCs/>
          <w:sz w:val="26"/>
          <w:szCs w:val="26"/>
          <w:lang w:eastAsia="ru-RU"/>
        </w:rPr>
      </w:pPr>
    </w:p>
    <w:p w:rsidR="00700849" w:rsidRDefault="00700849" w:rsidP="005E6E9F">
      <w:pPr>
        <w:overflowPunct w:val="0"/>
        <w:autoSpaceDE w:val="0"/>
        <w:autoSpaceDN w:val="0"/>
        <w:adjustRightInd w:val="0"/>
        <w:spacing w:after="0" w:line="240" w:lineRule="auto"/>
        <w:ind w:left="708" w:firstLine="1"/>
        <w:jc w:val="both"/>
        <w:textAlignment w:val="baseline"/>
        <w:rPr>
          <w:rFonts w:ascii="Times New Roman" w:hAnsi="Times New Roman" w:cs="Times New Roman"/>
          <w:sz w:val="26"/>
          <w:szCs w:val="26"/>
          <w:lang w:eastAsia="ru-RU"/>
        </w:rPr>
      </w:pPr>
      <w:r w:rsidRPr="005E6E9F">
        <w:rPr>
          <w:rFonts w:ascii="Times New Roman" w:hAnsi="Times New Roman" w:cs="Times New Roman"/>
          <w:b/>
          <w:bCs/>
          <w:i/>
          <w:iCs/>
          <w:sz w:val="26"/>
          <w:szCs w:val="26"/>
          <w:lang w:eastAsia="ru-RU"/>
        </w:rPr>
        <w:t>ЭМ с 200-ыми номерами вариантов</w:t>
      </w:r>
      <w:r>
        <w:rPr>
          <w:rFonts w:ascii="Times New Roman" w:hAnsi="Times New Roman" w:cs="Times New Roman"/>
          <w:b/>
          <w:bCs/>
          <w:sz w:val="26"/>
          <w:szCs w:val="26"/>
          <w:lang w:eastAsia="ru-RU"/>
        </w:rPr>
        <w:t xml:space="preserve"> </w:t>
      </w:r>
    </w:p>
    <w:p w:rsidR="00700849" w:rsidRPr="00740DDF" w:rsidRDefault="00700849" w:rsidP="00964E05">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740DDF">
        <w:rPr>
          <w:rFonts w:ascii="Times New Roman" w:hAnsi="Times New Roman" w:cs="Times New Roman"/>
          <w:sz w:val="26"/>
          <w:szCs w:val="26"/>
          <w:lang w:eastAsia="ru-RU"/>
        </w:rPr>
        <w:t xml:space="preserve">Каждый вариант экзаменационной работы содержит 10 заданий с кратким ответом, в которых необходимо записать ответ в виде целого числа или конечной десятичной дроби. </w:t>
      </w:r>
    </w:p>
    <w:p w:rsidR="00700849" w:rsidRPr="00740DDF"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740DDF">
        <w:rPr>
          <w:rFonts w:ascii="Times New Roman" w:hAnsi="Times New Roman" w:cs="Times New Roman"/>
          <w:sz w:val="26"/>
          <w:szCs w:val="26"/>
          <w:lang w:eastAsia="ru-RU"/>
        </w:rPr>
        <w:t>Максимальное количество баллов, которое может получить экзаменуемый за выполнение всей экзаменационной работы</w:t>
      </w:r>
      <w:r>
        <w:rPr>
          <w:rFonts w:ascii="Times New Roman" w:hAnsi="Times New Roman" w:cs="Times New Roman"/>
          <w:sz w:val="26"/>
          <w:szCs w:val="26"/>
          <w:lang w:eastAsia="ru-RU"/>
        </w:rPr>
        <w:t>,</w:t>
      </w:r>
      <w:r w:rsidRPr="00740DDF">
        <w:rPr>
          <w:rFonts w:ascii="Times New Roman" w:hAnsi="Times New Roman" w:cs="Times New Roman"/>
          <w:sz w:val="26"/>
          <w:szCs w:val="26"/>
          <w:lang w:eastAsia="ru-RU"/>
        </w:rPr>
        <w:t xml:space="preserve"> – 10 баллов. </w:t>
      </w:r>
    </w:p>
    <w:p w:rsidR="00700849"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740DDF">
        <w:rPr>
          <w:rFonts w:ascii="Times New Roman" w:hAnsi="Times New Roman" w:cs="Times New Roman"/>
          <w:sz w:val="26"/>
          <w:szCs w:val="26"/>
          <w:lang w:eastAsia="ru-RU"/>
        </w:rPr>
        <w:t>Перевод полученных обучающимся баллов за выполнение экзаменационной работы в пятибалльную систему оценивания осуществляется с учетом приведенной ниже шкалы перевода.</w:t>
      </w:r>
    </w:p>
    <w:p w:rsidR="00700849" w:rsidRPr="00740DDF"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p>
    <w:p w:rsidR="00700849" w:rsidRPr="00740DDF" w:rsidRDefault="00700849" w:rsidP="00C43F30">
      <w:pPr>
        <w:overflowPunct w:val="0"/>
        <w:autoSpaceDE w:val="0"/>
        <w:autoSpaceDN w:val="0"/>
        <w:adjustRightInd w:val="0"/>
        <w:spacing w:after="0" w:line="240" w:lineRule="auto"/>
        <w:ind w:firstLine="709"/>
        <w:jc w:val="center"/>
        <w:textAlignment w:val="baseline"/>
        <w:rPr>
          <w:rFonts w:ascii="Times New Roman" w:hAnsi="Times New Roman" w:cs="Times New Roman"/>
          <w:i/>
          <w:iCs/>
          <w:sz w:val="26"/>
          <w:szCs w:val="26"/>
          <w:lang w:eastAsia="ru-RU"/>
        </w:rPr>
      </w:pPr>
      <w:r w:rsidRPr="00740DDF">
        <w:rPr>
          <w:rFonts w:ascii="Times New Roman" w:hAnsi="Times New Roman" w:cs="Times New Roman"/>
          <w:i/>
          <w:iCs/>
          <w:sz w:val="26"/>
          <w:szCs w:val="26"/>
          <w:lang w:eastAsia="ru-RU"/>
        </w:rPr>
        <w:t>Шкала перевода первичных баллов в пятибалльную отметку (200-ые номера вариантов)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682"/>
      </w:tblGrid>
      <w:tr w:rsidR="00700849" w:rsidRPr="00A0724C">
        <w:tc>
          <w:tcPr>
            <w:tcW w:w="4319" w:type="dxa"/>
          </w:tcPr>
          <w:p w:rsidR="00700849" w:rsidRPr="00A0724C" w:rsidRDefault="00700849" w:rsidP="00A0724C">
            <w:pPr>
              <w:overflowPunct w:val="0"/>
              <w:autoSpaceDE w:val="0"/>
              <w:autoSpaceDN w:val="0"/>
              <w:adjustRightInd w:val="0"/>
              <w:spacing w:after="0" w:line="240" w:lineRule="auto"/>
              <w:jc w:val="both"/>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Диапазон первичных баллов</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0–2</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3-5</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6-8</w:t>
            </w:r>
          </w:p>
        </w:tc>
        <w:tc>
          <w:tcPr>
            <w:tcW w:w="1682"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9-10</w:t>
            </w:r>
          </w:p>
        </w:tc>
      </w:tr>
      <w:tr w:rsidR="00700849" w:rsidRPr="00A0724C">
        <w:tc>
          <w:tcPr>
            <w:tcW w:w="4319" w:type="dxa"/>
          </w:tcPr>
          <w:p w:rsidR="00700849" w:rsidRPr="00A0724C" w:rsidRDefault="00700849" w:rsidP="00A0724C">
            <w:pPr>
              <w:overflowPunct w:val="0"/>
              <w:autoSpaceDE w:val="0"/>
              <w:autoSpaceDN w:val="0"/>
              <w:adjustRightInd w:val="0"/>
              <w:spacing w:after="0" w:line="240" w:lineRule="auto"/>
              <w:jc w:val="both"/>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Отметка по пятибалльной шкале</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2</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3</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4</w:t>
            </w:r>
          </w:p>
        </w:tc>
        <w:tc>
          <w:tcPr>
            <w:tcW w:w="1682"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5</w:t>
            </w:r>
          </w:p>
        </w:tc>
      </w:tr>
    </w:tbl>
    <w:p w:rsidR="00700849"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p>
    <w:p w:rsidR="00700849"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964E05">
        <w:rPr>
          <w:rFonts w:ascii="Times New Roman" w:hAnsi="Times New Roman" w:cs="Times New Roman"/>
          <w:b/>
          <w:bCs/>
          <w:i/>
          <w:iCs/>
          <w:sz w:val="26"/>
          <w:szCs w:val="26"/>
          <w:lang w:eastAsia="ru-RU"/>
        </w:rPr>
        <w:t>ЭМ с 300-ыми номерами вариантов</w:t>
      </w:r>
      <w:r>
        <w:rPr>
          <w:rFonts w:ascii="Times New Roman" w:hAnsi="Times New Roman" w:cs="Times New Roman"/>
          <w:sz w:val="26"/>
          <w:szCs w:val="26"/>
          <w:lang w:eastAsia="ru-RU"/>
        </w:rPr>
        <w:t xml:space="preserve"> </w:t>
      </w:r>
    </w:p>
    <w:p w:rsidR="00700849" w:rsidRPr="00C9227A"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ЭМ</w:t>
      </w:r>
      <w:r w:rsidRPr="00C9227A">
        <w:rPr>
          <w:rFonts w:ascii="Times New Roman" w:hAnsi="Times New Roman" w:cs="Times New Roman"/>
          <w:sz w:val="26"/>
          <w:szCs w:val="26"/>
          <w:lang w:eastAsia="ru-RU"/>
        </w:rPr>
        <w:t xml:space="preserve"> аналогичны тем, что разрабатываются для обучающихся без ОВЗ, но в текстах заданий сведены к минимуму визуальные образы. </w:t>
      </w:r>
      <w:r>
        <w:rPr>
          <w:rFonts w:ascii="Times New Roman" w:hAnsi="Times New Roman" w:cs="Times New Roman"/>
          <w:sz w:val="26"/>
          <w:szCs w:val="26"/>
          <w:lang w:eastAsia="ru-RU"/>
        </w:rPr>
        <w:t>ЭМ</w:t>
      </w:r>
      <w:r w:rsidRPr="00C9227A">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могут быть </w:t>
      </w:r>
      <w:r w:rsidRPr="00C9227A">
        <w:rPr>
          <w:rFonts w:ascii="Times New Roman" w:hAnsi="Times New Roman" w:cs="Times New Roman"/>
          <w:sz w:val="26"/>
          <w:szCs w:val="26"/>
          <w:lang w:eastAsia="ru-RU"/>
        </w:rPr>
        <w:t>переведены на шрифт Брайля.</w:t>
      </w:r>
    </w:p>
    <w:p w:rsidR="00700849"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C9227A">
        <w:rPr>
          <w:rFonts w:ascii="Times New Roman" w:hAnsi="Times New Roman" w:cs="Times New Roman"/>
          <w:sz w:val="26"/>
          <w:szCs w:val="26"/>
          <w:lang w:eastAsia="ru-RU"/>
        </w:rPr>
        <w:t xml:space="preserve">Каждый вариант экзаменационной работы содержит 12 заданий, </w:t>
      </w:r>
      <w:r w:rsidRPr="00C9227A">
        <w:rPr>
          <w:rFonts w:ascii="Times New Roman" w:hAnsi="Times New Roman" w:cs="Times New Roman"/>
          <w:sz w:val="26"/>
          <w:szCs w:val="26"/>
          <w:lang w:eastAsia="ru-RU"/>
        </w:rPr>
        <w:br/>
        <w:t xml:space="preserve">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700849" w:rsidRPr="003046BF"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046BF">
        <w:rPr>
          <w:rFonts w:ascii="Times New Roman" w:hAnsi="Times New Roman" w:cs="Times New Roman"/>
          <w:sz w:val="26"/>
          <w:szCs w:val="26"/>
          <w:lang w:eastAsia="ru-RU"/>
        </w:rPr>
        <w:t>Задания 1–10 с кратким ответом группируются исходя из тематической принадлежности заданий: алгебра, уравнения и неравенства, функции, начала математического анализа, геометрия (планиметрия и стереометрия).</w:t>
      </w:r>
    </w:p>
    <w:p w:rsidR="00700849" w:rsidRPr="00C9227A"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046BF">
        <w:rPr>
          <w:rFonts w:ascii="Times New Roman" w:hAnsi="Times New Roman" w:cs="Times New Roman"/>
          <w:sz w:val="26"/>
          <w:szCs w:val="26"/>
          <w:lang w:eastAsia="ru-RU"/>
        </w:rPr>
        <w:t xml:space="preserve">Задания 11 и 12 с развёрнутым ответом проверяют освоение математики </w:t>
      </w:r>
      <w:r>
        <w:rPr>
          <w:rFonts w:ascii="Times New Roman" w:hAnsi="Times New Roman" w:cs="Times New Roman"/>
          <w:sz w:val="26"/>
          <w:szCs w:val="26"/>
          <w:lang w:eastAsia="ru-RU"/>
        </w:rPr>
        <w:br/>
      </w:r>
      <w:r w:rsidRPr="003046BF">
        <w:rPr>
          <w:rFonts w:ascii="Times New Roman" w:hAnsi="Times New Roman" w:cs="Times New Roman"/>
          <w:sz w:val="26"/>
          <w:szCs w:val="26"/>
          <w:lang w:eastAsia="ru-RU"/>
        </w:rPr>
        <w:t xml:space="preserve">на </w:t>
      </w:r>
      <w:r>
        <w:rPr>
          <w:rFonts w:ascii="Times New Roman" w:hAnsi="Times New Roman" w:cs="Times New Roman"/>
          <w:sz w:val="26"/>
          <w:szCs w:val="26"/>
          <w:lang w:eastAsia="ru-RU"/>
        </w:rPr>
        <w:t>повышенном</w:t>
      </w:r>
      <w:r w:rsidRPr="003046BF">
        <w:rPr>
          <w:rFonts w:ascii="Times New Roman" w:hAnsi="Times New Roman" w:cs="Times New Roman"/>
          <w:sz w:val="26"/>
          <w:szCs w:val="26"/>
          <w:lang w:eastAsia="ru-RU"/>
        </w:rPr>
        <w:t xml:space="preserve"> уровне.</w:t>
      </w:r>
    </w:p>
    <w:p w:rsidR="00700849" w:rsidRPr="00C9227A"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C9227A">
        <w:rPr>
          <w:rFonts w:ascii="Times New Roman" w:hAnsi="Times New Roman" w:cs="Times New Roman"/>
          <w:sz w:val="26"/>
          <w:szCs w:val="26"/>
          <w:lang w:eastAsia="ru-RU"/>
        </w:rPr>
        <w:t xml:space="preserve">Максимальное количество баллов, которое может получить экзаменуемый за выполнение всей экзаменационной работы – 14 баллов. </w:t>
      </w:r>
    </w:p>
    <w:p w:rsidR="00700849"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C9227A">
        <w:rPr>
          <w:rFonts w:ascii="Times New Roman" w:hAnsi="Times New Roman" w:cs="Times New Roman"/>
          <w:sz w:val="26"/>
          <w:szCs w:val="26"/>
          <w:lang w:eastAsia="ru-RU"/>
        </w:rPr>
        <w:t>Перевод полученных обучающимся баллов за выполнение экзаменационной работы в пятибалльную систему оценивания осуществляется с учетом приведенной ниже шкалы перевода.</w:t>
      </w:r>
    </w:p>
    <w:p w:rsidR="00700849" w:rsidRPr="00C9227A" w:rsidRDefault="00700849" w:rsidP="00C43F30">
      <w:pPr>
        <w:overflowPunct w:val="0"/>
        <w:autoSpaceDE w:val="0"/>
        <w:autoSpaceDN w:val="0"/>
        <w:adjustRightInd w:val="0"/>
        <w:spacing w:after="0" w:line="240" w:lineRule="auto"/>
        <w:ind w:firstLine="567"/>
        <w:jc w:val="both"/>
        <w:textAlignment w:val="baseline"/>
        <w:rPr>
          <w:rFonts w:ascii="Times New Roman" w:hAnsi="Times New Roman" w:cs="Times New Roman"/>
          <w:sz w:val="26"/>
          <w:szCs w:val="26"/>
          <w:lang w:eastAsia="ru-RU"/>
        </w:rPr>
      </w:pPr>
    </w:p>
    <w:p w:rsidR="00700849" w:rsidRPr="00C9227A" w:rsidRDefault="00700849" w:rsidP="00C43F30">
      <w:pPr>
        <w:overflowPunct w:val="0"/>
        <w:autoSpaceDE w:val="0"/>
        <w:autoSpaceDN w:val="0"/>
        <w:adjustRightInd w:val="0"/>
        <w:spacing w:after="0" w:line="240" w:lineRule="auto"/>
        <w:ind w:firstLine="567"/>
        <w:jc w:val="center"/>
        <w:textAlignment w:val="baseline"/>
        <w:rPr>
          <w:rFonts w:ascii="Times New Roman" w:hAnsi="Times New Roman" w:cs="Times New Roman"/>
          <w:i/>
          <w:iCs/>
          <w:sz w:val="26"/>
          <w:szCs w:val="26"/>
          <w:lang w:eastAsia="ru-RU"/>
        </w:rPr>
      </w:pPr>
      <w:r w:rsidRPr="00C9227A">
        <w:rPr>
          <w:rFonts w:ascii="Times New Roman" w:hAnsi="Times New Roman" w:cs="Times New Roman"/>
          <w:i/>
          <w:iCs/>
          <w:sz w:val="26"/>
          <w:szCs w:val="26"/>
          <w:lang w:eastAsia="ru-RU"/>
        </w:rPr>
        <w:t>Шкала перевода первичных баллов в пятибалльную отметку (</w:t>
      </w:r>
      <w:r>
        <w:rPr>
          <w:rFonts w:ascii="Times New Roman" w:hAnsi="Times New Roman" w:cs="Times New Roman"/>
          <w:i/>
          <w:iCs/>
          <w:sz w:val="26"/>
          <w:szCs w:val="26"/>
          <w:lang w:eastAsia="ru-RU"/>
        </w:rPr>
        <w:t>3</w:t>
      </w:r>
      <w:r w:rsidRPr="00C9227A">
        <w:rPr>
          <w:rFonts w:ascii="Times New Roman" w:hAnsi="Times New Roman" w:cs="Times New Roman"/>
          <w:i/>
          <w:iCs/>
          <w:sz w:val="26"/>
          <w:szCs w:val="26"/>
          <w:lang w:eastAsia="ru-RU"/>
        </w:rPr>
        <w:t>00-ые номера вариантов)</w:t>
      </w:r>
    </w:p>
    <w:tbl>
      <w:tblPr>
        <w:tblW w:w="0" w:type="auto"/>
        <w:jc w:val="center"/>
        <w:tblLook w:val="01E0"/>
      </w:tblPr>
      <w:tblGrid>
        <w:gridCol w:w="4427"/>
        <w:gridCol w:w="1260"/>
        <w:gridCol w:w="1260"/>
        <w:gridCol w:w="1260"/>
        <w:gridCol w:w="1469"/>
      </w:tblGrid>
      <w:tr w:rsidR="00700849" w:rsidRPr="00A0724C">
        <w:trPr>
          <w:jc w:val="center"/>
        </w:trPr>
        <w:tc>
          <w:tcPr>
            <w:tcW w:w="4427" w:type="dxa"/>
            <w:tcBorders>
              <w:top w:val="single" w:sz="4" w:space="0" w:color="auto"/>
              <w:left w:val="single" w:sz="4" w:space="0" w:color="auto"/>
              <w:bottom w:val="single" w:sz="4" w:space="0" w:color="auto"/>
              <w:right w:val="single" w:sz="4" w:space="0" w:color="auto"/>
            </w:tcBorders>
          </w:tcPr>
          <w:p w:rsidR="00700849" w:rsidRPr="00C9227A" w:rsidRDefault="00700849" w:rsidP="00C43F30">
            <w:pPr>
              <w:overflowPunct w:val="0"/>
              <w:autoSpaceDE w:val="0"/>
              <w:autoSpaceDN w:val="0"/>
              <w:adjustRightInd w:val="0"/>
              <w:spacing w:after="0" w:line="240" w:lineRule="auto"/>
              <w:ind w:firstLine="567"/>
              <w:jc w:val="both"/>
              <w:textAlignment w:val="baseline"/>
              <w:rPr>
                <w:rFonts w:ascii="Times New Roman" w:hAnsi="Times New Roman" w:cs="Times New Roman"/>
                <w:sz w:val="26"/>
                <w:szCs w:val="26"/>
                <w:lang w:eastAsia="ru-RU"/>
              </w:rPr>
            </w:pPr>
            <w:r w:rsidRPr="00C9227A">
              <w:rPr>
                <w:rFonts w:ascii="Times New Roman" w:hAnsi="Times New Roman" w:cs="Times New Roman"/>
                <w:sz w:val="26"/>
                <w:szCs w:val="26"/>
                <w:lang w:eastAsia="ru-RU"/>
              </w:rPr>
              <w:t>Диапазон первичных баллов</w:t>
            </w:r>
          </w:p>
        </w:tc>
        <w:tc>
          <w:tcPr>
            <w:tcW w:w="1260" w:type="dxa"/>
            <w:tcBorders>
              <w:top w:val="single" w:sz="4" w:space="0" w:color="auto"/>
              <w:left w:val="single" w:sz="4" w:space="0" w:color="auto"/>
              <w:bottom w:val="single" w:sz="4" w:space="0" w:color="auto"/>
              <w:right w:val="single" w:sz="4" w:space="0" w:color="auto"/>
            </w:tcBorders>
          </w:tcPr>
          <w:p w:rsidR="00700849" w:rsidRPr="00C9227A" w:rsidRDefault="00700849" w:rsidP="00C43F30">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C9227A">
              <w:rPr>
                <w:rFonts w:ascii="Times New Roman" w:hAnsi="Times New Roman" w:cs="Times New Roman"/>
                <w:sz w:val="26"/>
                <w:szCs w:val="26"/>
                <w:lang w:eastAsia="ru-RU"/>
              </w:rPr>
              <w:t>0–3</w:t>
            </w:r>
          </w:p>
        </w:tc>
        <w:tc>
          <w:tcPr>
            <w:tcW w:w="1260" w:type="dxa"/>
            <w:tcBorders>
              <w:top w:val="single" w:sz="4" w:space="0" w:color="auto"/>
              <w:left w:val="single" w:sz="4" w:space="0" w:color="auto"/>
              <w:bottom w:val="single" w:sz="4" w:space="0" w:color="auto"/>
              <w:right w:val="single" w:sz="4" w:space="0" w:color="auto"/>
            </w:tcBorders>
          </w:tcPr>
          <w:p w:rsidR="00700849" w:rsidRPr="00C9227A" w:rsidRDefault="00700849" w:rsidP="00C43F30">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C9227A">
              <w:rPr>
                <w:rFonts w:ascii="Times New Roman" w:hAnsi="Times New Roman" w:cs="Times New Roman"/>
                <w:sz w:val="26"/>
                <w:szCs w:val="26"/>
                <w:lang w:eastAsia="ru-RU"/>
              </w:rPr>
              <w:t>4–6</w:t>
            </w:r>
          </w:p>
        </w:tc>
        <w:tc>
          <w:tcPr>
            <w:tcW w:w="1260" w:type="dxa"/>
            <w:tcBorders>
              <w:top w:val="single" w:sz="4" w:space="0" w:color="auto"/>
              <w:left w:val="single" w:sz="4" w:space="0" w:color="auto"/>
              <w:bottom w:val="single" w:sz="4" w:space="0" w:color="auto"/>
              <w:right w:val="single" w:sz="4" w:space="0" w:color="auto"/>
            </w:tcBorders>
          </w:tcPr>
          <w:p w:rsidR="00700849" w:rsidRPr="00C9227A" w:rsidRDefault="00700849" w:rsidP="00C43F30">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C9227A">
              <w:rPr>
                <w:rFonts w:ascii="Times New Roman" w:hAnsi="Times New Roman" w:cs="Times New Roman"/>
                <w:sz w:val="26"/>
                <w:szCs w:val="26"/>
                <w:lang w:eastAsia="ru-RU"/>
              </w:rPr>
              <w:t>7–9</w:t>
            </w:r>
          </w:p>
        </w:tc>
        <w:tc>
          <w:tcPr>
            <w:tcW w:w="1469" w:type="dxa"/>
            <w:tcBorders>
              <w:top w:val="single" w:sz="4" w:space="0" w:color="auto"/>
              <w:left w:val="single" w:sz="4" w:space="0" w:color="auto"/>
              <w:bottom w:val="single" w:sz="4" w:space="0" w:color="auto"/>
              <w:right w:val="single" w:sz="4" w:space="0" w:color="auto"/>
            </w:tcBorders>
          </w:tcPr>
          <w:p w:rsidR="00700849" w:rsidRPr="00C9227A" w:rsidRDefault="00700849" w:rsidP="00C43F30">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C9227A">
              <w:rPr>
                <w:rFonts w:ascii="Times New Roman" w:hAnsi="Times New Roman" w:cs="Times New Roman"/>
                <w:sz w:val="26"/>
                <w:szCs w:val="26"/>
                <w:lang w:eastAsia="ru-RU"/>
              </w:rPr>
              <w:t>10–14</w:t>
            </w:r>
          </w:p>
        </w:tc>
      </w:tr>
      <w:tr w:rsidR="00700849" w:rsidRPr="00A0724C">
        <w:trPr>
          <w:jc w:val="center"/>
        </w:trPr>
        <w:tc>
          <w:tcPr>
            <w:tcW w:w="4427" w:type="dxa"/>
            <w:tcBorders>
              <w:top w:val="single" w:sz="4" w:space="0" w:color="auto"/>
              <w:left w:val="single" w:sz="4" w:space="0" w:color="auto"/>
              <w:bottom w:val="single" w:sz="4" w:space="0" w:color="auto"/>
              <w:right w:val="single" w:sz="4" w:space="0" w:color="auto"/>
            </w:tcBorders>
          </w:tcPr>
          <w:p w:rsidR="00700849" w:rsidRPr="00C9227A" w:rsidRDefault="00700849" w:rsidP="00C43F30">
            <w:pPr>
              <w:overflowPunct w:val="0"/>
              <w:autoSpaceDE w:val="0"/>
              <w:autoSpaceDN w:val="0"/>
              <w:adjustRightInd w:val="0"/>
              <w:spacing w:after="0" w:line="240" w:lineRule="auto"/>
              <w:ind w:firstLine="567"/>
              <w:jc w:val="both"/>
              <w:textAlignment w:val="baseline"/>
              <w:rPr>
                <w:rFonts w:ascii="Times New Roman" w:hAnsi="Times New Roman" w:cs="Times New Roman"/>
                <w:sz w:val="26"/>
                <w:szCs w:val="26"/>
                <w:lang w:eastAsia="ru-RU"/>
              </w:rPr>
            </w:pPr>
            <w:r w:rsidRPr="00C9227A">
              <w:rPr>
                <w:rFonts w:ascii="Times New Roman" w:hAnsi="Times New Roman" w:cs="Times New Roman"/>
                <w:sz w:val="26"/>
                <w:szCs w:val="26"/>
                <w:lang w:eastAsia="ru-RU"/>
              </w:rPr>
              <w:t>Отметка по пятибалльной шкале</w:t>
            </w:r>
          </w:p>
        </w:tc>
        <w:tc>
          <w:tcPr>
            <w:tcW w:w="1260" w:type="dxa"/>
            <w:tcBorders>
              <w:top w:val="single" w:sz="4" w:space="0" w:color="auto"/>
              <w:left w:val="single" w:sz="4" w:space="0" w:color="auto"/>
              <w:bottom w:val="single" w:sz="4" w:space="0" w:color="auto"/>
              <w:right w:val="single" w:sz="4" w:space="0" w:color="auto"/>
            </w:tcBorders>
          </w:tcPr>
          <w:p w:rsidR="00700849" w:rsidRPr="00C9227A" w:rsidRDefault="00700849" w:rsidP="00C43F30">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C9227A">
              <w:rPr>
                <w:rFonts w:ascii="Times New Roman" w:hAnsi="Times New Roman" w:cs="Times New Roman"/>
                <w:sz w:val="26"/>
                <w:szCs w:val="26"/>
                <w:lang w:eastAsia="ru-RU"/>
              </w:rPr>
              <w:t>2</w:t>
            </w:r>
          </w:p>
        </w:tc>
        <w:tc>
          <w:tcPr>
            <w:tcW w:w="1260" w:type="dxa"/>
            <w:tcBorders>
              <w:top w:val="single" w:sz="4" w:space="0" w:color="auto"/>
              <w:left w:val="single" w:sz="4" w:space="0" w:color="auto"/>
              <w:bottom w:val="single" w:sz="4" w:space="0" w:color="auto"/>
              <w:right w:val="single" w:sz="4" w:space="0" w:color="auto"/>
            </w:tcBorders>
          </w:tcPr>
          <w:p w:rsidR="00700849" w:rsidRPr="00C9227A" w:rsidRDefault="00700849" w:rsidP="00C43F30">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C9227A">
              <w:rPr>
                <w:rFonts w:ascii="Times New Roman" w:hAnsi="Times New Roman" w:cs="Times New Roman"/>
                <w:sz w:val="26"/>
                <w:szCs w:val="26"/>
                <w:lang w:eastAsia="ru-RU"/>
              </w:rPr>
              <w:t>3</w:t>
            </w:r>
          </w:p>
        </w:tc>
        <w:tc>
          <w:tcPr>
            <w:tcW w:w="1260" w:type="dxa"/>
            <w:tcBorders>
              <w:top w:val="single" w:sz="4" w:space="0" w:color="auto"/>
              <w:left w:val="single" w:sz="4" w:space="0" w:color="auto"/>
              <w:bottom w:val="single" w:sz="4" w:space="0" w:color="auto"/>
              <w:right w:val="single" w:sz="4" w:space="0" w:color="auto"/>
            </w:tcBorders>
          </w:tcPr>
          <w:p w:rsidR="00700849" w:rsidRPr="00C9227A" w:rsidRDefault="00700849" w:rsidP="00C43F30">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C9227A">
              <w:rPr>
                <w:rFonts w:ascii="Times New Roman" w:hAnsi="Times New Roman" w:cs="Times New Roman"/>
                <w:sz w:val="26"/>
                <w:szCs w:val="26"/>
                <w:lang w:eastAsia="ru-RU"/>
              </w:rPr>
              <w:t>4</w:t>
            </w:r>
          </w:p>
        </w:tc>
        <w:tc>
          <w:tcPr>
            <w:tcW w:w="1469" w:type="dxa"/>
            <w:tcBorders>
              <w:top w:val="single" w:sz="4" w:space="0" w:color="auto"/>
              <w:left w:val="single" w:sz="4" w:space="0" w:color="auto"/>
              <w:bottom w:val="single" w:sz="4" w:space="0" w:color="auto"/>
              <w:right w:val="single" w:sz="4" w:space="0" w:color="auto"/>
            </w:tcBorders>
          </w:tcPr>
          <w:p w:rsidR="00700849" w:rsidRPr="00C9227A" w:rsidRDefault="00700849" w:rsidP="00C43F30">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C9227A">
              <w:rPr>
                <w:rFonts w:ascii="Times New Roman" w:hAnsi="Times New Roman" w:cs="Times New Roman"/>
                <w:sz w:val="26"/>
                <w:szCs w:val="26"/>
                <w:lang w:eastAsia="ru-RU"/>
              </w:rPr>
              <w:t>5</w:t>
            </w:r>
          </w:p>
        </w:tc>
      </w:tr>
    </w:tbl>
    <w:p w:rsidR="00700849" w:rsidRPr="00315A0E" w:rsidRDefault="00700849" w:rsidP="00C43F30">
      <w:pPr>
        <w:overflowPunct w:val="0"/>
        <w:autoSpaceDE w:val="0"/>
        <w:autoSpaceDN w:val="0"/>
        <w:adjustRightInd w:val="0"/>
        <w:spacing w:after="0" w:line="240" w:lineRule="auto"/>
        <w:ind w:firstLine="567"/>
        <w:jc w:val="both"/>
        <w:textAlignment w:val="baseline"/>
        <w:rPr>
          <w:rFonts w:ascii="Times New Roman" w:hAnsi="Times New Roman" w:cs="Times New Roman"/>
          <w:sz w:val="26"/>
          <w:szCs w:val="26"/>
          <w:lang w:eastAsia="ru-RU"/>
        </w:rPr>
      </w:pPr>
    </w:p>
    <w:p w:rsidR="00700849" w:rsidRPr="00E34830" w:rsidRDefault="00700849" w:rsidP="00C43F30">
      <w:pPr>
        <w:pStyle w:val="Heading2"/>
      </w:pPr>
      <w:bookmarkStart w:id="23" w:name="_Toc7103369"/>
      <w:r>
        <w:t>3.3</w:t>
      </w:r>
      <w:r w:rsidRPr="00315A0E">
        <w:t xml:space="preserve">. </w:t>
      </w:r>
      <w:r>
        <w:t xml:space="preserve">ГВЭ </w:t>
      </w:r>
      <w:r w:rsidRPr="00E34830">
        <w:t xml:space="preserve">по </w:t>
      </w:r>
      <w:r>
        <w:t>биологии (100-ые номера вариантов)</w:t>
      </w:r>
      <w:bookmarkEnd w:id="23"/>
    </w:p>
    <w:p w:rsidR="00700849" w:rsidRPr="00315A0E"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Экзаменационн</w:t>
      </w:r>
      <w:r>
        <w:rPr>
          <w:rFonts w:ascii="Times New Roman" w:hAnsi="Times New Roman" w:cs="Times New Roman"/>
          <w:sz w:val="26"/>
          <w:szCs w:val="26"/>
          <w:lang w:eastAsia="ru-RU"/>
        </w:rPr>
        <w:t>ая работа по биологии включает</w:t>
      </w:r>
      <w:r w:rsidRPr="00315A0E">
        <w:rPr>
          <w:rFonts w:ascii="Times New Roman" w:hAnsi="Times New Roman" w:cs="Times New Roman"/>
          <w:sz w:val="26"/>
          <w:szCs w:val="26"/>
          <w:lang w:eastAsia="ru-RU"/>
        </w:rPr>
        <w:t xml:space="preserve"> 40 заданий.</w:t>
      </w:r>
    </w:p>
    <w:p w:rsidR="00700849" w:rsidRPr="00315A0E"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Максимальное количество баллов, которое может получить экзаменуемый за выполнение всей экзаменационной работы, – 52</w:t>
      </w:r>
      <w:r>
        <w:rPr>
          <w:rFonts w:ascii="Times New Roman" w:hAnsi="Times New Roman" w:cs="Times New Roman"/>
          <w:sz w:val="26"/>
          <w:szCs w:val="26"/>
          <w:lang w:eastAsia="ru-RU"/>
        </w:rPr>
        <w:t xml:space="preserve"> балла</w:t>
      </w:r>
      <w:r w:rsidRPr="00315A0E">
        <w:rPr>
          <w:rFonts w:ascii="Times New Roman" w:hAnsi="Times New Roman" w:cs="Times New Roman"/>
          <w:sz w:val="26"/>
          <w:szCs w:val="26"/>
          <w:lang w:eastAsia="ru-RU"/>
        </w:rPr>
        <w:t>.</w:t>
      </w:r>
    </w:p>
    <w:p w:rsidR="00700849"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Перевод полученных обучающимся баллов за выполнение экзаменационной работы в пятибалльную систему оценивания осуществляется с учетом приведенной ниже шкалы перевода.</w:t>
      </w:r>
    </w:p>
    <w:p w:rsidR="00700849" w:rsidRPr="00315A0E" w:rsidRDefault="00700849" w:rsidP="00C43F30">
      <w:pPr>
        <w:overflowPunct w:val="0"/>
        <w:autoSpaceDE w:val="0"/>
        <w:autoSpaceDN w:val="0"/>
        <w:adjustRightInd w:val="0"/>
        <w:spacing w:after="0" w:line="240" w:lineRule="auto"/>
        <w:ind w:firstLine="567"/>
        <w:jc w:val="both"/>
        <w:textAlignment w:val="baseline"/>
        <w:rPr>
          <w:rFonts w:ascii="Times New Roman" w:hAnsi="Times New Roman" w:cs="Times New Roman"/>
          <w:sz w:val="26"/>
          <w:szCs w:val="26"/>
          <w:lang w:eastAsia="ru-RU"/>
        </w:rPr>
      </w:pPr>
    </w:p>
    <w:p w:rsidR="00700849" w:rsidRPr="00315A0E" w:rsidRDefault="00700849" w:rsidP="00C43F30">
      <w:pPr>
        <w:overflowPunct w:val="0"/>
        <w:autoSpaceDE w:val="0"/>
        <w:autoSpaceDN w:val="0"/>
        <w:adjustRightInd w:val="0"/>
        <w:spacing w:after="0" w:line="240" w:lineRule="auto"/>
        <w:ind w:firstLine="709"/>
        <w:jc w:val="center"/>
        <w:textAlignment w:val="baseline"/>
        <w:rPr>
          <w:rFonts w:ascii="Times New Roman" w:hAnsi="Times New Roman" w:cs="Times New Roman"/>
          <w:i/>
          <w:iCs/>
          <w:sz w:val="26"/>
          <w:szCs w:val="26"/>
          <w:lang w:eastAsia="ru-RU"/>
        </w:rPr>
      </w:pPr>
      <w:r w:rsidRPr="00315A0E">
        <w:rPr>
          <w:rFonts w:ascii="Times New Roman" w:hAnsi="Times New Roman" w:cs="Times New Roman"/>
          <w:i/>
          <w:iCs/>
          <w:sz w:val="26"/>
          <w:szCs w:val="26"/>
          <w:lang w:eastAsia="ru-RU"/>
        </w:rPr>
        <w:t>Шкала перевода первичных баллов в пятибалльную отметку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682"/>
      </w:tblGrid>
      <w:tr w:rsidR="00700849" w:rsidRPr="00A0724C">
        <w:tc>
          <w:tcPr>
            <w:tcW w:w="4319" w:type="dxa"/>
          </w:tcPr>
          <w:p w:rsidR="00700849" w:rsidRPr="00A0724C" w:rsidRDefault="00700849" w:rsidP="00A0724C">
            <w:pPr>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Диапазон первичных баллов</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0–17</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18–29</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30–42</w:t>
            </w:r>
          </w:p>
        </w:tc>
        <w:tc>
          <w:tcPr>
            <w:tcW w:w="1682"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43-52</w:t>
            </w:r>
          </w:p>
        </w:tc>
      </w:tr>
      <w:tr w:rsidR="00700849" w:rsidRPr="00A0724C">
        <w:tc>
          <w:tcPr>
            <w:tcW w:w="4319" w:type="dxa"/>
          </w:tcPr>
          <w:p w:rsidR="00700849" w:rsidRPr="00A0724C" w:rsidRDefault="00700849" w:rsidP="00A0724C">
            <w:pPr>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Отметка по пятибалльной шкале</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2</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3</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4</w:t>
            </w:r>
          </w:p>
        </w:tc>
        <w:tc>
          <w:tcPr>
            <w:tcW w:w="1682"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5</w:t>
            </w:r>
          </w:p>
        </w:tc>
      </w:tr>
    </w:tbl>
    <w:p w:rsidR="00700849"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 xml:space="preserve">На выполнение экзаменационной работы </w:t>
      </w:r>
      <w:r>
        <w:rPr>
          <w:rFonts w:ascii="Times New Roman" w:hAnsi="Times New Roman" w:cs="Times New Roman"/>
          <w:sz w:val="26"/>
          <w:szCs w:val="26"/>
          <w:lang w:eastAsia="ru-RU"/>
        </w:rPr>
        <w:t xml:space="preserve">по биологии </w:t>
      </w:r>
      <w:r w:rsidRPr="00315A0E">
        <w:rPr>
          <w:rFonts w:ascii="Times New Roman" w:hAnsi="Times New Roman" w:cs="Times New Roman"/>
          <w:sz w:val="26"/>
          <w:szCs w:val="26"/>
          <w:lang w:eastAsia="ru-RU"/>
        </w:rPr>
        <w:t xml:space="preserve">отводится 3 часа </w:t>
      </w:r>
      <w:r>
        <w:rPr>
          <w:rFonts w:ascii="Times New Roman" w:hAnsi="Times New Roman" w:cs="Times New Roman"/>
          <w:sz w:val="26"/>
          <w:szCs w:val="26"/>
          <w:lang w:eastAsia="ru-RU"/>
        </w:rPr>
        <w:t xml:space="preserve">                   </w:t>
      </w:r>
      <w:r w:rsidRPr="00315A0E">
        <w:rPr>
          <w:rFonts w:ascii="Times New Roman" w:hAnsi="Times New Roman" w:cs="Times New Roman"/>
          <w:sz w:val="26"/>
          <w:szCs w:val="26"/>
          <w:lang w:eastAsia="ru-RU"/>
        </w:rPr>
        <w:t>(180 минут).</w:t>
      </w:r>
      <w:r>
        <w:rPr>
          <w:rFonts w:ascii="Times New Roman" w:hAnsi="Times New Roman" w:cs="Times New Roman"/>
          <w:sz w:val="26"/>
          <w:szCs w:val="26"/>
          <w:lang w:eastAsia="ru-RU"/>
        </w:rPr>
        <w:t xml:space="preserve"> С</w:t>
      </w:r>
      <w:r w:rsidRPr="00252E47">
        <w:rPr>
          <w:rFonts w:ascii="Times New Roman" w:hAnsi="Times New Roman" w:cs="Times New Roman"/>
          <w:sz w:val="26"/>
          <w:szCs w:val="26"/>
          <w:lang w:eastAsia="ru-RU"/>
        </w:rPr>
        <w:t xml:space="preserve">редства обучения и воспитания </w:t>
      </w:r>
      <w:r>
        <w:rPr>
          <w:rFonts w:ascii="Times New Roman" w:hAnsi="Times New Roman" w:cs="Times New Roman"/>
          <w:sz w:val="26"/>
          <w:szCs w:val="26"/>
          <w:lang w:eastAsia="ru-RU"/>
        </w:rPr>
        <w:t>по биологии не используются.</w:t>
      </w:r>
    </w:p>
    <w:p w:rsidR="00700849" w:rsidRPr="00E34830" w:rsidRDefault="00700849" w:rsidP="00C43F30">
      <w:pPr>
        <w:pStyle w:val="Heading2"/>
      </w:pPr>
      <w:bookmarkStart w:id="24" w:name="_Toc7103370"/>
      <w:r>
        <w:t>3.4</w:t>
      </w:r>
      <w:r w:rsidRPr="00315A0E">
        <w:t xml:space="preserve">. </w:t>
      </w:r>
      <w:r>
        <w:t xml:space="preserve">ГВЭ </w:t>
      </w:r>
      <w:r w:rsidRPr="00E34830">
        <w:t xml:space="preserve">по </w:t>
      </w:r>
      <w:r>
        <w:t xml:space="preserve">географии </w:t>
      </w:r>
      <w:r w:rsidRPr="00191CD8">
        <w:t>(100-ые номера вариантов)</w:t>
      </w:r>
      <w:bookmarkEnd w:id="24"/>
    </w:p>
    <w:p w:rsidR="00700849" w:rsidRPr="00315A0E" w:rsidRDefault="00700849" w:rsidP="00C43F30">
      <w:pPr>
        <w:spacing w:after="0" w:line="240" w:lineRule="auto"/>
        <w:ind w:firstLine="709"/>
        <w:jc w:val="both"/>
        <w:rPr>
          <w:rFonts w:ascii="Times New Roman" w:hAnsi="Times New Roman" w:cs="Times New Roman"/>
          <w:sz w:val="26"/>
          <w:szCs w:val="26"/>
          <w:lang w:eastAsia="ru-RU"/>
        </w:rPr>
      </w:pPr>
      <w:r w:rsidRPr="00315A0E">
        <w:rPr>
          <w:rFonts w:ascii="Times New Roman" w:hAnsi="Times New Roman" w:cs="Times New Roman"/>
          <w:sz w:val="26"/>
          <w:szCs w:val="26"/>
          <w:lang w:eastAsia="ru-RU"/>
        </w:rPr>
        <w:t>Каждый вариант экзаменационной работы содержит 26 заданий.</w:t>
      </w:r>
    </w:p>
    <w:p w:rsidR="00700849" w:rsidRPr="00315A0E"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Максимальное количество баллов, которое может получить экзаменуемый за выполнение всей экзаменационной работы, – 31</w:t>
      </w:r>
      <w:r>
        <w:rPr>
          <w:rFonts w:ascii="Times New Roman" w:hAnsi="Times New Roman" w:cs="Times New Roman"/>
          <w:sz w:val="26"/>
          <w:szCs w:val="26"/>
          <w:lang w:eastAsia="ru-RU"/>
        </w:rPr>
        <w:t xml:space="preserve"> балл</w:t>
      </w:r>
      <w:r w:rsidRPr="00315A0E">
        <w:rPr>
          <w:rFonts w:ascii="Times New Roman" w:hAnsi="Times New Roman" w:cs="Times New Roman"/>
          <w:sz w:val="26"/>
          <w:szCs w:val="26"/>
          <w:lang w:eastAsia="ru-RU"/>
        </w:rPr>
        <w:t xml:space="preserve">. </w:t>
      </w:r>
    </w:p>
    <w:p w:rsidR="00700849"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Перевод полученных обучающимся баллов за выполнение экзаменационной работы в пятибалльную систему оценивания осуществляется с учетом приведенной ниже шкалы перевода.</w:t>
      </w:r>
    </w:p>
    <w:p w:rsidR="00700849" w:rsidRPr="00315A0E" w:rsidRDefault="00700849" w:rsidP="00C43F30">
      <w:pPr>
        <w:overflowPunct w:val="0"/>
        <w:autoSpaceDE w:val="0"/>
        <w:autoSpaceDN w:val="0"/>
        <w:adjustRightInd w:val="0"/>
        <w:spacing w:after="0" w:line="240" w:lineRule="auto"/>
        <w:ind w:firstLine="567"/>
        <w:jc w:val="both"/>
        <w:textAlignment w:val="baseline"/>
        <w:rPr>
          <w:rFonts w:ascii="Times New Roman" w:hAnsi="Times New Roman" w:cs="Times New Roman"/>
          <w:sz w:val="26"/>
          <w:szCs w:val="26"/>
          <w:lang w:eastAsia="ru-RU"/>
        </w:rPr>
      </w:pPr>
    </w:p>
    <w:p w:rsidR="00700849" w:rsidRPr="00315A0E" w:rsidRDefault="00700849" w:rsidP="00C43F30">
      <w:pPr>
        <w:overflowPunct w:val="0"/>
        <w:autoSpaceDE w:val="0"/>
        <w:autoSpaceDN w:val="0"/>
        <w:adjustRightInd w:val="0"/>
        <w:spacing w:after="0" w:line="240" w:lineRule="auto"/>
        <w:ind w:firstLine="567"/>
        <w:jc w:val="center"/>
        <w:textAlignment w:val="baseline"/>
        <w:rPr>
          <w:rFonts w:ascii="Times New Roman" w:hAnsi="Times New Roman" w:cs="Times New Roman"/>
          <w:i/>
          <w:iCs/>
          <w:sz w:val="26"/>
          <w:szCs w:val="26"/>
          <w:lang w:eastAsia="ru-RU"/>
        </w:rPr>
      </w:pPr>
      <w:r w:rsidRPr="00315A0E">
        <w:rPr>
          <w:rFonts w:ascii="Times New Roman" w:hAnsi="Times New Roman" w:cs="Times New Roman"/>
          <w:i/>
          <w:iCs/>
          <w:sz w:val="26"/>
          <w:szCs w:val="26"/>
          <w:lang w:eastAsia="ru-RU"/>
        </w:rPr>
        <w:t>Шкала перевода первичных баллов в пятибалльную отметку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682"/>
      </w:tblGrid>
      <w:tr w:rsidR="00700849" w:rsidRPr="00A0724C">
        <w:tc>
          <w:tcPr>
            <w:tcW w:w="4319" w:type="dxa"/>
          </w:tcPr>
          <w:p w:rsidR="00700849" w:rsidRPr="00A0724C" w:rsidRDefault="00700849" w:rsidP="00A0724C">
            <w:pPr>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Диапазон первичных баллов</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0–7</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8–15</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16–24</w:t>
            </w:r>
          </w:p>
        </w:tc>
        <w:tc>
          <w:tcPr>
            <w:tcW w:w="1682"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25–31</w:t>
            </w:r>
          </w:p>
        </w:tc>
      </w:tr>
      <w:tr w:rsidR="00700849" w:rsidRPr="00A0724C">
        <w:tc>
          <w:tcPr>
            <w:tcW w:w="4319" w:type="dxa"/>
          </w:tcPr>
          <w:p w:rsidR="00700849" w:rsidRPr="00A0724C" w:rsidRDefault="00700849" w:rsidP="00A0724C">
            <w:pPr>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Отметка по пятибалльной шкале</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2</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3</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4</w:t>
            </w:r>
          </w:p>
        </w:tc>
        <w:tc>
          <w:tcPr>
            <w:tcW w:w="1682"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5</w:t>
            </w:r>
          </w:p>
        </w:tc>
      </w:tr>
    </w:tbl>
    <w:p w:rsidR="00700849" w:rsidRPr="001E4480" w:rsidRDefault="00700849" w:rsidP="00C43F30">
      <w:pPr>
        <w:tabs>
          <w:tab w:val="left" w:pos="9214"/>
        </w:tabs>
        <w:spacing w:after="0" w:line="240" w:lineRule="auto"/>
        <w:ind w:right="-57" w:firstLine="709"/>
        <w:jc w:val="both"/>
        <w:rPr>
          <w:rFonts w:ascii="Times New Roman" w:hAnsi="Times New Roman" w:cs="Times New Roman"/>
          <w:sz w:val="26"/>
          <w:szCs w:val="26"/>
        </w:rPr>
      </w:pPr>
      <w:r w:rsidRPr="00315A0E">
        <w:rPr>
          <w:rFonts w:ascii="Times New Roman" w:hAnsi="Times New Roman" w:cs="Times New Roman"/>
          <w:sz w:val="26"/>
          <w:szCs w:val="26"/>
          <w:lang w:eastAsia="ru-RU"/>
        </w:rPr>
        <w:t>На выполнение экзаменационной работы по географии дается 2 часа</w:t>
      </w:r>
      <w:r>
        <w:rPr>
          <w:rFonts w:ascii="Times New Roman" w:hAnsi="Times New Roman" w:cs="Times New Roman"/>
          <w:sz w:val="26"/>
          <w:szCs w:val="26"/>
          <w:lang w:eastAsia="ru-RU"/>
        </w:rPr>
        <w:t xml:space="preserve"> 30 минут</w:t>
      </w:r>
      <w:r w:rsidRPr="00315A0E">
        <w:rPr>
          <w:rFonts w:ascii="Times New Roman" w:hAnsi="Times New Roman" w:cs="Times New Roman"/>
          <w:sz w:val="26"/>
          <w:szCs w:val="26"/>
          <w:lang w:eastAsia="ru-RU"/>
        </w:rPr>
        <w:t xml:space="preserve"> (150 минут). При выполнении заданий раз</w:t>
      </w:r>
      <w:r>
        <w:rPr>
          <w:rFonts w:ascii="Times New Roman" w:hAnsi="Times New Roman" w:cs="Times New Roman"/>
          <w:sz w:val="26"/>
          <w:szCs w:val="26"/>
          <w:lang w:eastAsia="ru-RU"/>
        </w:rPr>
        <w:t>решается пользоваться непрограммируемым калькулятором, географическими атласами для  5-10 классов.</w:t>
      </w:r>
    </w:p>
    <w:p w:rsidR="00700849" w:rsidRPr="00E34830" w:rsidRDefault="00700849" w:rsidP="00C43F30">
      <w:pPr>
        <w:pStyle w:val="Heading2"/>
      </w:pPr>
      <w:bookmarkStart w:id="25" w:name="_Toc7103371"/>
      <w:r>
        <w:t>3.5</w:t>
      </w:r>
      <w:r w:rsidRPr="00315A0E">
        <w:t xml:space="preserve">. </w:t>
      </w:r>
      <w:r>
        <w:t xml:space="preserve">ГВЭ </w:t>
      </w:r>
      <w:r w:rsidRPr="00E34830">
        <w:t xml:space="preserve">по </w:t>
      </w:r>
      <w:r>
        <w:t>информатике и ИКТ (100-ые номера вариантов)</w:t>
      </w:r>
      <w:bookmarkEnd w:id="25"/>
    </w:p>
    <w:p w:rsidR="00700849" w:rsidRPr="00315A0E"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rPr>
        <w:t xml:space="preserve">Каждый вариант экзаменационной работы включает 20 заданий, из которых </w:t>
      </w:r>
      <w:r>
        <w:rPr>
          <w:rFonts w:ascii="Times New Roman" w:hAnsi="Times New Roman" w:cs="Times New Roman"/>
          <w:sz w:val="26"/>
          <w:szCs w:val="26"/>
        </w:rPr>
        <w:t xml:space="preserve">                   </w:t>
      </w:r>
      <w:r w:rsidRPr="00315A0E">
        <w:rPr>
          <w:rFonts w:ascii="Times New Roman" w:hAnsi="Times New Roman" w:cs="Times New Roman"/>
          <w:sz w:val="26"/>
          <w:szCs w:val="26"/>
        </w:rPr>
        <w:t>19 заданий с кратким ответом и 1 задание с развернутым ответом</w:t>
      </w:r>
      <w:r>
        <w:rPr>
          <w:rFonts w:ascii="Times New Roman" w:hAnsi="Times New Roman" w:cs="Times New Roman"/>
          <w:sz w:val="26"/>
          <w:szCs w:val="26"/>
        </w:rPr>
        <w:t>.</w:t>
      </w:r>
      <w:r w:rsidRPr="00315A0E">
        <w:rPr>
          <w:rFonts w:ascii="Times New Roman" w:hAnsi="Times New Roman" w:cs="Times New Roman"/>
          <w:sz w:val="26"/>
          <w:szCs w:val="26"/>
        </w:rPr>
        <w:t xml:space="preserve"> </w:t>
      </w:r>
      <w:r w:rsidRPr="00315A0E">
        <w:rPr>
          <w:rFonts w:ascii="Times New Roman" w:hAnsi="Times New Roman" w:cs="Times New Roman"/>
          <w:sz w:val="26"/>
          <w:szCs w:val="26"/>
          <w:lang w:eastAsia="ru-RU"/>
        </w:rPr>
        <w:t xml:space="preserve"> </w:t>
      </w:r>
    </w:p>
    <w:p w:rsidR="00700849" w:rsidRPr="00315A0E"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 xml:space="preserve">Максимальный балл, который может получить экзаменуемый </w:t>
      </w:r>
      <w:r w:rsidRPr="00315A0E">
        <w:rPr>
          <w:rFonts w:ascii="Times New Roman" w:hAnsi="Times New Roman" w:cs="Times New Roman"/>
          <w:sz w:val="26"/>
          <w:szCs w:val="26"/>
          <w:lang w:eastAsia="ru-RU"/>
        </w:rPr>
        <w:br/>
        <w:t>за выполнение всей экзаменационной работы, – 21</w:t>
      </w:r>
      <w:r>
        <w:rPr>
          <w:rFonts w:ascii="Times New Roman" w:hAnsi="Times New Roman" w:cs="Times New Roman"/>
          <w:sz w:val="26"/>
          <w:szCs w:val="26"/>
          <w:lang w:eastAsia="ru-RU"/>
        </w:rPr>
        <w:t xml:space="preserve"> балл</w:t>
      </w:r>
      <w:r w:rsidRPr="00315A0E">
        <w:rPr>
          <w:rFonts w:ascii="Times New Roman" w:hAnsi="Times New Roman" w:cs="Times New Roman"/>
          <w:sz w:val="26"/>
          <w:szCs w:val="26"/>
          <w:lang w:eastAsia="ru-RU"/>
        </w:rPr>
        <w:t>.</w:t>
      </w:r>
    </w:p>
    <w:p w:rsidR="00700849"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Перевод полученных обучающимся баллов за выполнение экзаменационной работы в пятибалльную систему оценивания осуществляется с учетом приведенной ниже шкалы перевода.</w:t>
      </w:r>
    </w:p>
    <w:p w:rsidR="00700849" w:rsidRPr="00315A0E" w:rsidRDefault="00700849" w:rsidP="00C43F30">
      <w:pPr>
        <w:overflowPunct w:val="0"/>
        <w:autoSpaceDE w:val="0"/>
        <w:autoSpaceDN w:val="0"/>
        <w:adjustRightInd w:val="0"/>
        <w:spacing w:after="0" w:line="240" w:lineRule="auto"/>
        <w:ind w:firstLine="708"/>
        <w:jc w:val="both"/>
        <w:textAlignment w:val="baseline"/>
        <w:rPr>
          <w:rFonts w:ascii="Times New Roman" w:hAnsi="Times New Roman" w:cs="Times New Roman"/>
          <w:sz w:val="26"/>
          <w:szCs w:val="26"/>
          <w:lang w:eastAsia="ru-RU"/>
        </w:rPr>
      </w:pPr>
    </w:p>
    <w:p w:rsidR="00700849" w:rsidRPr="00315A0E" w:rsidRDefault="00700849" w:rsidP="00C43F30">
      <w:pPr>
        <w:overflowPunct w:val="0"/>
        <w:autoSpaceDE w:val="0"/>
        <w:autoSpaceDN w:val="0"/>
        <w:adjustRightInd w:val="0"/>
        <w:spacing w:after="0" w:line="240" w:lineRule="auto"/>
        <w:jc w:val="center"/>
        <w:textAlignment w:val="baseline"/>
        <w:rPr>
          <w:rFonts w:ascii="Times New Roman" w:hAnsi="Times New Roman" w:cs="Times New Roman"/>
          <w:i/>
          <w:iCs/>
          <w:sz w:val="26"/>
          <w:szCs w:val="26"/>
          <w:lang w:eastAsia="ru-RU"/>
        </w:rPr>
      </w:pPr>
      <w:r w:rsidRPr="00315A0E">
        <w:rPr>
          <w:rFonts w:ascii="Times New Roman" w:hAnsi="Times New Roman" w:cs="Times New Roman"/>
          <w:i/>
          <w:iCs/>
          <w:sz w:val="26"/>
          <w:szCs w:val="26"/>
          <w:lang w:eastAsia="ru-RU"/>
        </w:rPr>
        <w:t>Шкала перевода первичных баллов в пятибалльную отметку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682"/>
      </w:tblGrid>
      <w:tr w:rsidR="00700849" w:rsidRPr="00A0724C">
        <w:tc>
          <w:tcPr>
            <w:tcW w:w="4319" w:type="dxa"/>
          </w:tcPr>
          <w:p w:rsidR="00700849" w:rsidRPr="00A0724C" w:rsidRDefault="00700849" w:rsidP="00A0724C">
            <w:pPr>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Диапазон первичных баллов</w:t>
            </w:r>
          </w:p>
        </w:tc>
        <w:tc>
          <w:tcPr>
            <w:tcW w:w="1260" w:type="dxa"/>
          </w:tcPr>
          <w:p w:rsidR="00700849" w:rsidRPr="00A0724C" w:rsidRDefault="00700849" w:rsidP="00A0724C">
            <w:pPr>
              <w:autoSpaceDE w:val="0"/>
              <w:autoSpaceDN w:val="0"/>
              <w:adjustRightInd w:val="0"/>
              <w:spacing w:after="0" w:line="240" w:lineRule="auto"/>
              <w:jc w:val="center"/>
              <w:rPr>
                <w:rFonts w:ascii="Times New Roman" w:hAnsi="Times New Roman" w:cs="Times New Roman"/>
                <w:sz w:val="26"/>
                <w:szCs w:val="26"/>
                <w:lang w:eastAsia="ru-RU"/>
              </w:rPr>
            </w:pPr>
            <w:r w:rsidRPr="00A0724C">
              <w:rPr>
                <w:rFonts w:ascii="Times New Roman" w:hAnsi="Times New Roman" w:cs="Times New Roman"/>
                <w:sz w:val="26"/>
                <w:szCs w:val="26"/>
                <w:lang w:eastAsia="ru-RU"/>
              </w:rPr>
              <w:t>0–6</w:t>
            </w:r>
          </w:p>
        </w:tc>
        <w:tc>
          <w:tcPr>
            <w:tcW w:w="1260" w:type="dxa"/>
            <w:vAlign w:val="center"/>
          </w:tcPr>
          <w:p w:rsidR="00700849" w:rsidRPr="00A0724C" w:rsidRDefault="00700849" w:rsidP="00A0724C">
            <w:pPr>
              <w:autoSpaceDE w:val="0"/>
              <w:autoSpaceDN w:val="0"/>
              <w:adjustRightInd w:val="0"/>
              <w:spacing w:after="0" w:line="240" w:lineRule="auto"/>
              <w:jc w:val="center"/>
              <w:rPr>
                <w:rFonts w:ascii="Times New Roman" w:hAnsi="Times New Roman" w:cs="Times New Roman"/>
                <w:sz w:val="26"/>
                <w:szCs w:val="26"/>
                <w:lang w:eastAsia="ru-RU"/>
              </w:rPr>
            </w:pPr>
            <w:r w:rsidRPr="00A0724C">
              <w:rPr>
                <w:rFonts w:ascii="Times New Roman" w:hAnsi="Times New Roman" w:cs="Times New Roman"/>
                <w:sz w:val="26"/>
                <w:szCs w:val="26"/>
                <w:lang w:eastAsia="ru-RU"/>
              </w:rPr>
              <w:t>7–12</w:t>
            </w:r>
          </w:p>
        </w:tc>
        <w:tc>
          <w:tcPr>
            <w:tcW w:w="1260" w:type="dxa"/>
            <w:vAlign w:val="center"/>
          </w:tcPr>
          <w:p w:rsidR="00700849" w:rsidRPr="00A0724C" w:rsidRDefault="00700849" w:rsidP="00A0724C">
            <w:pPr>
              <w:autoSpaceDE w:val="0"/>
              <w:autoSpaceDN w:val="0"/>
              <w:adjustRightInd w:val="0"/>
              <w:spacing w:after="0" w:line="240" w:lineRule="auto"/>
              <w:jc w:val="center"/>
              <w:rPr>
                <w:rFonts w:ascii="Times New Roman" w:hAnsi="Times New Roman" w:cs="Times New Roman"/>
                <w:sz w:val="26"/>
                <w:szCs w:val="26"/>
                <w:lang w:eastAsia="ru-RU"/>
              </w:rPr>
            </w:pPr>
            <w:r w:rsidRPr="00A0724C">
              <w:rPr>
                <w:rFonts w:ascii="Times New Roman" w:hAnsi="Times New Roman" w:cs="Times New Roman"/>
                <w:sz w:val="26"/>
                <w:szCs w:val="26"/>
                <w:lang w:eastAsia="ru-RU"/>
              </w:rPr>
              <w:t>13–17</w:t>
            </w:r>
          </w:p>
        </w:tc>
        <w:tc>
          <w:tcPr>
            <w:tcW w:w="1682" w:type="dxa"/>
            <w:vAlign w:val="center"/>
          </w:tcPr>
          <w:p w:rsidR="00700849" w:rsidRPr="00A0724C" w:rsidRDefault="00700849" w:rsidP="00A0724C">
            <w:pPr>
              <w:autoSpaceDE w:val="0"/>
              <w:autoSpaceDN w:val="0"/>
              <w:adjustRightInd w:val="0"/>
              <w:spacing w:after="0" w:line="240" w:lineRule="auto"/>
              <w:jc w:val="center"/>
              <w:rPr>
                <w:rFonts w:ascii="Times New Roman" w:hAnsi="Times New Roman" w:cs="Times New Roman"/>
                <w:sz w:val="26"/>
                <w:szCs w:val="26"/>
                <w:lang w:eastAsia="ru-RU"/>
              </w:rPr>
            </w:pPr>
            <w:r w:rsidRPr="00A0724C">
              <w:rPr>
                <w:rFonts w:ascii="Times New Roman" w:hAnsi="Times New Roman" w:cs="Times New Roman"/>
                <w:sz w:val="26"/>
                <w:szCs w:val="26"/>
                <w:lang w:eastAsia="ru-RU"/>
              </w:rPr>
              <w:t>18–21</w:t>
            </w:r>
          </w:p>
        </w:tc>
      </w:tr>
      <w:tr w:rsidR="00700849" w:rsidRPr="00A0724C">
        <w:tc>
          <w:tcPr>
            <w:tcW w:w="4319" w:type="dxa"/>
          </w:tcPr>
          <w:p w:rsidR="00700849" w:rsidRPr="00A0724C" w:rsidRDefault="00700849" w:rsidP="00A0724C">
            <w:pPr>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Отметка по пятибалльной шкале</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2</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3</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4</w:t>
            </w:r>
          </w:p>
        </w:tc>
        <w:tc>
          <w:tcPr>
            <w:tcW w:w="1682"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5</w:t>
            </w:r>
          </w:p>
        </w:tc>
      </w:tr>
    </w:tbl>
    <w:p w:rsidR="00700849" w:rsidRPr="00315A0E"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 xml:space="preserve">На выполнение экзаменационной работы по информатике и ИКТ отводится </w:t>
      </w:r>
      <w:r>
        <w:rPr>
          <w:rFonts w:ascii="Times New Roman" w:hAnsi="Times New Roman" w:cs="Times New Roman"/>
          <w:sz w:val="26"/>
          <w:szCs w:val="26"/>
          <w:lang w:eastAsia="ru-RU"/>
        </w:rPr>
        <w:t xml:space="preserve">                  2 часа (</w:t>
      </w:r>
      <w:r w:rsidRPr="00315A0E">
        <w:rPr>
          <w:rFonts w:ascii="Times New Roman" w:hAnsi="Times New Roman" w:cs="Times New Roman"/>
          <w:sz w:val="26"/>
          <w:szCs w:val="26"/>
          <w:lang w:eastAsia="ru-RU"/>
        </w:rPr>
        <w:t>120 минут</w:t>
      </w:r>
      <w:r>
        <w:rPr>
          <w:rFonts w:ascii="Times New Roman" w:hAnsi="Times New Roman" w:cs="Times New Roman"/>
          <w:sz w:val="26"/>
          <w:szCs w:val="26"/>
          <w:lang w:eastAsia="ru-RU"/>
        </w:rPr>
        <w:t>)</w:t>
      </w:r>
      <w:r w:rsidRPr="00315A0E">
        <w:rPr>
          <w:rFonts w:ascii="Times New Roman" w:hAnsi="Times New Roman" w:cs="Times New Roman"/>
          <w:sz w:val="26"/>
          <w:szCs w:val="26"/>
          <w:lang w:eastAsia="ru-RU"/>
        </w:rPr>
        <w:t>.</w:t>
      </w:r>
    </w:p>
    <w:p w:rsidR="00700849" w:rsidRPr="00AE00EF"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Экзаменационная работа выполняется без использования дополнительных материалов и оборудования. Использование компьютеров при выполнении задания не предполагается. Вычислительная сложность заданий не тр</w:t>
      </w:r>
      <w:r>
        <w:rPr>
          <w:rFonts w:ascii="Times New Roman" w:hAnsi="Times New Roman" w:cs="Times New Roman"/>
          <w:sz w:val="26"/>
          <w:szCs w:val="26"/>
          <w:lang w:eastAsia="ru-RU"/>
        </w:rPr>
        <w:t>ебует применения калькулятора.</w:t>
      </w:r>
    </w:p>
    <w:p w:rsidR="00700849" w:rsidRPr="001E4480" w:rsidRDefault="00700849" w:rsidP="00C43F30">
      <w:pPr>
        <w:pStyle w:val="Heading2"/>
      </w:pPr>
      <w:bookmarkStart w:id="26" w:name="_Toc7103372"/>
      <w:r>
        <w:t>3.6</w:t>
      </w:r>
      <w:r w:rsidRPr="00315A0E">
        <w:t xml:space="preserve">. </w:t>
      </w:r>
      <w:r>
        <w:t xml:space="preserve">ГВЭ </w:t>
      </w:r>
      <w:r w:rsidRPr="00E34830">
        <w:t xml:space="preserve">по </w:t>
      </w:r>
      <w:r>
        <w:t>истории (100-ые номера вариантов)</w:t>
      </w:r>
      <w:bookmarkEnd w:id="26"/>
    </w:p>
    <w:p w:rsidR="00700849" w:rsidRPr="00315A0E"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 xml:space="preserve">Каждый вариант экзаменационной работы состоит из двух частей </w:t>
      </w:r>
      <w:r w:rsidRPr="00315A0E">
        <w:rPr>
          <w:rFonts w:ascii="Times New Roman" w:hAnsi="Times New Roman" w:cs="Times New Roman"/>
          <w:sz w:val="26"/>
          <w:szCs w:val="26"/>
          <w:lang w:eastAsia="ru-RU"/>
        </w:rPr>
        <w:br/>
        <w:t>и включает в себя 20 заданий, из которых 19 заданий с кратким ответом и 1 задание с развернутым ответом</w:t>
      </w:r>
      <w:r>
        <w:t xml:space="preserve">, </w:t>
      </w:r>
      <w:r>
        <w:rPr>
          <w:rFonts w:ascii="Times New Roman" w:hAnsi="Times New Roman" w:cs="Times New Roman"/>
          <w:sz w:val="26"/>
          <w:szCs w:val="26"/>
          <w:lang w:eastAsia="ru-RU"/>
        </w:rPr>
        <w:t xml:space="preserve">связанное </w:t>
      </w:r>
      <w:r w:rsidRPr="00A76153">
        <w:rPr>
          <w:rFonts w:ascii="Times New Roman" w:hAnsi="Times New Roman" w:cs="Times New Roman"/>
          <w:sz w:val="26"/>
          <w:szCs w:val="26"/>
          <w:lang w:eastAsia="ru-RU"/>
        </w:rPr>
        <w:t>с анализом какой-либо исторической проблемы, ситуации.</w:t>
      </w:r>
    </w:p>
    <w:p w:rsidR="00700849" w:rsidRPr="00315A0E"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Максимальное количество баллов, которое может получить экзаменуемый за выполнение всей экзаменационной работы, – 3</w:t>
      </w:r>
      <w:r>
        <w:rPr>
          <w:rFonts w:ascii="Times New Roman" w:hAnsi="Times New Roman" w:cs="Times New Roman"/>
          <w:sz w:val="26"/>
          <w:szCs w:val="26"/>
          <w:lang w:eastAsia="ru-RU"/>
        </w:rPr>
        <w:t>4 балла</w:t>
      </w:r>
      <w:r w:rsidRPr="00315A0E">
        <w:rPr>
          <w:rFonts w:ascii="Times New Roman" w:hAnsi="Times New Roman" w:cs="Times New Roman"/>
          <w:sz w:val="26"/>
          <w:szCs w:val="26"/>
          <w:lang w:eastAsia="ru-RU"/>
        </w:rPr>
        <w:t xml:space="preserve">. </w:t>
      </w:r>
    </w:p>
    <w:p w:rsidR="00700849"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Перевод полученных обучающимся баллов за выполнение экзаменационной работы в пятибалльную систему оценивания осуществляется с учетом приведенной ниже шкалы перевода.</w:t>
      </w:r>
    </w:p>
    <w:p w:rsidR="00700849" w:rsidRPr="00315A0E"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p>
    <w:p w:rsidR="00700849" w:rsidRPr="00315A0E" w:rsidRDefault="00700849" w:rsidP="00C43F30">
      <w:pPr>
        <w:overflowPunct w:val="0"/>
        <w:autoSpaceDE w:val="0"/>
        <w:autoSpaceDN w:val="0"/>
        <w:adjustRightInd w:val="0"/>
        <w:spacing w:after="0" w:line="240" w:lineRule="auto"/>
        <w:jc w:val="center"/>
        <w:textAlignment w:val="baseline"/>
        <w:rPr>
          <w:rFonts w:ascii="Times New Roman" w:hAnsi="Times New Roman" w:cs="Times New Roman"/>
          <w:i/>
          <w:iCs/>
          <w:sz w:val="26"/>
          <w:szCs w:val="26"/>
          <w:lang w:eastAsia="ru-RU"/>
        </w:rPr>
      </w:pPr>
      <w:r w:rsidRPr="00315A0E">
        <w:rPr>
          <w:rFonts w:ascii="Times New Roman" w:hAnsi="Times New Roman" w:cs="Times New Roman"/>
          <w:i/>
          <w:iCs/>
          <w:sz w:val="26"/>
          <w:szCs w:val="26"/>
          <w:lang w:eastAsia="ru-RU"/>
        </w:rPr>
        <w:t>Шкала перевода первичных баллов в пятибалльную отметку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682"/>
      </w:tblGrid>
      <w:tr w:rsidR="00700849" w:rsidRPr="00A0724C">
        <w:trPr>
          <w:trHeight w:val="471"/>
        </w:trPr>
        <w:tc>
          <w:tcPr>
            <w:tcW w:w="4319" w:type="dxa"/>
          </w:tcPr>
          <w:p w:rsidR="00700849" w:rsidRPr="00A0724C" w:rsidRDefault="00700849" w:rsidP="00A0724C">
            <w:pPr>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Диапазон первичных баллов</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rPr>
            </w:pPr>
            <w:r w:rsidRPr="00A0724C">
              <w:rPr>
                <w:rFonts w:ascii="Times New Roman" w:hAnsi="Times New Roman" w:cs="Times New Roman"/>
                <w:sz w:val="26"/>
                <w:szCs w:val="26"/>
              </w:rPr>
              <w:t>0–10</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rPr>
            </w:pPr>
            <w:r w:rsidRPr="00A0724C">
              <w:rPr>
                <w:rFonts w:ascii="Times New Roman" w:hAnsi="Times New Roman" w:cs="Times New Roman"/>
                <w:sz w:val="26"/>
                <w:szCs w:val="26"/>
              </w:rPr>
              <w:t>11–19</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rPr>
            </w:pPr>
            <w:r w:rsidRPr="00A0724C">
              <w:rPr>
                <w:rFonts w:ascii="Times New Roman" w:hAnsi="Times New Roman" w:cs="Times New Roman"/>
                <w:sz w:val="26"/>
                <w:szCs w:val="26"/>
              </w:rPr>
              <w:t>20–27</w:t>
            </w:r>
          </w:p>
        </w:tc>
        <w:tc>
          <w:tcPr>
            <w:tcW w:w="1682"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rPr>
            </w:pPr>
            <w:r w:rsidRPr="00A0724C">
              <w:rPr>
                <w:rFonts w:ascii="Times New Roman" w:hAnsi="Times New Roman" w:cs="Times New Roman"/>
                <w:sz w:val="26"/>
                <w:szCs w:val="26"/>
              </w:rPr>
              <w:t>28–34</w:t>
            </w:r>
          </w:p>
        </w:tc>
      </w:tr>
      <w:tr w:rsidR="00700849" w:rsidRPr="00A0724C">
        <w:tc>
          <w:tcPr>
            <w:tcW w:w="4319" w:type="dxa"/>
          </w:tcPr>
          <w:p w:rsidR="00700849" w:rsidRPr="00A0724C" w:rsidRDefault="00700849" w:rsidP="00A0724C">
            <w:pPr>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Отметка по пятибалльной шкале</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2</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3</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4</w:t>
            </w:r>
          </w:p>
        </w:tc>
        <w:tc>
          <w:tcPr>
            <w:tcW w:w="1682"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5</w:t>
            </w:r>
          </w:p>
        </w:tc>
      </w:tr>
    </w:tbl>
    <w:p w:rsidR="00700849" w:rsidRPr="00315A0E"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 xml:space="preserve">На выполнение экзаменационной работы по истории дается 3 часа (180 минут). </w:t>
      </w:r>
    </w:p>
    <w:p w:rsidR="00700849" w:rsidRPr="00315A0E"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С</w:t>
      </w:r>
      <w:r w:rsidRPr="00252E47">
        <w:rPr>
          <w:rFonts w:ascii="Times New Roman" w:hAnsi="Times New Roman" w:cs="Times New Roman"/>
          <w:sz w:val="26"/>
          <w:szCs w:val="26"/>
          <w:lang w:eastAsia="ru-RU"/>
        </w:rPr>
        <w:t xml:space="preserve">редства обучения и воспитания </w:t>
      </w:r>
      <w:r w:rsidRPr="00315A0E">
        <w:rPr>
          <w:rFonts w:ascii="Times New Roman" w:hAnsi="Times New Roman" w:cs="Times New Roman"/>
          <w:sz w:val="26"/>
          <w:szCs w:val="26"/>
          <w:lang w:eastAsia="ru-RU"/>
        </w:rPr>
        <w:t>не используются.</w:t>
      </w:r>
    </w:p>
    <w:p w:rsidR="00700849" w:rsidRPr="00865902" w:rsidRDefault="00700849" w:rsidP="00C43F30">
      <w:pPr>
        <w:pStyle w:val="Heading2"/>
      </w:pPr>
      <w:bookmarkStart w:id="27" w:name="_Toc7103373"/>
      <w:r w:rsidRPr="00865902">
        <w:t>3.7. ГВЭ по литературе (100-ые номера вариантов)</w:t>
      </w:r>
      <w:bookmarkEnd w:id="27"/>
    </w:p>
    <w:p w:rsidR="00700849" w:rsidRPr="00865902"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865902">
        <w:rPr>
          <w:rFonts w:ascii="Times New Roman" w:hAnsi="Times New Roman" w:cs="Times New Roman"/>
          <w:sz w:val="26"/>
          <w:szCs w:val="26"/>
          <w:lang w:eastAsia="ru-RU"/>
        </w:rPr>
        <w:t xml:space="preserve">Экзаменационная работа по литературе состоит из двух частей и включает в себя </w:t>
      </w:r>
      <w:r>
        <w:rPr>
          <w:rFonts w:ascii="Times New Roman" w:hAnsi="Times New Roman" w:cs="Times New Roman"/>
          <w:sz w:val="26"/>
          <w:szCs w:val="26"/>
          <w:lang w:eastAsia="ru-RU"/>
        </w:rPr>
        <w:br/>
      </w:r>
      <w:r w:rsidRPr="00865902">
        <w:rPr>
          <w:rFonts w:ascii="Times New Roman" w:hAnsi="Times New Roman" w:cs="Times New Roman"/>
          <w:sz w:val="26"/>
          <w:szCs w:val="26"/>
          <w:lang w:eastAsia="ru-RU"/>
        </w:rPr>
        <w:t>16 заданий.</w:t>
      </w:r>
    </w:p>
    <w:p w:rsidR="00700849" w:rsidRPr="00865902"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865902">
        <w:rPr>
          <w:rFonts w:ascii="Times New Roman" w:hAnsi="Times New Roman" w:cs="Times New Roman"/>
          <w:sz w:val="26"/>
          <w:szCs w:val="26"/>
          <w:lang w:eastAsia="ru-RU"/>
        </w:rPr>
        <w:t>Максимальное количество баллов, которое может получить экзаменуемый за выполнение всей экзаменационной работы, –4</w:t>
      </w:r>
      <w:r w:rsidRPr="00D303AD">
        <w:rPr>
          <w:rFonts w:ascii="Times New Roman" w:hAnsi="Times New Roman" w:cs="Times New Roman"/>
          <w:sz w:val="26"/>
          <w:szCs w:val="26"/>
          <w:lang w:eastAsia="ru-RU"/>
        </w:rPr>
        <w:t>4</w:t>
      </w:r>
      <w:r w:rsidRPr="00865902">
        <w:rPr>
          <w:rFonts w:ascii="Times New Roman" w:hAnsi="Times New Roman" w:cs="Times New Roman"/>
          <w:sz w:val="26"/>
          <w:szCs w:val="26"/>
          <w:lang w:eastAsia="ru-RU"/>
        </w:rPr>
        <w:t xml:space="preserve"> балл</w:t>
      </w:r>
      <w:r w:rsidRPr="00D303AD">
        <w:rPr>
          <w:rFonts w:ascii="Times New Roman" w:hAnsi="Times New Roman" w:cs="Times New Roman"/>
          <w:sz w:val="26"/>
          <w:szCs w:val="26"/>
          <w:lang w:eastAsia="ru-RU"/>
        </w:rPr>
        <w:t>а</w:t>
      </w:r>
      <w:r w:rsidRPr="00865902">
        <w:rPr>
          <w:rFonts w:ascii="Times New Roman" w:hAnsi="Times New Roman" w:cs="Times New Roman"/>
          <w:sz w:val="26"/>
          <w:szCs w:val="26"/>
          <w:lang w:eastAsia="ru-RU"/>
        </w:rPr>
        <w:t xml:space="preserve">. </w:t>
      </w:r>
    </w:p>
    <w:p w:rsidR="00700849"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865902">
        <w:rPr>
          <w:rFonts w:ascii="Times New Roman" w:hAnsi="Times New Roman" w:cs="Times New Roman"/>
          <w:sz w:val="26"/>
          <w:szCs w:val="26"/>
          <w:lang w:eastAsia="ru-RU"/>
        </w:rPr>
        <w:t>Перевод полученных обучающимся баллов за выполнение экзаменационной работы в пятибалльную систему оценивания осуществляется с учетом приведенной ниже шкалы перевода.</w:t>
      </w:r>
    </w:p>
    <w:p w:rsidR="00700849" w:rsidRPr="00865902"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p>
    <w:p w:rsidR="00700849" w:rsidRPr="00865902" w:rsidRDefault="00700849" w:rsidP="00C43F30">
      <w:pPr>
        <w:overflowPunct w:val="0"/>
        <w:autoSpaceDE w:val="0"/>
        <w:autoSpaceDN w:val="0"/>
        <w:adjustRightInd w:val="0"/>
        <w:spacing w:after="0" w:line="240" w:lineRule="auto"/>
        <w:ind w:firstLine="709"/>
        <w:jc w:val="center"/>
        <w:textAlignment w:val="baseline"/>
        <w:rPr>
          <w:rFonts w:ascii="Times New Roman" w:hAnsi="Times New Roman" w:cs="Times New Roman"/>
          <w:i/>
          <w:iCs/>
          <w:sz w:val="26"/>
          <w:szCs w:val="26"/>
          <w:lang w:eastAsia="ru-RU"/>
        </w:rPr>
      </w:pPr>
      <w:r w:rsidRPr="00865902">
        <w:rPr>
          <w:rFonts w:ascii="Times New Roman" w:hAnsi="Times New Roman" w:cs="Times New Roman"/>
          <w:i/>
          <w:iCs/>
          <w:sz w:val="26"/>
          <w:szCs w:val="26"/>
          <w:lang w:eastAsia="ru-RU"/>
        </w:rPr>
        <w:t>Шкала перевода первичных баллов в пятибалльную отметку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682"/>
      </w:tblGrid>
      <w:tr w:rsidR="00700849" w:rsidRPr="00A0724C">
        <w:tc>
          <w:tcPr>
            <w:tcW w:w="4319" w:type="dxa"/>
          </w:tcPr>
          <w:p w:rsidR="00700849" w:rsidRPr="00A0724C" w:rsidRDefault="00700849" w:rsidP="00A0724C">
            <w:pPr>
              <w:overflowPunct w:val="0"/>
              <w:autoSpaceDE w:val="0"/>
              <w:autoSpaceDN w:val="0"/>
              <w:adjustRightInd w:val="0"/>
              <w:spacing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Диапазон первичных баллов</w:t>
            </w:r>
          </w:p>
        </w:tc>
        <w:tc>
          <w:tcPr>
            <w:tcW w:w="1260" w:type="dxa"/>
            <w:vAlign w:val="center"/>
          </w:tcPr>
          <w:p w:rsidR="00700849" w:rsidRPr="00A0724C" w:rsidRDefault="00700849" w:rsidP="00A0724C">
            <w:pPr>
              <w:overflowPunct w:val="0"/>
              <w:autoSpaceDE w:val="0"/>
              <w:autoSpaceDN w:val="0"/>
              <w:adjustRightInd w:val="0"/>
              <w:spacing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0–10</w:t>
            </w:r>
          </w:p>
        </w:tc>
        <w:tc>
          <w:tcPr>
            <w:tcW w:w="1260" w:type="dxa"/>
            <w:vAlign w:val="center"/>
          </w:tcPr>
          <w:p w:rsidR="00700849" w:rsidRPr="00A0724C" w:rsidRDefault="00700849" w:rsidP="00A0724C">
            <w:pPr>
              <w:overflowPunct w:val="0"/>
              <w:autoSpaceDE w:val="0"/>
              <w:autoSpaceDN w:val="0"/>
              <w:adjustRightInd w:val="0"/>
              <w:spacing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11–24</w:t>
            </w:r>
          </w:p>
        </w:tc>
        <w:tc>
          <w:tcPr>
            <w:tcW w:w="1260" w:type="dxa"/>
            <w:vAlign w:val="center"/>
          </w:tcPr>
          <w:p w:rsidR="00700849" w:rsidRPr="00A0724C" w:rsidRDefault="00700849" w:rsidP="00A0724C">
            <w:pPr>
              <w:overflowPunct w:val="0"/>
              <w:autoSpaceDE w:val="0"/>
              <w:autoSpaceDN w:val="0"/>
              <w:adjustRightInd w:val="0"/>
              <w:spacing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25–36</w:t>
            </w:r>
          </w:p>
        </w:tc>
        <w:tc>
          <w:tcPr>
            <w:tcW w:w="1682" w:type="dxa"/>
            <w:vAlign w:val="center"/>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37–44</w:t>
            </w:r>
          </w:p>
        </w:tc>
      </w:tr>
      <w:tr w:rsidR="00700849" w:rsidRPr="00A0724C">
        <w:tc>
          <w:tcPr>
            <w:tcW w:w="4319" w:type="dxa"/>
          </w:tcPr>
          <w:p w:rsidR="00700849" w:rsidRPr="00A0724C" w:rsidRDefault="00700849" w:rsidP="00A0724C">
            <w:pPr>
              <w:overflowPunct w:val="0"/>
              <w:autoSpaceDE w:val="0"/>
              <w:autoSpaceDN w:val="0"/>
              <w:adjustRightInd w:val="0"/>
              <w:spacing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Отметка по пятибалльной шкале</w:t>
            </w:r>
          </w:p>
        </w:tc>
        <w:tc>
          <w:tcPr>
            <w:tcW w:w="1260" w:type="dxa"/>
          </w:tcPr>
          <w:p w:rsidR="00700849" w:rsidRPr="00A0724C" w:rsidRDefault="00700849" w:rsidP="00A0724C">
            <w:pPr>
              <w:tabs>
                <w:tab w:val="right" w:pos="1044"/>
              </w:tabs>
              <w:overflowPunct w:val="0"/>
              <w:autoSpaceDE w:val="0"/>
              <w:autoSpaceDN w:val="0"/>
              <w:adjustRightInd w:val="0"/>
              <w:spacing w:after="120" w:line="240" w:lineRule="auto"/>
              <w:ind w:left="-414" w:hanging="720"/>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 xml:space="preserve">              2</w:t>
            </w:r>
          </w:p>
        </w:tc>
        <w:tc>
          <w:tcPr>
            <w:tcW w:w="1260" w:type="dxa"/>
          </w:tcPr>
          <w:p w:rsidR="00700849" w:rsidRPr="00A0724C" w:rsidRDefault="00700849" w:rsidP="00A0724C">
            <w:pPr>
              <w:tabs>
                <w:tab w:val="left" w:pos="709"/>
              </w:tabs>
              <w:overflowPunct w:val="0"/>
              <w:autoSpaceDE w:val="0"/>
              <w:autoSpaceDN w:val="0"/>
              <w:adjustRightInd w:val="0"/>
              <w:spacing w:after="120" w:line="240" w:lineRule="auto"/>
              <w:ind w:left="-414" w:hanging="720"/>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 xml:space="preserve">                3</w:t>
            </w:r>
          </w:p>
        </w:tc>
        <w:tc>
          <w:tcPr>
            <w:tcW w:w="1260" w:type="dxa"/>
          </w:tcPr>
          <w:p w:rsidR="00700849" w:rsidRPr="00A0724C" w:rsidRDefault="00700849" w:rsidP="00A0724C">
            <w:pPr>
              <w:tabs>
                <w:tab w:val="left" w:pos="709"/>
              </w:tabs>
              <w:overflowPunct w:val="0"/>
              <w:autoSpaceDE w:val="0"/>
              <w:autoSpaceDN w:val="0"/>
              <w:adjustRightInd w:val="0"/>
              <w:spacing w:after="120" w:line="240" w:lineRule="auto"/>
              <w:ind w:left="-414" w:hanging="720"/>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 xml:space="preserve">                 4</w:t>
            </w:r>
          </w:p>
        </w:tc>
        <w:tc>
          <w:tcPr>
            <w:tcW w:w="1682" w:type="dxa"/>
          </w:tcPr>
          <w:p w:rsidR="00700849" w:rsidRPr="00A0724C" w:rsidRDefault="00700849" w:rsidP="00A0724C">
            <w:pPr>
              <w:tabs>
                <w:tab w:val="left" w:pos="709"/>
              </w:tabs>
              <w:overflowPunct w:val="0"/>
              <w:autoSpaceDE w:val="0"/>
              <w:autoSpaceDN w:val="0"/>
              <w:adjustRightInd w:val="0"/>
              <w:spacing w:after="120" w:line="240" w:lineRule="auto"/>
              <w:ind w:left="-414" w:hanging="720"/>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 xml:space="preserve">                5</w:t>
            </w:r>
          </w:p>
        </w:tc>
      </w:tr>
    </w:tbl>
    <w:p w:rsidR="00700849" w:rsidRPr="00865902"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865902">
        <w:rPr>
          <w:rFonts w:ascii="Times New Roman" w:hAnsi="Times New Roman" w:cs="Times New Roman"/>
          <w:sz w:val="26"/>
          <w:szCs w:val="26"/>
          <w:lang w:eastAsia="ru-RU"/>
        </w:rPr>
        <w:t>Продолжите</w:t>
      </w:r>
      <w:r>
        <w:rPr>
          <w:rFonts w:ascii="Times New Roman" w:hAnsi="Times New Roman" w:cs="Times New Roman"/>
          <w:sz w:val="26"/>
          <w:szCs w:val="26"/>
          <w:lang w:eastAsia="ru-RU"/>
        </w:rPr>
        <w:t xml:space="preserve">льность экзамена по литературе </w:t>
      </w:r>
      <w:r w:rsidRPr="00865902">
        <w:rPr>
          <w:rFonts w:ascii="Times New Roman" w:hAnsi="Times New Roman" w:cs="Times New Roman"/>
          <w:sz w:val="26"/>
          <w:szCs w:val="26"/>
          <w:lang w:eastAsia="ru-RU"/>
        </w:rPr>
        <w:t>3 часа (180 минут).</w:t>
      </w:r>
    </w:p>
    <w:p w:rsidR="00700849" w:rsidRPr="004B58AD"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865902">
        <w:rPr>
          <w:rFonts w:ascii="Times New Roman" w:hAnsi="Times New Roman" w:cs="Times New Roman"/>
          <w:sz w:val="26"/>
          <w:szCs w:val="26"/>
          <w:lang w:eastAsia="ru-RU"/>
        </w:rPr>
        <w:t>Средства обучения и воспитания не используются.</w:t>
      </w:r>
    </w:p>
    <w:p w:rsidR="00700849" w:rsidRPr="001E4480" w:rsidRDefault="00700849" w:rsidP="00C43F30">
      <w:pPr>
        <w:pStyle w:val="Heading2"/>
      </w:pPr>
      <w:bookmarkStart w:id="28" w:name="_Toc7103374"/>
      <w:r>
        <w:t>3.8</w:t>
      </w:r>
      <w:r w:rsidRPr="00315A0E">
        <w:t xml:space="preserve">. </w:t>
      </w:r>
      <w:r>
        <w:t xml:space="preserve">ГВЭ </w:t>
      </w:r>
      <w:r w:rsidRPr="00E34830">
        <w:t xml:space="preserve">по </w:t>
      </w:r>
      <w:r>
        <w:t>обществознанию (100-ые номера вариантов)</w:t>
      </w:r>
      <w:bookmarkEnd w:id="28"/>
    </w:p>
    <w:p w:rsidR="00700849" w:rsidRPr="00315A0E" w:rsidRDefault="00700849" w:rsidP="00C43F30">
      <w:pPr>
        <w:suppressAutoHyphen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zh-CN"/>
        </w:rPr>
      </w:pPr>
      <w:r w:rsidRPr="00315A0E">
        <w:rPr>
          <w:rFonts w:ascii="Times New Roman" w:hAnsi="Times New Roman" w:cs="Times New Roman"/>
          <w:sz w:val="26"/>
          <w:szCs w:val="26"/>
          <w:lang w:eastAsia="zh-CN"/>
        </w:rPr>
        <w:t>Каждый вариант экзаменационной работы включает 21 задание.</w:t>
      </w:r>
    </w:p>
    <w:p w:rsidR="00700849" w:rsidRPr="00315A0E" w:rsidRDefault="00700849" w:rsidP="00C43F30">
      <w:pPr>
        <w:suppressAutoHyphen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zh-CN"/>
        </w:rPr>
      </w:pPr>
      <w:r w:rsidRPr="00315A0E">
        <w:rPr>
          <w:rFonts w:ascii="Times New Roman" w:hAnsi="Times New Roman" w:cs="Times New Roman"/>
          <w:sz w:val="26"/>
          <w:szCs w:val="26"/>
          <w:lang w:eastAsia="ru-RU"/>
        </w:rPr>
        <w:t xml:space="preserve">Максимальное количество баллов, которое может получить экзаменуемый за выполнение всей экзаменационной работы, </w:t>
      </w:r>
      <w:r>
        <w:rPr>
          <w:rFonts w:ascii="Times New Roman" w:hAnsi="Times New Roman" w:cs="Times New Roman"/>
          <w:sz w:val="26"/>
          <w:szCs w:val="26"/>
          <w:lang w:eastAsia="ru-RU"/>
        </w:rPr>
        <w:t xml:space="preserve">- </w:t>
      </w:r>
      <w:r w:rsidRPr="00315A0E">
        <w:rPr>
          <w:rFonts w:ascii="Times New Roman" w:hAnsi="Times New Roman" w:cs="Times New Roman"/>
          <w:sz w:val="26"/>
          <w:szCs w:val="26"/>
          <w:lang w:eastAsia="zh-CN"/>
        </w:rPr>
        <w:t>24 балла.</w:t>
      </w:r>
    </w:p>
    <w:p w:rsidR="00700849"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Перевод полученных обучающимся баллов за выпо</w:t>
      </w:r>
      <w:r>
        <w:rPr>
          <w:rFonts w:ascii="Times New Roman" w:hAnsi="Times New Roman" w:cs="Times New Roman"/>
          <w:sz w:val="26"/>
          <w:szCs w:val="26"/>
          <w:lang w:eastAsia="ru-RU"/>
        </w:rPr>
        <w:t xml:space="preserve">лнение экзаменационной работы в </w:t>
      </w:r>
      <w:r w:rsidRPr="00315A0E">
        <w:rPr>
          <w:rFonts w:ascii="Times New Roman" w:hAnsi="Times New Roman" w:cs="Times New Roman"/>
          <w:sz w:val="26"/>
          <w:szCs w:val="26"/>
          <w:lang w:eastAsia="ru-RU"/>
        </w:rPr>
        <w:t>пятибалльную систему оценивания осуществляется с учетом приведенной ниже шкалы перевода.</w:t>
      </w:r>
    </w:p>
    <w:p w:rsidR="00700849" w:rsidRPr="00315A0E"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p>
    <w:p w:rsidR="00700849" w:rsidRPr="00315A0E" w:rsidRDefault="00700849" w:rsidP="00C43F30">
      <w:pPr>
        <w:overflowPunct w:val="0"/>
        <w:autoSpaceDE w:val="0"/>
        <w:autoSpaceDN w:val="0"/>
        <w:adjustRightInd w:val="0"/>
        <w:spacing w:after="0" w:line="240" w:lineRule="auto"/>
        <w:ind w:firstLine="709"/>
        <w:jc w:val="center"/>
        <w:textAlignment w:val="baseline"/>
        <w:rPr>
          <w:rFonts w:ascii="Times New Roman" w:hAnsi="Times New Roman" w:cs="Times New Roman"/>
          <w:i/>
          <w:iCs/>
          <w:sz w:val="26"/>
          <w:szCs w:val="26"/>
          <w:lang w:eastAsia="ru-RU"/>
        </w:rPr>
      </w:pPr>
      <w:r w:rsidRPr="00315A0E">
        <w:rPr>
          <w:rFonts w:ascii="Times New Roman" w:hAnsi="Times New Roman" w:cs="Times New Roman"/>
          <w:i/>
          <w:iCs/>
          <w:sz w:val="26"/>
          <w:szCs w:val="26"/>
          <w:lang w:eastAsia="ru-RU"/>
        </w:rPr>
        <w:t>Шкала перевода первичных баллов в пятибалльную отметку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682"/>
      </w:tblGrid>
      <w:tr w:rsidR="00700849" w:rsidRPr="00A0724C">
        <w:tc>
          <w:tcPr>
            <w:tcW w:w="4319" w:type="dxa"/>
          </w:tcPr>
          <w:p w:rsidR="00700849" w:rsidRPr="00A0724C" w:rsidRDefault="00700849" w:rsidP="00A0724C">
            <w:pPr>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Диапазон первичных баллов</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0–5</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6–11</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12–17</w:t>
            </w:r>
          </w:p>
        </w:tc>
        <w:tc>
          <w:tcPr>
            <w:tcW w:w="1682"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18–24</w:t>
            </w:r>
          </w:p>
        </w:tc>
      </w:tr>
      <w:tr w:rsidR="00700849" w:rsidRPr="00A0724C">
        <w:tc>
          <w:tcPr>
            <w:tcW w:w="4319" w:type="dxa"/>
          </w:tcPr>
          <w:p w:rsidR="00700849" w:rsidRPr="00A0724C" w:rsidRDefault="00700849" w:rsidP="00A0724C">
            <w:pPr>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Отметка по пятибалльной шкале</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2</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3</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4</w:t>
            </w:r>
          </w:p>
        </w:tc>
        <w:tc>
          <w:tcPr>
            <w:tcW w:w="1682"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5</w:t>
            </w:r>
          </w:p>
        </w:tc>
      </w:tr>
    </w:tbl>
    <w:p w:rsidR="00700849" w:rsidRPr="00315A0E" w:rsidRDefault="00700849" w:rsidP="00C43F30">
      <w:pPr>
        <w:suppressAutoHyphen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zh-CN"/>
        </w:rPr>
      </w:pPr>
      <w:r w:rsidRPr="00315A0E">
        <w:rPr>
          <w:rFonts w:ascii="Times New Roman" w:hAnsi="Times New Roman" w:cs="Times New Roman"/>
          <w:sz w:val="26"/>
          <w:szCs w:val="26"/>
          <w:lang w:eastAsia="zh-CN"/>
        </w:rPr>
        <w:t xml:space="preserve">На выполнение экзаменационной работы </w:t>
      </w:r>
      <w:r>
        <w:rPr>
          <w:rFonts w:ascii="Times New Roman" w:hAnsi="Times New Roman" w:cs="Times New Roman"/>
          <w:sz w:val="26"/>
          <w:szCs w:val="26"/>
          <w:lang w:eastAsia="zh-CN"/>
        </w:rPr>
        <w:t xml:space="preserve">по обществознанию </w:t>
      </w:r>
      <w:r w:rsidRPr="00315A0E">
        <w:rPr>
          <w:rFonts w:ascii="Times New Roman" w:hAnsi="Times New Roman" w:cs="Times New Roman"/>
          <w:sz w:val="26"/>
          <w:szCs w:val="26"/>
          <w:lang w:eastAsia="zh-CN"/>
        </w:rPr>
        <w:t>отводится 3</w:t>
      </w:r>
      <w:r>
        <w:rPr>
          <w:rFonts w:ascii="Times New Roman" w:hAnsi="Times New Roman" w:cs="Times New Roman"/>
          <w:sz w:val="26"/>
          <w:szCs w:val="26"/>
          <w:lang w:eastAsia="zh-CN"/>
        </w:rPr>
        <w:t xml:space="preserve"> часа 55 минут </w:t>
      </w:r>
      <w:r w:rsidRPr="00315A0E">
        <w:rPr>
          <w:rFonts w:ascii="Times New Roman" w:hAnsi="Times New Roman" w:cs="Times New Roman"/>
          <w:sz w:val="26"/>
          <w:szCs w:val="26"/>
          <w:lang w:eastAsia="zh-CN"/>
        </w:rPr>
        <w:t>(235 минут).</w:t>
      </w:r>
    </w:p>
    <w:p w:rsidR="00700849" w:rsidRPr="00AE0E27"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С</w:t>
      </w:r>
      <w:r w:rsidRPr="00252E47">
        <w:rPr>
          <w:rFonts w:ascii="Times New Roman" w:hAnsi="Times New Roman" w:cs="Times New Roman"/>
          <w:sz w:val="26"/>
          <w:szCs w:val="26"/>
          <w:lang w:eastAsia="ru-RU"/>
        </w:rPr>
        <w:t xml:space="preserve">редства обучения и воспитания </w:t>
      </w:r>
      <w:r>
        <w:rPr>
          <w:rFonts w:ascii="Times New Roman" w:hAnsi="Times New Roman" w:cs="Times New Roman"/>
          <w:sz w:val="26"/>
          <w:szCs w:val="26"/>
          <w:lang w:eastAsia="ru-RU"/>
        </w:rPr>
        <w:t>не используются.</w:t>
      </w:r>
    </w:p>
    <w:p w:rsidR="00700849" w:rsidRPr="001E4480" w:rsidRDefault="00700849" w:rsidP="00C43F30">
      <w:pPr>
        <w:pStyle w:val="Heading2"/>
      </w:pPr>
      <w:bookmarkStart w:id="29" w:name="_Toc7103375"/>
      <w:r>
        <w:t>3.9</w:t>
      </w:r>
      <w:r w:rsidRPr="00315A0E">
        <w:t xml:space="preserve">. </w:t>
      </w:r>
      <w:r>
        <w:t xml:space="preserve">ГВЭ </w:t>
      </w:r>
      <w:r w:rsidRPr="00E34830">
        <w:t xml:space="preserve">по </w:t>
      </w:r>
      <w:r>
        <w:t>физике (100-ые номера вариантов)</w:t>
      </w:r>
      <w:bookmarkEnd w:id="29"/>
    </w:p>
    <w:p w:rsidR="00700849" w:rsidRPr="00315A0E"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 xml:space="preserve">Каждый вариант экзаменационной работы включает 21 задание. </w:t>
      </w:r>
    </w:p>
    <w:p w:rsidR="00700849" w:rsidRPr="00315A0E"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 xml:space="preserve">Максимальное количество баллов, которое может получить экзаменуемый за выполнение всей экзаменационной работы, </w:t>
      </w:r>
      <w:r>
        <w:rPr>
          <w:rFonts w:ascii="Times New Roman" w:hAnsi="Times New Roman" w:cs="Times New Roman"/>
          <w:sz w:val="26"/>
          <w:szCs w:val="26"/>
          <w:lang w:eastAsia="ru-RU"/>
        </w:rPr>
        <w:t xml:space="preserve">- </w:t>
      </w:r>
      <w:r w:rsidRPr="00315A0E">
        <w:rPr>
          <w:rFonts w:ascii="Times New Roman" w:hAnsi="Times New Roman" w:cs="Times New Roman"/>
          <w:sz w:val="26"/>
          <w:szCs w:val="26"/>
          <w:lang w:eastAsia="ru-RU"/>
        </w:rPr>
        <w:t xml:space="preserve">27 баллов. </w:t>
      </w:r>
    </w:p>
    <w:p w:rsidR="00700849"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Перевод полученных обучающимся баллов за выполнение экзаменационной работы в пятибалльную систему оценивания осуществляется с учетом приведенной ниже шкалы перевода.</w:t>
      </w:r>
    </w:p>
    <w:p w:rsidR="00700849" w:rsidRPr="00315A0E"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p>
    <w:p w:rsidR="00700849" w:rsidRPr="00315A0E" w:rsidRDefault="00700849" w:rsidP="00C43F30">
      <w:pPr>
        <w:overflowPunct w:val="0"/>
        <w:autoSpaceDE w:val="0"/>
        <w:autoSpaceDN w:val="0"/>
        <w:adjustRightInd w:val="0"/>
        <w:spacing w:after="0" w:line="240" w:lineRule="auto"/>
        <w:ind w:firstLine="709"/>
        <w:jc w:val="center"/>
        <w:textAlignment w:val="baseline"/>
        <w:rPr>
          <w:rFonts w:ascii="Times New Roman" w:hAnsi="Times New Roman" w:cs="Times New Roman"/>
          <w:i/>
          <w:iCs/>
          <w:sz w:val="26"/>
          <w:szCs w:val="26"/>
          <w:lang w:eastAsia="ru-RU"/>
        </w:rPr>
      </w:pPr>
      <w:r w:rsidRPr="00315A0E">
        <w:rPr>
          <w:rFonts w:ascii="Times New Roman" w:hAnsi="Times New Roman" w:cs="Times New Roman"/>
          <w:i/>
          <w:iCs/>
          <w:sz w:val="26"/>
          <w:szCs w:val="26"/>
          <w:lang w:eastAsia="ru-RU"/>
        </w:rPr>
        <w:t>Шкала перевода первичных баллов в пятибалльную отметку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682"/>
      </w:tblGrid>
      <w:tr w:rsidR="00700849" w:rsidRPr="00A0724C">
        <w:tc>
          <w:tcPr>
            <w:tcW w:w="4427" w:type="dxa"/>
          </w:tcPr>
          <w:p w:rsidR="00700849" w:rsidRPr="00A0724C" w:rsidRDefault="00700849" w:rsidP="00A0724C">
            <w:pPr>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Диапазон первичных баллов</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val="en-US" w:eastAsia="ru-RU"/>
              </w:rPr>
            </w:pPr>
            <w:r w:rsidRPr="00A0724C">
              <w:rPr>
                <w:rFonts w:ascii="Times New Roman" w:hAnsi="Times New Roman" w:cs="Times New Roman"/>
                <w:sz w:val="26"/>
                <w:szCs w:val="26"/>
                <w:lang w:eastAsia="ru-RU"/>
              </w:rPr>
              <w:t>0–6</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val="en-US" w:eastAsia="ru-RU"/>
              </w:rPr>
            </w:pPr>
            <w:r w:rsidRPr="00A0724C">
              <w:rPr>
                <w:rFonts w:ascii="Times New Roman" w:hAnsi="Times New Roman" w:cs="Times New Roman"/>
                <w:sz w:val="26"/>
                <w:szCs w:val="26"/>
                <w:lang w:eastAsia="ru-RU"/>
              </w:rPr>
              <w:t>7–13</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val="en-US" w:eastAsia="ru-RU"/>
              </w:rPr>
            </w:pPr>
            <w:r w:rsidRPr="00A0724C">
              <w:rPr>
                <w:rFonts w:ascii="Times New Roman" w:hAnsi="Times New Roman" w:cs="Times New Roman"/>
                <w:sz w:val="26"/>
                <w:szCs w:val="26"/>
                <w:lang w:eastAsia="ru-RU"/>
              </w:rPr>
              <w:t>14–20</w:t>
            </w:r>
          </w:p>
        </w:tc>
        <w:tc>
          <w:tcPr>
            <w:tcW w:w="1682"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21–27</w:t>
            </w:r>
          </w:p>
        </w:tc>
      </w:tr>
      <w:tr w:rsidR="00700849" w:rsidRPr="00A0724C">
        <w:tc>
          <w:tcPr>
            <w:tcW w:w="4427" w:type="dxa"/>
          </w:tcPr>
          <w:p w:rsidR="00700849" w:rsidRPr="00A0724C" w:rsidRDefault="00700849" w:rsidP="00A0724C">
            <w:pPr>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Отметка по пятибалльной шкале</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2</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3</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4</w:t>
            </w:r>
          </w:p>
        </w:tc>
        <w:tc>
          <w:tcPr>
            <w:tcW w:w="1682"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5</w:t>
            </w:r>
          </w:p>
        </w:tc>
      </w:tr>
    </w:tbl>
    <w:p w:rsidR="00700849" w:rsidRPr="00315A0E"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 xml:space="preserve">На выполнение экзаменационной работы по физике </w:t>
      </w:r>
      <w:r>
        <w:rPr>
          <w:rFonts w:ascii="Times New Roman" w:hAnsi="Times New Roman" w:cs="Times New Roman"/>
          <w:sz w:val="26"/>
          <w:szCs w:val="26"/>
          <w:lang w:eastAsia="ru-RU"/>
        </w:rPr>
        <w:t>отводится</w:t>
      </w:r>
      <w:r w:rsidRPr="00315A0E">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3 </w:t>
      </w:r>
      <w:r w:rsidRPr="00315A0E">
        <w:rPr>
          <w:rFonts w:ascii="Times New Roman" w:hAnsi="Times New Roman" w:cs="Times New Roman"/>
          <w:sz w:val="26"/>
          <w:szCs w:val="26"/>
          <w:lang w:eastAsia="ru-RU"/>
        </w:rPr>
        <w:t xml:space="preserve"> часа</w:t>
      </w:r>
      <w:r>
        <w:rPr>
          <w:rFonts w:ascii="Times New Roman" w:hAnsi="Times New Roman" w:cs="Times New Roman"/>
          <w:sz w:val="26"/>
          <w:szCs w:val="26"/>
          <w:lang w:eastAsia="ru-RU"/>
        </w:rPr>
        <w:t xml:space="preserve"> 30 минут</w:t>
      </w:r>
      <w:r w:rsidRPr="00315A0E">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br/>
      </w:r>
      <w:r w:rsidRPr="00315A0E">
        <w:rPr>
          <w:rFonts w:ascii="Times New Roman" w:hAnsi="Times New Roman" w:cs="Times New Roman"/>
          <w:sz w:val="26"/>
          <w:szCs w:val="26"/>
          <w:lang w:eastAsia="ru-RU"/>
        </w:rPr>
        <w:t xml:space="preserve">(210 минут).  </w:t>
      </w:r>
    </w:p>
    <w:p w:rsidR="00700849" w:rsidRPr="00AE0E27"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Использу</w:t>
      </w:r>
      <w:r>
        <w:rPr>
          <w:rFonts w:ascii="Times New Roman" w:hAnsi="Times New Roman" w:cs="Times New Roman"/>
          <w:sz w:val="26"/>
          <w:szCs w:val="26"/>
          <w:lang w:eastAsia="ru-RU"/>
        </w:rPr>
        <w:t>ю</w:t>
      </w:r>
      <w:r w:rsidRPr="00315A0E">
        <w:rPr>
          <w:rFonts w:ascii="Times New Roman" w:hAnsi="Times New Roman" w:cs="Times New Roman"/>
          <w:sz w:val="26"/>
          <w:szCs w:val="26"/>
          <w:lang w:eastAsia="ru-RU"/>
        </w:rPr>
        <w:t>тс</w:t>
      </w:r>
      <w:r>
        <w:rPr>
          <w:rFonts w:ascii="Times New Roman" w:hAnsi="Times New Roman" w:cs="Times New Roman"/>
          <w:sz w:val="26"/>
          <w:szCs w:val="26"/>
          <w:lang w:eastAsia="ru-RU"/>
        </w:rPr>
        <w:t>я непрограммируемый калькулятор</w:t>
      </w:r>
      <w:r w:rsidRPr="00315A0E">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и линейка. </w:t>
      </w:r>
    </w:p>
    <w:p w:rsidR="00700849" w:rsidRPr="001E4480" w:rsidRDefault="00700849" w:rsidP="00C43F30">
      <w:pPr>
        <w:pStyle w:val="Heading2"/>
      </w:pPr>
      <w:bookmarkStart w:id="30" w:name="_Toc7103376"/>
      <w:r>
        <w:t>3.10</w:t>
      </w:r>
      <w:r w:rsidRPr="00315A0E">
        <w:t xml:space="preserve">. </w:t>
      </w:r>
      <w:r>
        <w:t xml:space="preserve">ГВЭ </w:t>
      </w:r>
      <w:r w:rsidRPr="00E34830">
        <w:t xml:space="preserve">по </w:t>
      </w:r>
      <w:r>
        <w:t>химии (100-ые номера вариантов)</w:t>
      </w:r>
      <w:bookmarkEnd w:id="30"/>
    </w:p>
    <w:p w:rsidR="00700849" w:rsidRPr="00315A0E"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Каждый вариант экзаменационной работы содержит 25 заданий</w:t>
      </w:r>
      <w:r>
        <w:rPr>
          <w:rFonts w:ascii="Times New Roman" w:hAnsi="Times New Roman" w:cs="Times New Roman"/>
          <w:i/>
          <w:iCs/>
          <w:sz w:val="26"/>
          <w:szCs w:val="26"/>
          <w:lang w:eastAsia="ru-RU"/>
        </w:rPr>
        <w:t>.</w:t>
      </w:r>
      <w:r w:rsidRPr="00315A0E">
        <w:rPr>
          <w:rFonts w:ascii="Times New Roman" w:hAnsi="Times New Roman" w:cs="Times New Roman"/>
          <w:i/>
          <w:iCs/>
          <w:sz w:val="26"/>
          <w:szCs w:val="26"/>
          <w:lang w:eastAsia="ru-RU"/>
        </w:rPr>
        <w:t xml:space="preserve">  </w:t>
      </w:r>
    </w:p>
    <w:p w:rsidR="00700849" w:rsidRPr="00315A0E"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 xml:space="preserve">Максимальное количество баллов, которое может получить экзаменуемый за выполнение всей экзаменационной работы, </w:t>
      </w:r>
      <w:r>
        <w:rPr>
          <w:rFonts w:ascii="Times New Roman" w:hAnsi="Times New Roman" w:cs="Times New Roman"/>
          <w:sz w:val="26"/>
          <w:szCs w:val="26"/>
          <w:lang w:eastAsia="ru-RU"/>
        </w:rPr>
        <w:t xml:space="preserve">- </w:t>
      </w:r>
      <w:r w:rsidRPr="00315A0E">
        <w:rPr>
          <w:rFonts w:ascii="Times New Roman" w:hAnsi="Times New Roman" w:cs="Times New Roman"/>
          <w:sz w:val="26"/>
          <w:szCs w:val="26"/>
          <w:lang w:eastAsia="ru-RU"/>
        </w:rPr>
        <w:t>30 баллов.</w:t>
      </w:r>
    </w:p>
    <w:p w:rsidR="00700849"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Перевод полученных обучающимся баллов за выполнение экзаменационной работы в пятибалльную систему оценивания осуществляется с учетом приведенной ниже шкалы перевода.</w:t>
      </w:r>
    </w:p>
    <w:p w:rsidR="00700849" w:rsidRPr="00315A0E"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p>
    <w:p w:rsidR="00700849" w:rsidRPr="00315A0E" w:rsidRDefault="00700849" w:rsidP="00C43F30">
      <w:pPr>
        <w:overflowPunct w:val="0"/>
        <w:autoSpaceDE w:val="0"/>
        <w:autoSpaceDN w:val="0"/>
        <w:adjustRightInd w:val="0"/>
        <w:spacing w:after="0" w:line="240" w:lineRule="auto"/>
        <w:ind w:firstLine="709"/>
        <w:jc w:val="center"/>
        <w:textAlignment w:val="baseline"/>
        <w:rPr>
          <w:rFonts w:ascii="Times New Roman" w:hAnsi="Times New Roman" w:cs="Times New Roman"/>
          <w:i/>
          <w:iCs/>
          <w:sz w:val="26"/>
          <w:szCs w:val="26"/>
          <w:lang w:eastAsia="ru-RU"/>
        </w:rPr>
      </w:pPr>
      <w:r w:rsidRPr="00315A0E">
        <w:rPr>
          <w:rFonts w:ascii="Times New Roman" w:hAnsi="Times New Roman" w:cs="Times New Roman"/>
          <w:i/>
          <w:iCs/>
          <w:sz w:val="26"/>
          <w:szCs w:val="26"/>
          <w:lang w:eastAsia="ru-RU"/>
        </w:rPr>
        <w:t>Шкала перевода первичных баллов в пятибалльную отметку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682"/>
      </w:tblGrid>
      <w:tr w:rsidR="00700849" w:rsidRPr="00A0724C">
        <w:tc>
          <w:tcPr>
            <w:tcW w:w="4427" w:type="dxa"/>
          </w:tcPr>
          <w:p w:rsidR="00700849" w:rsidRPr="00A0724C" w:rsidRDefault="00700849" w:rsidP="00A0724C">
            <w:pPr>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Диапазон первичных баллов</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val="en-US" w:eastAsia="ru-RU"/>
              </w:rPr>
            </w:pPr>
            <w:r w:rsidRPr="00A0724C">
              <w:rPr>
                <w:rFonts w:ascii="Times New Roman" w:hAnsi="Times New Roman" w:cs="Times New Roman"/>
                <w:sz w:val="26"/>
                <w:szCs w:val="26"/>
                <w:lang w:eastAsia="ru-RU"/>
              </w:rPr>
              <w:t>0–8</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val="en-US" w:eastAsia="ru-RU"/>
              </w:rPr>
            </w:pPr>
            <w:r w:rsidRPr="00A0724C">
              <w:rPr>
                <w:rFonts w:ascii="Times New Roman" w:hAnsi="Times New Roman" w:cs="Times New Roman"/>
                <w:sz w:val="26"/>
                <w:szCs w:val="26"/>
                <w:lang w:eastAsia="ru-RU"/>
              </w:rPr>
              <w:t>9–17</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val="en-US" w:eastAsia="ru-RU"/>
              </w:rPr>
            </w:pPr>
            <w:r w:rsidRPr="00A0724C">
              <w:rPr>
                <w:rFonts w:ascii="Times New Roman" w:hAnsi="Times New Roman" w:cs="Times New Roman"/>
                <w:sz w:val="26"/>
                <w:szCs w:val="26"/>
                <w:lang w:eastAsia="ru-RU"/>
              </w:rPr>
              <w:t>18–24</w:t>
            </w:r>
          </w:p>
        </w:tc>
        <w:tc>
          <w:tcPr>
            <w:tcW w:w="1682"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25–30</w:t>
            </w:r>
          </w:p>
        </w:tc>
      </w:tr>
      <w:tr w:rsidR="00700849" w:rsidRPr="00A0724C">
        <w:tc>
          <w:tcPr>
            <w:tcW w:w="4427" w:type="dxa"/>
          </w:tcPr>
          <w:p w:rsidR="00700849" w:rsidRPr="00A0724C" w:rsidRDefault="00700849" w:rsidP="00A0724C">
            <w:pPr>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Отметка по пятибалльной шкале</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2</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3</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4</w:t>
            </w:r>
          </w:p>
        </w:tc>
        <w:tc>
          <w:tcPr>
            <w:tcW w:w="1682"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5</w:t>
            </w:r>
          </w:p>
        </w:tc>
      </w:tr>
    </w:tbl>
    <w:p w:rsidR="00700849" w:rsidRPr="00315A0E"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На</w:t>
      </w:r>
      <w:r w:rsidRPr="00315A0E">
        <w:rPr>
          <w:rFonts w:ascii="Times New Roman" w:hAnsi="Times New Roman" w:cs="Times New Roman"/>
          <w:sz w:val="26"/>
          <w:szCs w:val="26"/>
          <w:lang w:eastAsia="ru-RU"/>
        </w:rPr>
        <w:t xml:space="preserve"> выполнени</w:t>
      </w:r>
      <w:r>
        <w:rPr>
          <w:rFonts w:ascii="Times New Roman" w:hAnsi="Times New Roman" w:cs="Times New Roman"/>
          <w:sz w:val="26"/>
          <w:szCs w:val="26"/>
          <w:lang w:eastAsia="ru-RU"/>
        </w:rPr>
        <w:t>е</w:t>
      </w:r>
      <w:r w:rsidRPr="00315A0E">
        <w:rPr>
          <w:rFonts w:ascii="Times New Roman" w:hAnsi="Times New Roman" w:cs="Times New Roman"/>
          <w:sz w:val="26"/>
          <w:szCs w:val="26"/>
          <w:lang w:eastAsia="ru-RU"/>
        </w:rPr>
        <w:t xml:space="preserve"> экзаменационной работы </w:t>
      </w:r>
      <w:r>
        <w:rPr>
          <w:rFonts w:ascii="Times New Roman" w:hAnsi="Times New Roman" w:cs="Times New Roman"/>
          <w:sz w:val="26"/>
          <w:szCs w:val="26"/>
          <w:lang w:eastAsia="ru-RU"/>
        </w:rPr>
        <w:t xml:space="preserve">отводится </w:t>
      </w:r>
      <w:r w:rsidRPr="00315A0E">
        <w:rPr>
          <w:rFonts w:ascii="Times New Roman" w:hAnsi="Times New Roman" w:cs="Times New Roman"/>
          <w:sz w:val="26"/>
          <w:szCs w:val="26"/>
          <w:lang w:eastAsia="ru-RU"/>
        </w:rPr>
        <w:t>2 часа (120 минут).</w:t>
      </w:r>
    </w:p>
    <w:p w:rsidR="00700849" w:rsidRPr="00315A0E"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К каждому варианту экзаменационной работы прилагаются следующие материалы:</w:t>
      </w:r>
    </w:p>
    <w:p w:rsidR="00700849" w:rsidRPr="00315A0E" w:rsidRDefault="00700849" w:rsidP="00C43F30">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П</w:t>
      </w:r>
      <w:r w:rsidRPr="00315A0E">
        <w:rPr>
          <w:rFonts w:ascii="Times New Roman" w:hAnsi="Times New Roman" w:cs="Times New Roman"/>
          <w:sz w:val="26"/>
          <w:szCs w:val="26"/>
          <w:lang w:eastAsia="ru-RU"/>
        </w:rPr>
        <w:t xml:space="preserve">ериодическая система химических элементов Д.И. Менделеева; </w:t>
      </w:r>
    </w:p>
    <w:p w:rsidR="00700849" w:rsidRPr="00315A0E" w:rsidRDefault="00700849" w:rsidP="00C43F30">
      <w:pPr>
        <w:spacing w:after="0" w:line="240" w:lineRule="auto"/>
        <w:ind w:firstLine="709"/>
        <w:jc w:val="both"/>
        <w:rPr>
          <w:rFonts w:ascii="Times New Roman" w:hAnsi="Times New Roman" w:cs="Times New Roman"/>
          <w:sz w:val="26"/>
          <w:szCs w:val="26"/>
          <w:lang w:eastAsia="ru-RU"/>
        </w:rPr>
      </w:pPr>
      <w:r w:rsidRPr="00315A0E">
        <w:rPr>
          <w:rFonts w:ascii="Times New Roman" w:hAnsi="Times New Roman" w:cs="Times New Roman"/>
          <w:sz w:val="26"/>
          <w:szCs w:val="26"/>
          <w:lang w:eastAsia="ru-RU"/>
        </w:rPr>
        <w:t>таблица растворимости солей, кислот и оснований в воде;</w:t>
      </w:r>
    </w:p>
    <w:p w:rsidR="00700849" w:rsidRPr="00315A0E" w:rsidRDefault="00700849" w:rsidP="00C43F30">
      <w:pPr>
        <w:spacing w:after="0" w:line="240" w:lineRule="auto"/>
        <w:ind w:firstLine="709"/>
        <w:jc w:val="both"/>
        <w:rPr>
          <w:rFonts w:ascii="Times New Roman" w:hAnsi="Times New Roman" w:cs="Times New Roman"/>
          <w:sz w:val="26"/>
          <w:szCs w:val="26"/>
          <w:lang w:eastAsia="ru-RU"/>
        </w:rPr>
      </w:pPr>
      <w:r w:rsidRPr="00315A0E">
        <w:rPr>
          <w:rFonts w:ascii="Times New Roman" w:hAnsi="Times New Roman" w:cs="Times New Roman"/>
          <w:sz w:val="26"/>
          <w:szCs w:val="26"/>
          <w:lang w:eastAsia="ru-RU"/>
        </w:rPr>
        <w:t>электрохимический ряд напряжений металлов.</w:t>
      </w:r>
    </w:p>
    <w:p w:rsidR="00700849" w:rsidRPr="00AE0E27"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 xml:space="preserve">Во время выполнения экзаменационной работы разрешается использовать </w:t>
      </w:r>
      <w:r>
        <w:rPr>
          <w:rFonts w:ascii="Times New Roman" w:hAnsi="Times New Roman" w:cs="Times New Roman"/>
          <w:sz w:val="26"/>
          <w:szCs w:val="26"/>
          <w:lang w:eastAsia="ru-RU"/>
        </w:rPr>
        <w:t xml:space="preserve">непрограммируемый калькулятор. </w:t>
      </w:r>
    </w:p>
    <w:p w:rsidR="00700849" w:rsidRPr="001E4480" w:rsidRDefault="00700849" w:rsidP="00C43F30">
      <w:pPr>
        <w:pStyle w:val="Heading2"/>
      </w:pPr>
      <w:bookmarkStart w:id="31" w:name="_Toc7103377"/>
      <w:r>
        <w:t>3.11</w:t>
      </w:r>
      <w:r w:rsidRPr="00315A0E">
        <w:t xml:space="preserve">. </w:t>
      </w:r>
      <w:r>
        <w:t xml:space="preserve">ГВЭ </w:t>
      </w:r>
      <w:r w:rsidRPr="00E34830">
        <w:t xml:space="preserve">по </w:t>
      </w:r>
      <w:r>
        <w:t>иностранным языкам (100-ые номера вариантов)</w:t>
      </w:r>
      <w:bookmarkEnd w:id="31"/>
    </w:p>
    <w:p w:rsidR="00700849" w:rsidRPr="00315A0E"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 xml:space="preserve">Экзаменационная работа содержит три раздела: «Чтение», «Грамматика и лексика» и «Письмо». В работу по иностранным языкам включены </w:t>
      </w:r>
      <w:r>
        <w:rPr>
          <w:rFonts w:ascii="Times New Roman" w:hAnsi="Times New Roman" w:cs="Times New Roman"/>
          <w:sz w:val="26"/>
          <w:szCs w:val="26"/>
          <w:lang w:eastAsia="ru-RU"/>
        </w:rPr>
        <w:t>30</w:t>
      </w:r>
      <w:r w:rsidRPr="00315A0E">
        <w:rPr>
          <w:rFonts w:ascii="Times New Roman" w:hAnsi="Times New Roman" w:cs="Times New Roman"/>
          <w:sz w:val="26"/>
          <w:szCs w:val="26"/>
          <w:lang w:eastAsia="ru-RU"/>
        </w:rPr>
        <w:t xml:space="preserve"> заданий с кратким ответом и 1 задание открытого типа с развернутым ответом.</w:t>
      </w:r>
    </w:p>
    <w:p w:rsidR="00700849" w:rsidRPr="00315A0E" w:rsidRDefault="00700849" w:rsidP="00C43F30">
      <w:pPr>
        <w:tabs>
          <w:tab w:val="left" w:pos="142"/>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Максимальное количество баллов, которое может получить экзаменуемый за выполнение всей экзаменационной работы, – 50</w:t>
      </w:r>
      <w:r>
        <w:rPr>
          <w:rFonts w:ascii="Times New Roman" w:hAnsi="Times New Roman" w:cs="Times New Roman"/>
          <w:sz w:val="26"/>
          <w:szCs w:val="26"/>
          <w:lang w:eastAsia="ru-RU"/>
        </w:rPr>
        <w:t xml:space="preserve"> баллов</w:t>
      </w:r>
      <w:r w:rsidRPr="00315A0E">
        <w:rPr>
          <w:rFonts w:ascii="Times New Roman" w:hAnsi="Times New Roman" w:cs="Times New Roman"/>
          <w:sz w:val="26"/>
          <w:szCs w:val="26"/>
          <w:lang w:eastAsia="ru-RU"/>
        </w:rPr>
        <w:t xml:space="preserve">. </w:t>
      </w:r>
    </w:p>
    <w:p w:rsidR="00700849"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bookmarkStart w:id="32" w:name="_Toc438195661"/>
      <w:bookmarkStart w:id="33" w:name="_Toc438937898"/>
      <w:r w:rsidRPr="00315A0E">
        <w:rPr>
          <w:rFonts w:ascii="Times New Roman" w:hAnsi="Times New Roman" w:cs="Times New Roman"/>
          <w:sz w:val="26"/>
          <w:szCs w:val="26"/>
          <w:lang w:eastAsia="ru-RU"/>
        </w:rPr>
        <w:t>Перевод полученных обучающимся баллов за выполнение экзаменационной работы в пятибалльную систему оценивания осуществляется с учетом приведенной ниже шкалы перевода.</w:t>
      </w:r>
    </w:p>
    <w:p w:rsidR="00700849" w:rsidRPr="00315A0E"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p>
    <w:p w:rsidR="00700849" w:rsidRPr="00315A0E" w:rsidRDefault="00700849" w:rsidP="00C43F30">
      <w:pPr>
        <w:overflowPunct w:val="0"/>
        <w:autoSpaceDE w:val="0"/>
        <w:autoSpaceDN w:val="0"/>
        <w:adjustRightInd w:val="0"/>
        <w:spacing w:after="0" w:line="240" w:lineRule="auto"/>
        <w:ind w:firstLine="709"/>
        <w:jc w:val="center"/>
        <w:textAlignment w:val="baseline"/>
        <w:rPr>
          <w:rFonts w:ascii="Times New Roman" w:hAnsi="Times New Roman" w:cs="Times New Roman"/>
          <w:i/>
          <w:iCs/>
          <w:sz w:val="26"/>
          <w:szCs w:val="26"/>
          <w:lang w:eastAsia="ru-RU"/>
        </w:rPr>
      </w:pPr>
      <w:r w:rsidRPr="00315A0E">
        <w:rPr>
          <w:rFonts w:ascii="Times New Roman" w:hAnsi="Times New Roman" w:cs="Times New Roman"/>
          <w:i/>
          <w:iCs/>
          <w:sz w:val="26"/>
          <w:szCs w:val="26"/>
          <w:lang w:eastAsia="ru-RU"/>
        </w:rPr>
        <w:t>Шкала перевода первичных баллов в пятибалльную отметку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682"/>
      </w:tblGrid>
      <w:tr w:rsidR="00700849" w:rsidRPr="00A0724C">
        <w:tc>
          <w:tcPr>
            <w:tcW w:w="4319" w:type="dxa"/>
          </w:tcPr>
          <w:p w:rsidR="00700849" w:rsidRPr="00A0724C" w:rsidRDefault="00700849" w:rsidP="00A0724C">
            <w:pPr>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Диапазон первичных баллов</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rPr>
              <w:t>0–12</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rPr>
            </w:pPr>
            <w:r w:rsidRPr="00A0724C">
              <w:rPr>
                <w:rFonts w:ascii="Times New Roman" w:hAnsi="Times New Roman" w:cs="Times New Roman"/>
                <w:sz w:val="26"/>
                <w:szCs w:val="26"/>
              </w:rPr>
              <w:t>13–19</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rPr>
            </w:pPr>
            <w:r w:rsidRPr="00A0724C">
              <w:rPr>
                <w:rFonts w:ascii="Times New Roman" w:hAnsi="Times New Roman" w:cs="Times New Roman"/>
                <w:sz w:val="26"/>
                <w:szCs w:val="26"/>
              </w:rPr>
              <w:t>20–34</w:t>
            </w:r>
          </w:p>
        </w:tc>
        <w:tc>
          <w:tcPr>
            <w:tcW w:w="1682"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rPr>
            </w:pPr>
            <w:r w:rsidRPr="00A0724C">
              <w:rPr>
                <w:rFonts w:ascii="Times New Roman" w:hAnsi="Times New Roman" w:cs="Times New Roman"/>
                <w:sz w:val="26"/>
                <w:szCs w:val="26"/>
              </w:rPr>
              <w:t>35–50</w:t>
            </w:r>
          </w:p>
        </w:tc>
      </w:tr>
      <w:tr w:rsidR="00700849" w:rsidRPr="00A0724C">
        <w:tc>
          <w:tcPr>
            <w:tcW w:w="4319" w:type="dxa"/>
          </w:tcPr>
          <w:p w:rsidR="00700849" w:rsidRPr="00A0724C" w:rsidRDefault="00700849" w:rsidP="00A0724C">
            <w:pPr>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Отметка по пятибалльной шкале</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2</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3</w:t>
            </w:r>
          </w:p>
        </w:tc>
        <w:tc>
          <w:tcPr>
            <w:tcW w:w="1260"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4</w:t>
            </w:r>
          </w:p>
        </w:tc>
        <w:tc>
          <w:tcPr>
            <w:tcW w:w="1682" w:type="dxa"/>
          </w:tcPr>
          <w:p w:rsidR="00700849" w:rsidRPr="00A0724C" w:rsidRDefault="00700849" w:rsidP="00A0724C">
            <w:pPr>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5</w:t>
            </w:r>
          </w:p>
        </w:tc>
      </w:tr>
    </w:tbl>
    <w:bookmarkEnd w:id="32"/>
    <w:bookmarkEnd w:id="33"/>
    <w:p w:rsidR="00700849" w:rsidRPr="00315A0E"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315A0E">
        <w:rPr>
          <w:rFonts w:ascii="Times New Roman" w:hAnsi="Times New Roman" w:cs="Times New Roman"/>
          <w:sz w:val="26"/>
          <w:szCs w:val="26"/>
          <w:lang w:eastAsia="ru-RU"/>
        </w:rPr>
        <w:t xml:space="preserve">На выполнение экзаменационной работы по иностранным языкам </w:t>
      </w:r>
      <w:r>
        <w:rPr>
          <w:rFonts w:ascii="Times New Roman" w:hAnsi="Times New Roman" w:cs="Times New Roman"/>
          <w:sz w:val="26"/>
          <w:szCs w:val="26"/>
          <w:lang w:eastAsia="ru-RU"/>
        </w:rPr>
        <w:t>отводится</w:t>
      </w:r>
      <w:r w:rsidRPr="00315A0E">
        <w:rPr>
          <w:rFonts w:ascii="Times New Roman" w:hAnsi="Times New Roman" w:cs="Times New Roman"/>
          <w:sz w:val="26"/>
          <w:szCs w:val="26"/>
          <w:lang w:eastAsia="ru-RU"/>
        </w:rPr>
        <w:t xml:space="preserve"> 3 часа </w:t>
      </w:r>
      <w:r>
        <w:rPr>
          <w:rFonts w:ascii="Times New Roman" w:hAnsi="Times New Roman" w:cs="Times New Roman"/>
          <w:sz w:val="26"/>
          <w:szCs w:val="26"/>
          <w:lang w:eastAsia="ru-RU"/>
        </w:rPr>
        <w:t xml:space="preserve">30 минут </w:t>
      </w:r>
      <w:r w:rsidRPr="00315A0E">
        <w:rPr>
          <w:rFonts w:ascii="Times New Roman" w:hAnsi="Times New Roman" w:cs="Times New Roman"/>
          <w:sz w:val="26"/>
          <w:szCs w:val="26"/>
          <w:lang w:eastAsia="ru-RU"/>
        </w:rPr>
        <w:t xml:space="preserve">(210 минут). </w:t>
      </w:r>
    </w:p>
    <w:p w:rsidR="00700849" w:rsidRPr="00D303AD" w:rsidRDefault="00700849" w:rsidP="00C43F30">
      <w:pPr>
        <w:spacing w:line="240" w:lineRule="auto"/>
        <w:ind w:firstLine="709"/>
        <w:jc w:val="both"/>
        <w:rPr>
          <w:rFonts w:ascii="Times New Roman" w:hAnsi="Times New Roman" w:cs="Times New Roman"/>
          <w:b/>
          <w:bCs/>
          <w:sz w:val="26"/>
          <w:szCs w:val="26"/>
          <w:lang w:eastAsia="ru-RU"/>
        </w:rPr>
      </w:pPr>
      <w:bookmarkStart w:id="34" w:name="_Toc439022917"/>
      <w:bookmarkStart w:id="35" w:name="_Toc439023003"/>
      <w:r w:rsidRPr="0054203D">
        <w:rPr>
          <w:rFonts w:ascii="Times New Roman" w:hAnsi="Times New Roman" w:cs="Times New Roman"/>
          <w:sz w:val="26"/>
          <w:szCs w:val="26"/>
          <w:lang w:eastAsia="ru-RU"/>
        </w:rPr>
        <w:t xml:space="preserve">Средства обучения </w:t>
      </w:r>
      <w:r w:rsidRPr="00AD1EE7">
        <w:rPr>
          <w:rFonts w:ascii="Times New Roman" w:hAnsi="Times New Roman" w:cs="Times New Roman"/>
          <w:sz w:val="26"/>
          <w:szCs w:val="26"/>
          <w:lang w:eastAsia="ru-RU"/>
        </w:rPr>
        <w:t>и воспитания</w:t>
      </w:r>
      <w:r w:rsidRPr="0054203D">
        <w:rPr>
          <w:rFonts w:ascii="Times New Roman" w:hAnsi="Times New Roman" w:cs="Times New Roman"/>
          <w:sz w:val="26"/>
          <w:szCs w:val="26"/>
          <w:lang w:eastAsia="ru-RU"/>
        </w:rPr>
        <w:t xml:space="preserve"> </w:t>
      </w:r>
      <w:bookmarkEnd w:id="34"/>
      <w:bookmarkEnd w:id="35"/>
      <w:r w:rsidRPr="0054203D">
        <w:rPr>
          <w:rFonts w:ascii="Times New Roman" w:hAnsi="Times New Roman" w:cs="Times New Roman"/>
          <w:sz w:val="26"/>
          <w:szCs w:val="26"/>
          <w:lang w:eastAsia="ru-RU"/>
        </w:rPr>
        <w:t>не используются.</w:t>
      </w:r>
    </w:p>
    <w:p w:rsidR="00700849" w:rsidRDefault="00700849" w:rsidP="00C43F30">
      <w:pPr>
        <w:pStyle w:val="Heading1"/>
      </w:pPr>
      <w:bookmarkStart w:id="36" w:name="_Toc7103378"/>
      <w:r>
        <w:t xml:space="preserve">4. </w:t>
      </w:r>
      <w:r w:rsidRPr="0006650B">
        <w:t>Особенности</w:t>
      </w:r>
      <w:r w:rsidRPr="00CC73C7">
        <w:t xml:space="preserve"> </w:t>
      </w:r>
      <w:r>
        <w:t>экзаменационных работ</w:t>
      </w:r>
      <w:r w:rsidRPr="0006650B">
        <w:t xml:space="preserve"> ГВЭ В </w:t>
      </w:r>
      <w:r>
        <w:t>УСТНОЙ</w:t>
      </w:r>
      <w:r w:rsidRPr="0006650B">
        <w:t xml:space="preserve"> ФОРМЕ по отдельным учебным предметам</w:t>
      </w:r>
      <w:r>
        <w:t xml:space="preserve"> (900-ые номера вариантов)</w:t>
      </w:r>
      <w:bookmarkEnd w:id="36"/>
    </w:p>
    <w:p w:rsidR="00700849" w:rsidRDefault="00700849" w:rsidP="00C43F30">
      <w:pPr>
        <w:spacing w:line="240" w:lineRule="auto"/>
        <w:ind w:firstLine="709"/>
        <w:jc w:val="both"/>
        <w:rPr>
          <w:rFonts w:ascii="Times New Roman" w:hAnsi="Times New Roman" w:cs="Times New Roman"/>
          <w:sz w:val="26"/>
          <w:szCs w:val="26"/>
        </w:rPr>
      </w:pPr>
      <w:r w:rsidRPr="005D2111">
        <w:rPr>
          <w:rFonts w:ascii="Times New Roman" w:hAnsi="Times New Roman" w:cs="Times New Roman"/>
          <w:sz w:val="26"/>
          <w:szCs w:val="26"/>
        </w:rPr>
        <w:t>Все экзаменационные работы ГВЭ в устной форме содержат 900-ые номера вариантов.</w:t>
      </w:r>
      <w:r>
        <w:rPr>
          <w:rFonts w:ascii="Times New Roman" w:hAnsi="Times New Roman" w:cs="Times New Roman"/>
          <w:sz w:val="26"/>
          <w:szCs w:val="26"/>
        </w:rPr>
        <w:t xml:space="preserve"> </w:t>
      </w:r>
      <w:r w:rsidRPr="00A72EB5">
        <w:rPr>
          <w:rFonts w:ascii="Times New Roman" w:hAnsi="Times New Roman" w:cs="Times New Roman"/>
          <w:sz w:val="26"/>
          <w:szCs w:val="26"/>
        </w:rPr>
        <w:t xml:space="preserve">В комплект ЭМ по </w:t>
      </w:r>
      <w:r>
        <w:rPr>
          <w:rFonts w:ascii="Times New Roman" w:hAnsi="Times New Roman" w:cs="Times New Roman"/>
          <w:sz w:val="26"/>
          <w:szCs w:val="26"/>
        </w:rPr>
        <w:t>каждому учебному предмету</w:t>
      </w:r>
      <w:r w:rsidRPr="00A72EB5">
        <w:rPr>
          <w:rFonts w:ascii="Times New Roman" w:hAnsi="Times New Roman" w:cs="Times New Roman"/>
          <w:sz w:val="26"/>
          <w:szCs w:val="26"/>
        </w:rPr>
        <w:t xml:space="preserve"> для ГВЭ в устной форме включены 15 билетов. </w:t>
      </w:r>
      <w:r w:rsidRPr="00FF6D2F">
        <w:rPr>
          <w:rFonts w:ascii="Times New Roman" w:hAnsi="Times New Roman" w:cs="Times New Roman"/>
          <w:sz w:val="26"/>
          <w:szCs w:val="26"/>
        </w:rPr>
        <w:t>Участникам экзамена должна быть пред</w:t>
      </w:r>
      <w:r>
        <w:rPr>
          <w:rFonts w:ascii="Times New Roman" w:hAnsi="Times New Roman" w:cs="Times New Roman"/>
          <w:sz w:val="26"/>
          <w:szCs w:val="26"/>
        </w:rPr>
        <w:t>о</w:t>
      </w:r>
      <w:r w:rsidRPr="00FF6D2F">
        <w:rPr>
          <w:rFonts w:ascii="Times New Roman" w:hAnsi="Times New Roman" w:cs="Times New Roman"/>
          <w:sz w:val="26"/>
          <w:szCs w:val="26"/>
        </w:rPr>
        <w:t xml:space="preserve">ставлена возможность выбора экзаменационного билета (текст и задания экзаменационных билетов не должны быть известны участнику экзамена в момент выбора экзаменационного билета </w:t>
      </w:r>
      <w:r>
        <w:rPr>
          <w:rFonts w:ascii="Times New Roman" w:hAnsi="Times New Roman" w:cs="Times New Roman"/>
          <w:sz w:val="26"/>
          <w:szCs w:val="26"/>
        </w:rPr>
        <w:br/>
      </w:r>
      <w:r w:rsidRPr="00FF6D2F">
        <w:rPr>
          <w:rFonts w:ascii="Times New Roman" w:hAnsi="Times New Roman" w:cs="Times New Roman"/>
          <w:sz w:val="26"/>
          <w:szCs w:val="26"/>
        </w:rPr>
        <w:t>из предложенных).</w:t>
      </w:r>
    </w:p>
    <w:p w:rsidR="00700849" w:rsidRPr="00191CD8" w:rsidRDefault="00700849" w:rsidP="00C43F30">
      <w:pPr>
        <w:pStyle w:val="Heading2"/>
      </w:pPr>
      <w:bookmarkStart w:id="37" w:name="_Toc7103379"/>
      <w:r w:rsidRPr="00191CD8">
        <w:t>4.1. ГВЭ по русскому языку</w:t>
      </w:r>
      <w:bookmarkEnd w:id="37"/>
    </w:p>
    <w:p w:rsidR="00700849" w:rsidRPr="00E2407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 xml:space="preserve">Каждый билет содержит текст и три задания. Первый вопрос проверяет коммуникативные умения экзаменуемого: ответ на этот вопрос потребует </w:t>
      </w:r>
      <w:r>
        <w:rPr>
          <w:rFonts w:ascii="Times New Roman" w:hAnsi="Times New Roman" w:cs="Times New Roman"/>
          <w:sz w:val="26"/>
          <w:szCs w:val="26"/>
          <w:lang w:eastAsia="ru-RU"/>
        </w:rPr>
        <w:br/>
      </w:r>
      <w:r w:rsidRPr="00E2407C">
        <w:rPr>
          <w:rFonts w:ascii="Times New Roman" w:hAnsi="Times New Roman" w:cs="Times New Roman"/>
          <w:sz w:val="26"/>
          <w:szCs w:val="26"/>
          <w:lang w:eastAsia="ru-RU"/>
        </w:rPr>
        <w:t>от обучающегося информационно-смысловой переработки текста и составления устного связного высказывания. Второй вопрос потребует 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нём в своём устном высказывании. Третий вопрос проверяет умение решать практические задачи в области изученного в рамках школьного курса материала. Ответ на этот вопрос потребует от экзаменуемого составления устного связного высказывания.</w:t>
      </w:r>
    </w:p>
    <w:p w:rsidR="00700849" w:rsidRPr="00E2407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 xml:space="preserve">Рекомендуется полный ответ на три вопроса билета оценивать максимально </w:t>
      </w:r>
      <w:r>
        <w:rPr>
          <w:rFonts w:ascii="Times New Roman" w:hAnsi="Times New Roman" w:cs="Times New Roman"/>
          <w:sz w:val="26"/>
          <w:szCs w:val="26"/>
          <w:lang w:eastAsia="ru-RU"/>
        </w:rPr>
        <w:br/>
      </w:r>
      <w:r w:rsidRPr="00E2407C">
        <w:rPr>
          <w:rFonts w:ascii="Times New Roman" w:hAnsi="Times New Roman" w:cs="Times New Roman"/>
          <w:sz w:val="26"/>
          <w:szCs w:val="26"/>
          <w:lang w:eastAsia="ru-RU"/>
        </w:rPr>
        <w:t>в</w:t>
      </w:r>
      <w:r>
        <w:rPr>
          <w:rFonts w:ascii="Times New Roman" w:hAnsi="Times New Roman" w:cs="Times New Roman"/>
          <w:sz w:val="26"/>
          <w:szCs w:val="26"/>
          <w:lang w:eastAsia="ru-RU"/>
        </w:rPr>
        <w:t xml:space="preserve"> </w:t>
      </w:r>
      <w:r w:rsidRPr="00E2407C">
        <w:rPr>
          <w:rFonts w:ascii="Times New Roman" w:hAnsi="Times New Roman" w:cs="Times New Roman"/>
          <w:sz w:val="26"/>
          <w:szCs w:val="26"/>
          <w:lang w:eastAsia="ru-RU"/>
        </w:rPr>
        <w:t>17 баллов</w:t>
      </w:r>
      <w:r>
        <w:rPr>
          <w:rFonts w:ascii="Times New Roman" w:hAnsi="Times New Roman" w:cs="Times New Roman"/>
          <w:sz w:val="26"/>
          <w:szCs w:val="26"/>
          <w:lang w:eastAsia="ru-RU"/>
        </w:rPr>
        <w:t>.</w:t>
      </w:r>
    </w:p>
    <w:p w:rsidR="00700849"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 перевода.</w:t>
      </w:r>
    </w:p>
    <w:p w:rsidR="00700849" w:rsidRPr="00E2407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p>
    <w:p w:rsidR="00700849" w:rsidRPr="00E2407C" w:rsidRDefault="00700849" w:rsidP="00C43F30">
      <w:pPr>
        <w:tabs>
          <w:tab w:val="left" w:pos="6663"/>
        </w:tabs>
        <w:overflowPunct w:val="0"/>
        <w:autoSpaceDE w:val="0"/>
        <w:autoSpaceDN w:val="0"/>
        <w:adjustRightInd w:val="0"/>
        <w:spacing w:after="0" w:line="240" w:lineRule="auto"/>
        <w:ind w:firstLine="709"/>
        <w:jc w:val="center"/>
        <w:textAlignment w:val="baseline"/>
        <w:rPr>
          <w:rFonts w:ascii="Times New Roman" w:hAnsi="Times New Roman" w:cs="Times New Roman"/>
          <w:i/>
          <w:iCs/>
          <w:sz w:val="26"/>
          <w:szCs w:val="26"/>
          <w:lang w:eastAsia="ru-RU"/>
        </w:rPr>
      </w:pPr>
      <w:r w:rsidRPr="00E2407C">
        <w:rPr>
          <w:rFonts w:ascii="Times New Roman" w:hAnsi="Times New Roman" w:cs="Times New Roman"/>
          <w:i/>
          <w:iCs/>
          <w:sz w:val="26"/>
          <w:szCs w:val="26"/>
          <w:lang w:eastAsia="ru-RU"/>
        </w:rPr>
        <w:t>Шкала перевода первичных баллов в пятибалльную отметку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682"/>
      </w:tblGrid>
      <w:tr w:rsidR="00700849" w:rsidRPr="00A0724C">
        <w:tc>
          <w:tcPr>
            <w:tcW w:w="4319" w:type="dxa"/>
          </w:tcPr>
          <w:p w:rsidR="00700849" w:rsidRPr="00A0724C" w:rsidRDefault="00700849" w:rsidP="00A0724C">
            <w:pPr>
              <w:widowControl w:val="0"/>
              <w:tabs>
                <w:tab w:val="left" w:pos="6663"/>
              </w:tabs>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Диапазон первичных баллов</w:t>
            </w:r>
          </w:p>
        </w:tc>
        <w:tc>
          <w:tcPr>
            <w:tcW w:w="1260" w:type="dxa"/>
            <w:vAlign w:val="center"/>
          </w:tcPr>
          <w:p w:rsidR="00700849" w:rsidRPr="00A0724C" w:rsidRDefault="00700849" w:rsidP="00A0724C">
            <w:pPr>
              <w:tabs>
                <w:tab w:val="left" w:pos="6663"/>
              </w:tabs>
              <w:autoSpaceDE w:val="0"/>
              <w:autoSpaceDN w:val="0"/>
              <w:adjustRightInd w:val="0"/>
              <w:spacing w:after="0" w:line="240" w:lineRule="auto"/>
              <w:jc w:val="center"/>
              <w:rPr>
                <w:rFonts w:ascii="Times New Roman" w:hAnsi="Times New Roman" w:cs="Times New Roman"/>
                <w:sz w:val="26"/>
                <w:szCs w:val="26"/>
                <w:lang w:eastAsia="ru-RU"/>
              </w:rPr>
            </w:pPr>
            <w:r w:rsidRPr="00A0724C">
              <w:rPr>
                <w:rFonts w:ascii="Times New Roman" w:hAnsi="Times New Roman" w:cs="Times New Roman"/>
                <w:sz w:val="26"/>
                <w:szCs w:val="26"/>
                <w:lang w:eastAsia="ru-RU"/>
              </w:rPr>
              <w:t>0–4</w:t>
            </w:r>
          </w:p>
        </w:tc>
        <w:tc>
          <w:tcPr>
            <w:tcW w:w="1260" w:type="dxa"/>
            <w:vAlign w:val="center"/>
          </w:tcPr>
          <w:p w:rsidR="00700849" w:rsidRPr="00A0724C" w:rsidRDefault="00700849" w:rsidP="00A0724C">
            <w:pPr>
              <w:tabs>
                <w:tab w:val="left" w:pos="6663"/>
              </w:tabs>
              <w:autoSpaceDE w:val="0"/>
              <w:autoSpaceDN w:val="0"/>
              <w:adjustRightInd w:val="0"/>
              <w:spacing w:after="0" w:line="240" w:lineRule="auto"/>
              <w:jc w:val="center"/>
              <w:rPr>
                <w:rFonts w:ascii="Times New Roman" w:hAnsi="Times New Roman" w:cs="Times New Roman"/>
                <w:sz w:val="26"/>
                <w:szCs w:val="26"/>
                <w:lang w:eastAsia="ru-RU"/>
              </w:rPr>
            </w:pPr>
            <w:r w:rsidRPr="00A0724C">
              <w:rPr>
                <w:rFonts w:ascii="Times New Roman" w:hAnsi="Times New Roman" w:cs="Times New Roman"/>
                <w:sz w:val="26"/>
                <w:szCs w:val="26"/>
                <w:lang w:eastAsia="ru-RU"/>
              </w:rPr>
              <w:t>5–10</w:t>
            </w:r>
          </w:p>
        </w:tc>
        <w:tc>
          <w:tcPr>
            <w:tcW w:w="1260" w:type="dxa"/>
            <w:vAlign w:val="center"/>
          </w:tcPr>
          <w:p w:rsidR="00700849" w:rsidRPr="00A0724C" w:rsidRDefault="00700849" w:rsidP="00A0724C">
            <w:pPr>
              <w:tabs>
                <w:tab w:val="left" w:pos="6663"/>
              </w:tabs>
              <w:autoSpaceDE w:val="0"/>
              <w:autoSpaceDN w:val="0"/>
              <w:adjustRightInd w:val="0"/>
              <w:spacing w:after="0" w:line="240" w:lineRule="auto"/>
              <w:jc w:val="center"/>
              <w:rPr>
                <w:rFonts w:ascii="Times New Roman" w:hAnsi="Times New Roman" w:cs="Times New Roman"/>
                <w:sz w:val="26"/>
                <w:szCs w:val="26"/>
                <w:lang w:eastAsia="ru-RU"/>
              </w:rPr>
            </w:pPr>
            <w:r w:rsidRPr="00A0724C">
              <w:rPr>
                <w:rFonts w:ascii="Times New Roman" w:hAnsi="Times New Roman" w:cs="Times New Roman"/>
                <w:sz w:val="26"/>
                <w:szCs w:val="26"/>
                <w:lang w:eastAsia="ru-RU"/>
              </w:rPr>
              <w:t>11–14</w:t>
            </w:r>
          </w:p>
        </w:tc>
        <w:tc>
          <w:tcPr>
            <w:tcW w:w="1682" w:type="dxa"/>
            <w:vAlign w:val="center"/>
          </w:tcPr>
          <w:p w:rsidR="00700849" w:rsidRPr="00A0724C" w:rsidRDefault="00700849" w:rsidP="00A0724C">
            <w:pPr>
              <w:tabs>
                <w:tab w:val="left" w:pos="6663"/>
              </w:tabs>
              <w:autoSpaceDE w:val="0"/>
              <w:autoSpaceDN w:val="0"/>
              <w:adjustRightInd w:val="0"/>
              <w:spacing w:after="0" w:line="240" w:lineRule="auto"/>
              <w:jc w:val="center"/>
              <w:rPr>
                <w:rFonts w:ascii="Times New Roman" w:hAnsi="Times New Roman" w:cs="Times New Roman"/>
                <w:sz w:val="26"/>
                <w:szCs w:val="26"/>
                <w:lang w:eastAsia="ru-RU"/>
              </w:rPr>
            </w:pPr>
            <w:r w:rsidRPr="00A0724C">
              <w:rPr>
                <w:rFonts w:ascii="Times New Roman" w:hAnsi="Times New Roman" w:cs="Times New Roman"/>
                <w:sz w:val="26"/>
                <w:szCs w:val="26"/>
                <w:lang w:eastAsia="ru-RU"/>
              </w:rPr>
              <w:t>15–17</w:t>
            </w:r>
          </w:p>
        </w:tc>
      </w:tr>
      <w:tr w:rsidR="00700849" w:rsidRPr="00A0724C">
        <w:tc>
          <w:tcPr>
            <w:tcW w:w="4319" w:type="dxa"/>
          </w:tcPr>
          <w:p w:rsidR="00700849" w:rsidRPr="00A0724C" w:rsidRDefault="00700849" w:rsidP="00A0724C">
            <w:pPr>
              <w:widowControl w:val="0"/>
              <w:tabs>
                <w:tab w:val="left" w:pos="6663"/>
              </w:tabs>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Отметка по пятибалльной шкале</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2</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3</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4</w:t>
            </w:r>
          </w:p>
        </w:tc>
        <w:tc>
          <w:tcPr>
            <w:tcW w:w="1682"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5</w:t>
            </w:r>
          </w:p>
        </w:tc>
      </w:tr>
    </w:tbl>
    <w:p w:rsidR="00700849" w:rsidRPr="00E2407C" w:rsidRDefault="00700849" w:rsidP="00C43F30">
      <w:pPr>
        <w:tabs>
          <w:tab w:val="left" w:pos="6663"/>
        </w:tabs>
        <w:overflowPunct w:val="0"/>
        <w:autoSpaceDE w:val="0"/>
        <w:autoSpaceDN w:val="0"/>
        <w:adjustRightInd w:val="0"/>
        <w:spacing w:after="0" w:line="240" w:lineRule="auto"/>
        <w:ind w:firstLine="708"/>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 xml:space="preserve">Рекомендуемое время на подготовку ответа  </w:t>
      </w:r>
      <w:r>
        <w:rPr>
          <w:rFonts w:ascii="Times New Roman" w:hAnsi="Times New Roman" w:cs="Times New Roman"/>
          <w:sz w:val="26"/>
          <w:szCs w:val="26"/>
          <w:lang w:eastAsia="ru-RU"/>
        </w:rPr>
        <w:t xml:space="preserve">- </w:t>
      </w:r>
      <w:r w:rsidRPr="00E2407C">
        <w:rPr>
          <w:rFonts w:ascii="Times New Roman" w:hAnsi="Times New Roman" w:cs="Times New Roman"/>
          <w:sz w:val="26"/>
          <w:szCs w:val="26"/>
          <w:lang w:eastAsia="ru-RU"/>
        </w:rPr>
        <w:t xml:space="preserve">40 минут. </w:t>
      </w:r>
    </w:p>
    <w:p w:rsidR="00700849" w:rsidRPr="00D303AD" w:rsidRDefault="00700849" w:rsidP="00D90116">
      <w:pPr>
        <w:spacing w:line="240" w:lineRule="auto"/>
        <w:ind w:firstLine="709"/>
        <w:jc w:val="both"/>
        <w:rPr>
          <w:rFonts w:ascii="Times New Roman" w:hAnsi="Times New Roman" w:cs="Times New Roman"/>
          <w:b/>
          <w:bCs/>
          <w:sz w:val="26"/>
          <w:szCs w:val="26"/>
          <w:lang w:eastAsia="ru-RU"/>
        </w:rPr>
      </w:pPr>
      <w:r w:rsidRPr="0054203D">
        <w:rPr>
          <w:rFonts w:ascii="Times New Roman" w:hAnsi="Times New Roman" w:cs="Times New Roman"/>
          <w:sz w:val="26"/>
          <w:szCs w:val="26"/>
          <w:lang w:eastAsia="ru-RU"/>
        </w:rPr>
        <w:t>Средства обучения и воспитания не используются.</w:t>
      </w:r>
    </w:p>
    <w:p w:rsidR="00700849" w:rsidRPr="00E2407C" w:rsidRDefault="00700849" w:rsidP="00C43F30">
      <w:pPr>
        <w:pStyle w:val="Heading2"/>
      </w:pPr>
      <w:bookmarkStart w:id="38" w:name="_Toc7103380"/>
      <w:r>
        <w:t>4.2</w:t>
      </w:r>
      <w:r w:rsidRPr="00315A0E">
        <w:t xml:space="preserve">. </w:t>
      </w:r>
      <w:r>
        <w:t xml:space="preserve">ГВЭ </w:t>
      </w:r>
      <w:r w:rsidRPr="00E34830">
        <w:t xml:space="preserve">по </w:t>
      </w:r>
      <w:r>
        <w:t>математике</w:t>
      </w:r>
      <w:bookmarkEnd w:id="38"/>
    </w:p>
    <w:p w:rsidR="00700849" w:rsidRPr="00E2407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Каждый билет</w:t>
      </w:r>
      <w:r w:rsidRPr="00E2407C">
        <w:rPr>
          <w:rFonts w:ascii="Times New Roman" w:hAnsi="Times New Roman" w:cs="Times New Roman"/>
          <w:sz w:val="26"/>
          <w:szCs w:val="26"/>
          <w:lang w:eastAsia="ru-RU"/>
        </w:rPr>
        <w:t xml:space="preserve"> состоит из 5 заданий, соде</w:t>
      </w:r>
      <w:r>
        <w:rPr>
          <w:rFonts w:ascii="Times New Roman" w:hAnsi="Times New Roman" w:cs="Times New Roman"/>
          <w:sz w:val="26"/>
          <w:szCs w:val="26"/>
          <w:lang w:eastAsia="ru-RU"/>
        </w:rPr>
        <w:t xml:space="preserve">ржащих две-три задачи базового </w:t>
      </w:r>
      <w:r>
        <w:rPr>
          <w:rFonts w:ascii="Times New Roman" w:hAnsi="Times New Roman" w:cs="Times New Roman"/>
          <w:sz w:val="26"/>
          <w:szCs w:val="26"/>
          <w:lang w:eastAsia="ru-RU"/>
        </w:rPr>
        <w:br/>
      </w:r>
      <w:r w:rsidRPr="00E2407C">
        <w:rPr>
          <w:rFonts w:ascii="Times New Roman" w:hAnsi="Times New Roman" w:cs="Times New Roman"/>
          <w:sz w:val="26"/>
          <w:szCs w:val="26"/>
          <w:lang w:eastAsia="ru-RU"/>
        </w:rPr>
        <w:t>и повышенного уровней сложности одного раздела курса. В каждом задании экзаменуемый может выбрать для решения одну задачу. Все задания относятся к заданиям с кратким или развёрнутым ответом.</w:t>
      </w:r>
      <w:r>
        <w:rPr>
          <w:rFonts w:ascii="Times New Roman" w:hAnsi="Times New Roman" w:cs="Times New Roman"/>
          <w:sz w:val="26"/>
          <w:szCs w:val="26"/>
          <w:lang w:eastAsia="ru-RU"/>
        </w:rPr>
        <w:t xml:space="preserve"> </w:t>
      </w:r>
      <w:r w:rsidRPr="00E2407C">
        <w:rPr>
          <w:rFonts w:ascii="Times New Roman" w:hAnsi="Times New Roman" w:cs="Times New Roman"/>
          <w:sz w:val="26"/>
          <w:szCs w:val="26"/>
          <w:lang w:eastAsia="ru-RU"/>
        </w:rPr>
        <w:t xml:space="preserve">Рекомендуется полный ответ на пять заданий билета оценивать максимально в 10 баллов. За выполнение каждого задания максимальный балл – 2 балла. </w:t>
      </w:r>
    </w:p>
    <w:p w:rsidR="00700849" w:rsidRPr="00E2407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 перевода.</w:t>
      </w:r>
    </w:p>
    <w:p w:rsidR="00700849" w:rsidRPr="00E2407C" w:rsidRDefault="00700849" w:rsidP="00C43F30">
      <w:pPr>
        <w:tabs>
          <w:tab w:val="left" w:pos="6663"/>
        </w:tabs>
        <w:overflowPunct w:val="0"/>
        <w:autoSpaceDE w:val="0"/>
        <w:autoSpaceDN w:val="0"/>
        <w:adjustRightInd w:val="0"/>
        <w:spacing w:after="0" w:line="240" w:lineRule="auto"/>
        <w:ind w:firstLine="709"/>
        <w:jc w:val="center"/>
        <w:textAlignment w:val="baseline"/>
        <w:rPr>
          <w:rFonts w:ascii="Times New Roman" w:hAnsi="Times New Roman" w:cs="Times New Roman"/>
          <w:i/>
          <w:iCs/>
          <w:sz w:val="26"/>
          <w:szCs w:val="26"/>
          <w:lang w:eastAsia="ru-RU"/>
        </w:rPr>
      </w:pPr>
      <w:r w:rsidRPr="00E2407C">
        <w:rPr>
          <w:rFonts w:ascii="Times New Roman" w:hAnsi="Times New Roman" w:cs="Times New Roman"/>
          <w:i/>
          <w:iCs/>
          <w:sz w:val="26"/>
          <w:szCs w:val="26"/>
          <w:lang w:eastAsia="ru-RU"/>
        </w:rPr>
        <w:t>Шкала перевода первичных баллов в пятибалльную отметку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682"/>
      </w:tblGrid>
      <w:tr w:rsidR="00700849" w:rsidRPr="00A0724C">
        <w:tc>
          <w:tcPr>
            <w:tcW w:w="4427" w:type="dxa"/>
          </w:tcPr>
          <w:p w:rsidR="00700849" w:rsidRPr="00A0724C" w:rsidRDefault="00700849" w:rsidP="00A0724C">
            <w:pPr>
              <w:widowControl w:val="0"/>
              <w:tabs>
                <w:tab w:val="left" w:pos="6663"/>
              </w:tabs>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Диапазон первичных баллов</w:t>
            </w:r>
          </w:p>
        </w:tc>
        <w:tc>
          <w:tcPr>
            <w:tcW w:w="1260" w:type="dxa"/>
            <w:vAlign w:val="center"/>
          </w:tcPr>
          <w:p w:rsidR="00700849" w:rsidRPr="00A0724C" w:rsidRDefault="00700849" w:rsidP="00A0724C">
            <w:pPr>
              <w:tabs>
                <w:tab w:val="left" w:pos="6663"/>
              </w:tabs>
              <w:autoSpaceDE w:val="0"/>
              <w:autoSpaceDN w:val="0"/>
              <w:adjustRightInd w:val="0"/>
              <w:spacing w:after="0" w:line="240" w:lineRule="auto"/>
              <w:jc w:val="center"/>
              <w:rPr>
                <w:rFonts w:ascii="Times New Roman" w:hAnsi="Times New Roman" w:cs="Times New Roman"/>
                <w:sz w:val="26"/>
                <w:szCs w:val="26"/>
                <w:lang w:eastAsia="ru-RU"/>
              </w:rPr>
            </w:pPr>
            <w:r w:rsidRPr="00A0724C">
              <w:rPr>
                <w:rFonts w:ascii="Times New Roman" w:hAnsi="Times New Roman" w:cs="Times New Roman"/>
                <w:sz w:val="26"/>
                <w:szCs w:val="26"/>
                <w:lang w:eastAsia="ru-RU"/>
              </w:rPr>
              <w:t>0–4</w:t>
            </w:r>
          </w:p>
        </w:tc>
        <w:tc>
          <w:tcPr>
            <w:tcW w:w="1260" w:type="dxa"/>
            <w:vAlign w:val="center"/>
          </w:tcPr>
          <w:p w:rsidR="00700849" w:rsidRPr="00A0724C" w:rsidRDefault="00700849" w:rsidP="00A0724C">
            <w:pPr>
              <w:tabs>
                <w:tab w:val="left" w:pos="6663"/>
              </w:tabs>
              <w:autoSpaceDE w:val="0"/>
              <w:autoSpaceDN w:val="0"/>
              <w:adjustRightInd w:val="0"/>
              <w:spacing w:after="0" w:line="240" w:lineRule="auto"/>
              <w:jc w:val="center"/>
              <w:rPr>
                <w:rFonts w:ascii="Times New Roman" w:hAnsi="Times New Roman" w:cs="Times New Roman"/>
                <w:sz w:val="26"/>
                <w:szCs w:val="26"/>
                <w:lang w:eastAsia="ru-RU"/>
              </w:rPr>
            </w:pPr>
            <w:r w:rsidRPr="00A0724C">
              <w:rPr>
                <w:rFonts w:ascii="Times New Roman" w:hAnsi="Times New Roman" w:cs="Times New Roman"/>
                <w:sz w:val="26"/>
                <w:szCs w:val="26"/>
                <w:lang w:eastAsia="ru-RU"/>
              </w:rPr>
              <w:t>5–6</w:t>
            </w:r>
          </w:p>
        </w:tc>
        <w:tc>
          <w:tcPr>
            <w:tcW w:w="1260" w:type="dxa"/>
            <w:vAlign w:val="center"/>
          </w:tcPr>
          <w:p w:rsidR="00700849" w:rsidRPr="00A0724C" w:rsidRDefault="00700849" w:rsidP="00A0724C">
            <w:pPr>
              <w:tabs>
                <w:tab w:val="left" w:pos="6663"/>
              </w:tabs>
              <w:autoSpaceDE w:val="0"/>
              <w:autoSpaceDN w:val="0"/>
              <w:adjustRightInd w:val="0"/>
              <w:spacing w:after="0" w:line="240" w:lineRule="auto"/>
              <w:jc w:val="center"/>
              <w:rPr>
                <w:rFonts w:ascii="Times New Roman" w:hAnsi="Times New Roman" w:cs="Times New Roman"/>
                <w:sz w:val="26"/>
                <w:szCs w:val="26"/>
                <w:lang w:eastAsia="ru-RU"/>
              </w:rPr>
            </w:pPr>
            <w:r w:rsidRPr="00A0724C">
              <w:rPr>
                <w:rFonts w:ascii="Times New Roman" w:hAnsi="Times New Roman" w:cs="Times New Roman"/>
                <w:sz w:val="26"/>
                <w:szCs w:val="26"/>
                <w:lang w:eastAsia="ru-RU"/>
              </w:rPr>
              <w:t>7–8</w:t>
            </w:r>
          </w:p>
        </w:tc>
        <w:tc>
          <w:tcPr>
            <w:tcW w:w="1682" w:type="dxa"/>
            <w:vAlign w:val="center"/>
          </w:tcPr>
          <w:p w:rsidR="00700849" w:rsidRPr="00A0724C" w:rsidRDefault="00700849" w:rsidP="00A0724C">
            <w:pPr>
              <w:tabs>
                <w:tab w:val="left" w:pos="6663"/>
              </w:tabs>
              <w:autoSpaceDE w:val="0"/>
              <w:autoSpaceDN w:val="0"/>
              <w:adjustRightInd w:val="0"/>
              <w:spacing w:after="0" w:line="240" w:lineRule="auto"/>
              <w:jc w:val="center"/>
              <w:rPr>
                <w:rFonts w:ascii="Times New Roman" w:hAnsi="Times New Roman" w:cs="Times New Roman"/>
                <w:sz w:val="26"/>
                <w:szCs w:val="26"/>
                <w:lang w:eastAsia="ru-RU"/>
              </w:rPr>
            </w:pPr>
            <w:r w:rsidRPr="00A0724C">
              <w:rPr>
                <w:rFonts w:ascii="Times New Roman" w:hAnsi="Times New Roman" w:cs="Times New Roman"/>
                <w:sz w:val="26"/>
                <w:szCs w:val="26"/>
                <w:lang w:eastAsia="ru-RU"/>
              </w:rPr>
              <w:t>9–10</w:t>
            </w:r>
          </w:p>
        </w:tc>
      </w:tr>
      <w:tr w:rsidR="00700849" w:rsidRPr="00A0724C">
        <w:tc>
          <w:tcPr>
            <w:tcW w:w="4427" w:type="dxa"/>
          </w:tcPr>
          <w:p w:rsidR="00700849" w:rsidRPr="00A0724C" w:rsidRDefault="00700849" w:rsidP="00A0724C">
            <w:pPr>
              <w:widowControl w:val="0"/>
              <w:tabs>
                <w:tab w:val="left" w:pos="6663"/>
              </w:tabs>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Отметка по пятибалльной шкале</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2</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3</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4</w:t>
            </w:r>
          </w:p>
        </w:tc>
        <w:tc>
          <w:tcPr>
            <w:tcW w:w="1682"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5</w:t>
            </w:r>
          </w:p>
        </w:tc>
      </w:tr>
    </w:tbl>
    <w:p w:rsidR="00700849" w:rsidRPr="00E2407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 xml:space="preserve">Для подготовки ответа на вопросы билета обучающимся предоставляется 60 минут. </w:t>
      </w:r>
    </w:p>
    <w:p w:rsidR="00700849" w:rsidRPr="00A114DE" w:rsidRDefault="00700849" w:rsidP="00C43F30">
      <w:pPr>
        <w:widowControl w:val="0"/>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Необходимые справочные материалы выдаются вместе с текстом экзаменационной работы. При выполнении заданий раз</w:t>
      </w:r>
      <w:r>
        <w:rPr>
          <w:rFonts w:ascii="Times New Roman" w:hAnsi="Times New Roman" w:cs="Times New Roman"/>
          <w:sz w:val="26"/>
          <w:szCs w:val="26"/>
          <w:lang w:eastAsia="ru-RU"/>
        </w:rPr>
        <w:t xml:space="preserve">решается пользоваться </w:t>
      </w:r>
      <w:r w:rsidRPr="00AD1EE7">
        <w:rPr>
          <w:rFonts w:ascii="Times New Roman" w:hAnsi="Times New Roman" w:cs="Times New Roman"/>
          <w:sz w:val="26"/>
          <w:szCs w:val="26"/>
        </w:rPr>
        <w:t xml:space="preserve">линейкой, не содержащей справочной информации. </w:t>
      </w:r>
    </w:p>
    <w:p w:rsidR="00700849" w:rsidRPr="00E2407C" w:rsidRDefault="00700849" w:rsidP="00C43F30">
      <w:pPr>
        <w:pStyle w:val="Heading2"/>
      </w:pPr>
      <w:bookmarkStart w:id="39" w:name="_Toc7103381"/>
      <w:r>
        <w:t>4.3</w:t>
      </w:r>
      <w:r w:rsidRPr="00315A0E">
        <w:t xml:space="preserve">. </w:t>
      </w:r>
      <w:r>
        <w:t xml:space="preserve">ГВЭ </w:t>
      </w:r>
      <w:r w:rsidRPr="00E34830">
        <w:t xml:space="preserve">по </w:t>
      </w:r>
      <w:r>
        <w:t>биологии</w:t>
      </w:r>
      <w:bookmarkEnd w:id="39"/>
    </w:p>
    <w:p w:rsidR="00700849" w:rsidRPr="00E2407C" w:rsidRDefault="00700849" w:rsidP="00C43F30">
      <w:pPr>
        <w:tabs>
          <w:tab w:val="left" w:pos="6663"/>
        </w:tabs>
        <w:spacing w:after="0" w:line="240" w:lineRule="auto"/>
        <w:ind w:firstLine="709"/>
        <w:jc w:val="both"/>
        <w:rPr>
          <w:rFonts w:ascii="Times New Roman" w:hAnsi="Times New Roman" w:cs="Times New Roman"/>
          <w:sz w:val="26"/>
          <w:szCs w:val="26"/>
          <w:lang w:eastAsia="ru-RU"/>
        </w:rPr>
      </w:pPr>
      <w:r w:rsidRPr="00E2407C">
        <w:rPr>
          <w:rFonts w:ascii="Times New Roman" w:hAnsi="Times New Roman" w:cs="Times New Roman"/>
          <w:sz w:val="26"/>
          <w:szCs w:val="26"/>
          <w:lang w:eastAsia="ru-RU"/>
        </w:rPr>
        <w:t>К</w:t>
      </w:r>
      <w:r>
        <w:rPr>
          <w:rFonts w:ascii="Times New Roman" w:hAnsi="Times New Roman" w:cs="Times New Roman"/>
          <w:sz w:val="26"/>
          <w:szCs w:val="26"/>
          <w:lang w:eastAsia="ru-RU"/>
        </w:rPr>
        <w:t>аждый билет включает 2 вопроса,</w:t>
      </w:r>
      <w:r w:rsidRPr="00E2407C">
        <w:rPr>
          <w:rFonts w:ascii="Times New Roman" w:hAnsi="Times New Roman" w:cs="Times New Roman"/>
          <w:sz w:val="26"/>
          <w:szCs w:val="26"/>
          <w:lang w:eastAsia="ru-RU"/>
        </w:rPr>
        <w:t xml:space="preserve"> которые позволяют проверить основное содержание школьного курса биологии.</w:t>
      </w:r>
    </w:p>
    <w:p w:rsidR="00700849" w:rsidRPr="00E2407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FF6D2F">
        <w:rPr>
          <w:rFonts w:ascii="Times New Roman" w:hAnsi="Times New Roman" w:cs="Times New Roman"/>
          <w:sz w:val="26"/>
          <w:szCs w:val="26"/>
          <w:lang w:eastAsia="ru-RU"/>
        </w:rPr>
        <w:t>В состав билетов включены вопросы, проверяющие теоретич</w:t>
      </w:r>
      <w:r>
        <w:rPr>
          <w:rFonts w:ascii="Times New Roman" w:hAnsi="Times New Roman" w:cs="Times New Roman"/>
          <w:sz w:val="26"/>
          <w:szCs w:val="26"/>
          <w:lang w:eastAsia="ru-RU"/>
        </w:rPr>
        <w:t xml:space="preserve">еские </w:t>
      </w:r>
      <w:r w:rsidRPr="00FF6D2F">
        <w:rPr>
          <w:rFonts w:ascii="Times New Roman" w:hAnsi="Times New Roman" w:cs="Times New Roman"/>
          <w:sz w:val="26"/>
          <w:szCs w:val="26"/>
          <w:lang w:eastAsia="ru-RU"/>
        </w:rPr>
        <w:t>знания обучающихся</w:t>
      </w:r>
      <w:r>
        <w:rPr>
          <w:rFonts w:ascii="Times New Roman" w:hAnsi="Times New Roman" w:cs="Times New Roman"/>
          <w:sz w:val="26"/>
          <w:szCs w:val="26"/>
          <w:lang w:eastAsia="ru-RU"/>
        </w:rPr>
        <w:t xml:space="preserve"> и</w:t>
      </w:r>
      <w:r w:rsidRPr="00FF6D2F">
        <w:rPr>
          <w:rFonts w:ascii="Times New Roman" w:hAnsi="Times New Roman" w:cs="Times New Roman"/>
          <w:sz w:val="26"/>
          <w:szCs w:val="26"/>
          <w:lang w:eastAsia="ru-RU"/>
        </w:rPr>
        <w:t xml:space="preserve"> практические умения обучающихся (решение задач по генетике,</w:t>
      </w:r>
      <w:r>
        <w:rPr>
          <w:rFonts w:ascii="Times New Roman" w:hAnsi="Times New Roman" w:cs="Times New Roman"/>
          <w:sz w:val="26"/>
          <w:szCs w:val="26"/>
          <w:lang w:eastAsia="ru-RU"/>
        </w:rPr>
        <w:t xml:space="preserve"> цитологии </w:t>
      </w:r>
      <w:r w:rsidRPr="00FF6D2F">
        <w:rPr>
          <w:rFonts w:ascii="Times New Roman" w:hAnsi="Times New Roman" w:cs="Times New Roman"/>
          <w:sz w:val="26"/>
          <w:szCs w:val="26"/>
          <w:lang w:eastAsia="ru-RU"/>
        </w:rPr>
        <w:t>и др.). Вопросы би</w:t>
      </w:r>
      <w:r>
        <w:rPr>
          <w:rFonts w:ascii="Times New Roman" w:hAnsi="Times New Roman" w:cs="Times New Roman"/>
          <w:sz w:val="26"/>
          <w:szCs w:val="26"/>
          <w:lang w:eastAsia="ru-RU"/>
        </w:rPr>
        <w:t xml:space="preserve">летов сформулированы лаконично, </w:t>
      </w:r>
      <w:r w:rsidRPr="00FF6D2F">
        <w:rPr>
          <w:rFonts w:ascii="Times New Roman" w:hAnsi="Times New Roman" w:cs="Times New Roman"/>
          <w:sz w:val="26"/>
          <w:szCs w:val="26"/>
          <w:lang w:eastAsia="ru-RU"/>
        </w:rPr>
        <w:t>охватывают содержание всех разделов кур</w:t>
      </w:r>
      <w:r>
        <w:rPr>
          <w:rFonts w:ascii="Times New Roman" w:hAnsi="Times New Roman" w:cs="Times New Roman"/>
          <w:sz w:val="26"/>
          <w:szCs w:val="26"/>
          <w:lang w:eastAsia="ru-RU"/>
        </w:rPr>
        <w:t xml:space="preserve">са биологии. Билет включает два </w:t>
      </w:r>
      <w:r w:rsidRPr="00FF6D2F">
        <w:rPr>
          <w:rFonts w:ascii="Times New Roman" w:hAnsi="Times New Roman" w:cs="Times New Roman"/>
          <w:sz w:val="26"/>
          <w:szCs w:val="26"/>
          <w:lang w:eastAsia="ru-RU"/>
        </w:rPr>
        <w:t>вопроса на проверку знаний общ</w:t>
      </w:r>
      <w:r>
        <w:rPr>
          <w:rFonts w:ascii="Times New Roman" w:hAnsi="Times New Roman" w:cs="Times New Roman"/>
          <w:sz w:val="26"/>
          <w:szCs w:val="26"/>
          <w:lang w:eastAsia="ru-RU"/>
        </w:rPr>
        <w:t xml:space="preserve">ебиологических закономерностей, </w:t>
      </w:r>
      <w:r w:rsidRPr="00FF6D2F">
        <w:rPr>
          <w:rFonts w:ascii="Times New Roman" w:hAnsi="Times New Roman" w:cs="Times New Roman"/>
          <w:sz w:val="26"/>
          <w:szCs w:val="26"/>
          <w:lang w:eastAsia="ru-RU"/>
        </w:rPr>
        <w:t xml:space="preserve">проявляющихся на разных уровнях организации живой природы. </w:t>
      </w:r>
      <w:r w:rsidRPr="00E2407C">
        <w:rPr>
          <w:rFonts w:ascii="Times New Roman" w:hAnsi="Times New Roman" w:cs="Times New Roman"/>
          <w:sz w:val="26"/>
          <w:szCs w:val="26"/>
          <w:lang w:eastAsia="ru-RU"/>
        </w:rPr>
        <w:t>Рекомендуется полный ответ на </w:t>
      </w:r>
      <w:r>
        <w:rPr>
          <w:rFonts w:ascii="Times New Roman" w:hAnsi="Times New Roman" w:cs="Times New Roman"/>
          <w:sz w:val="26"/>
          <w:szCs w:val="26"/>
          <w:lang w:eastAsia="ru-RU"/>
        </w:rPr>
        <w:t>два</w:t>
      </w:r>
      <w:r w:rsidRPr="00E2407C">
        <w:rPr>
          <w:rFonts w:ascii="Times New Roman" w:hAnsi="Times New Roman" w:cs="Times New Roman"/>
          <w:sz w:val="26"/>
          <w:szCs w:val="26"/>
          <w:lang w:eastAsia="ru-RU"/>
        </w:rPr>
        <w:t xml:space="preserve"> вопроса билета оценивать максимально в </w:t>
      </w:r>
      <w:r>
        <w:rPr>
          <w:rFonts w:ascii="Times New Roman" w:hAnsi="Times New Roman" w:cs="Times New Roman"/>
          <w:sz w:val="26"/>
          <w:szCs w:val="26"/>
          <w:lang w:eastAsia="ru-RU"/>
        </w:rPr>
        <w:t>10</w:t>
      </w:r>
      <w:r w:rsidRPr="00E2407C">
        <w:rPr>
          <w:rFonts w:ascii="Times New Roman" w:hAnsi="Times New Roman" w:cs="Times New Roman"/>
          <w:sz w:val="26"/>
          <w:szCs w:val="26"/>
          <w:lang w:eastAsia="ru-RU"/>
        </w:rPr>
        <w:t xml:space="preserve"> баллов. </w:t>
      </w:r>
    </w:p>
    <w:p w:rsidR="00700849" w:rsidRPr="008838C3"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 перевода.</w:t>
      </w:r>
    </w:p>
    <w:p w:rsidR="00700849" w:rsidRPr="00653B36" w:rsidRDefault="00700849" w:rsidP="00C43F30">
      <w:pPr>
        <w:tabs>
          <w:tab w:val="left" w:pos="6663"/>
        </w:tabs>
        <w:overflowPunct w:val="0"/>
        <w:autoSpaceDE w:val="0"/>
        <w:autoSpaceDN w:val="0"/>
        <w:adjustRightInd w:val="0"/>
        <w:spacing w:after="0" w:line="240" w:lineRule="auto"/>
        <w:ind w:firstLine="709"/>
        <w:jc w:val="center"/>
        <w:textAlignment w:val="baseline"/>
        <w:rPr>
          <w:rFonts w:ascii="Times New Roman" w:hAnsi="Times New Roman" w:cs="Times New Roman"/>
          <w:i/>
          <w:iCs/>
          <w:sz w:val="26"/>
          <w:szCs w:val="26"/>
          <w:lang w:eastAsia="ru-RU"/>
        </w:rPr>
      </w:pPr>
      <w:r w:rsidRPr="00653B36">
        <w:rPr>
          <w:rFonts w:ascii="Times New Roman" w:hAnsi="Times New Roman" w:cs="Times New Roman"/>
          <w:i/>
          <w:iCs/>
          <w:sz w:val="26"/>
          <w:szCs w:val="26"/>
          <w:lang w:eastAsia="ru-RU"/>
        </w:rPr>
        <w:t>Шкала перевода первичных баллов в пятибалльную отметку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260"/>
        <w:gridCol w:w="1260"/>
        <w:gridCol w:w="1260"/>
        <w:gridCol w:w="1681"/>
      </w:tblGrid>
      <w:tr w:rsidR="00700849" w:rsidRPr="00A0724C">
        <w:tc>
          <w:tcPr>
            <w:tcW w:w="4320" w:type="dxa"/>
          </w:tcPr>
          <w:p w:rsidR="00700849" w:rsidRPr="00E2407C" w:rsidRDefault="00700849" w:rsidP="00C43F30">
            <w:pPr>
              <w:tabs>
                <w:tab w:val="left" w:pos="6663"/>
              </w:tabs>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Диапазон первичных баллов</w:t>
            </w:r>
          </w:p>
        </w:tc>
        <w:tc>
          <w:tcPr>
            <w:tcW w:w="1260" w:type="dxa"/>
          </w:tcPr>
          <w:p w:rsidR="00700849" w:rsidRPr="00E2407C" w:rsidRDefault="00700849" w:rsidP="00C43F30">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0-5</w:t>
            </w:r>
          </w:p>
        </w:tc>
        <w:tc>
          <w:tcPr>
            <w:tcW w:w="1260" w:type="dxa"/>
          </w:tcPr>
          <w:p w:rsidR="00700849" w:rsidRPr="00E2407C" w:rsidRDefault="00700849" w:rsidP="00C43F30">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5</w:t>
            </w:r>
            <w:r w:rsidRPr="00E2407C">
              <w:rPr>
                <w:rFonts w:ascii="Times New Roman" w:hAnsi="Times New Roman" w:cs="Times New Roman"/>
                <w:sz w:val="26"/>
                <w:szCs w:val="26"/>
                <w:lang w:eastAsia="ru-RU"/>
              </w:rPr>
              <w:t>-</w:t>
            </w:r>
            <w:r>
              <w:rPr>
                <w:rFonts w:ascii="Times New Roman" w:hAnsi="Times New Roman" w:cs="Times New Roman"/>
                <w:sz w:val="26"/>
                <w:szCs w:val="26"/>
                <w:lang w:eastAsia="ru-RU"/>
              </w:rPr>
              <w:t>6</w:t>
            </w:r>
          </w:p>
        </w:tc>
        <w:tc>
          <w:tcPr>
            <w:tcW w:w="1260" w:type="dxa"/>
          </w:tcPr>
          <w:p w:rsidR="00700849" w:rsidRPr="00E2407C" w:rsidRDefault="00700849" w:rsidP="00C43F30">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7</w:t>
            </w:r>
            <w:r w:rsidRPr="00E2407C">
              <w:rPr>
                <w:rFonts w:ascii="Times New Roman" w:hAnsi="Times New Roman" w:cs="Times New Roman"/>
                <w:sz w:val="26"/>
                <w:szCs w:val="26"/>
                <w:lang w:eastAsia="ru-RU"/>
              </w:rPr>
              <w:t>-</w:t>
            </w:r>
            <w:r>
              <w:rPr>
                <w:rFonts w:ascii="Times New Roman" w:hAnsi="Times New Roman" w:cs="Times New Roman"/>
                <w:sz w:val="26"/>
                <w:szCs w:val="26"/>
                <w:lang w:eastAsia="ru-RU"/>
              </w:rPr>
              <w:t>8</w:t>
            </w:r>
          </w:p>
        </w:tc>
        <w:tc>
          <w:tcPr>
            <w:tcW w:w="1681" w:type="dxa"/>
          </w:tcPr>
          <w:p w:rsidR="00700849" w:rsidRPr="00E2407C" w:rsidRDefault="00700849" w:rsidP="00C43F30">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9</w:t>
            </w:r>
            <w:r w:rsidRPr="00E2407C">
              <w:rPr>
                <w:rFonts w:ascii="Times New Roman" w:hAnsi="Times New Roman" w:cs="Times New Roman"/>
                <w:sz w:val="26"/>
                <w:szCs w:val="26"/>
                <w:lang w:eastAsia="ru-RU"/>
              </w:rPr>
              <w:t>-</w:t>
            </w:r>
            <w:r>
              <w:rPr>
                <w:rFonts w:ascii="Times New Roman" w:hAnsi="Times New Roman" w:cs="Times New Roman"/>
                <w:sz w:val="26"/>
                <w:szCs w:val="26"/>
                <w:lang w:eastAsia="ru-RU"/>
              </w:rPr>
              <w:t>10</w:t>
            </w:r>
          </w:p>
        </w:tc>
      </w:tr>
      <w:tr w:rsidR="00700849" w:rsidRPr="00A0724C">
        <w:tc>
          <w:tcPr>
            <w:tcW w:w="4320" w:type="dxa"/>
          </w:tcPr>
          <w:p w:rsidR="00700849" w:rsidRPr="00E2407C" w:rsidRDefault="00700849" w:rsidP="00C43F30">
            <w:pPr>
              <w:tabs>
                <w:tab w:val="left" w:pos="6663"/>
              </w:tabs>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Отметка по пятибалльной шкале</w:t>
            </w:r>
          </w:p>
        </w:tc>
        <w:tc>
          <w:tcPr>
            <w:tcW w:w="1260" w:type="dxa"/>
          </w:tcPr>
          <w:p w:rsidR="00700849" w:rsidRPr="00E2407C" w:rsidRDefault="00700849" w:rsidP="00C43F30">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2</w:t>
            </w:r>
          </w:p>
        </w:tc>
        <w:tc>
          <w:tcPr>
            <w:tcW w:w="1260" w:type="dxa"/>
          </w:tcPr>
          <w:p w:rsidR="00700849" w:rsidRPr="00E2407C" w:rsidRDefault="00700849" w:rsidP="00C43F30">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3</w:t>
            </w:r>
          </w:p>
        </w:tc>
        <w:tc>
          <w:tcPr>
            <w:tcW w:w="1260" w:type="dxa"/>
          </w:tcPr>
          <w:p w:rsidR="00700849" w:rsidRPr="00E2407C" w:rsidRDefault="00700849" w:rsidP="00C43F30">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4</w:t>
            </w:r>
          </w:p>
        </w:tc>
        <w:tc>
          <w:tcPr>
            <w:tcW w:w="1681" w:type="dxa"/>
          </w:tcPr>
          <w:p w:rsidR="00700849" w:rsidRPr="00E2407C" w:rsidRDefault="00700849" w:rsidP="00C43F30">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5</w:t>
            </w:r>
          </w:p>
        </w:tc>
      </w:tr>
    </w:tbl>
    <w:p w:rsidR="00700849" w:rsidRPr="00E2407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Для подготовки ответа на вопросы билета обучающимся предоставляется 50 минут.</w:t>
      </w:r>
    </w:p>
    <w:p w:rsidR="00700849" w:rsidRPr="00E2407C" w:rsidRDefault="00700849" w:rsidP="00C43F30">
      <w:pPr>
        <w:numPr>
          <w:ilvl w:val="12"/>
          <w:numId w:val="0"/>
        </w:numPr>
        <w:tabs>
          <w:tab w:val="left" w:pos="6663"/>
        </w:tabs>
        <w:overflowPunct w:val="0"/>
        <w:autoSpaceDE w:val="0"/>
        <w:autoSpaceDN w:val="0"/>
        <w:adjustRightInd w:val="0"/>
        <w:spacing w:after="0" w:line="240" w:lineRule="auto"/>
        <w:ind w:firstLine="720"/>
        <w:jc w:val="both"/>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С</w:t>
      </w:r>
      <w:r w:rsidRPr="00252E47">
        <w:rPr>
          <w:rFonts w:ascii="Times New Roman" w:hAnsi="Times New Roman" w:cs="Times New Roman"/>
          <w:sz w:val="26"/>
          <w:szCs w:val="26"/>
          <w:lang w:eastAsia="ru-RU"/>
        </w:rPr>
        <w:t>редства обучения и воспитания</w:t>
      </w:r>
      <w:r w:rsidRPr="00E2407C">
        <w:rPr>
          <w:rFonts w:ascii="Times New Roman" w:hAnsi="Times New Roman" w:cs="Times New Roman"/>
          <w:sz w:val="26"/>
          <w:szCs w:val="26"/>
          <w:lang w:eastAsia="ru-RU"/>
        </w:rPr>
        <w:t xml:space="preserve"> на экзамене по биологии не исп</w:t>
      </w:r>
      <w:r>
        <w:rPr>
          <w:rFonts w:ascii="Times New Roman" w:hAnsi="Times New Roman" w:cs="Times New Roman"/>
          <w:sz w:val="26"/>
          <w:szCs w:val="26"/>
          <w:lang w:eastAsia="ru-RU"/>
        </w:rPr>
        <w:t>ользуются.</w:t>
      </w:r>
    </w:p>
    <w:p w:rsidR="00700849" w:rsidRPr="00E2407C" w:rsidRDefault="00700849" w:rsidP="00C43F30">
      <w:pPr>
        <w:pStyle w:val="Heading2"/>
      </w:pPr>
      <w:bookmarkStart w:id="40" w:name="_Toc7103382"/>
      <w:r>
        <w:t>4.4</w:t>
      </w:r>
      <w:r w:rsidRPr="00315A0E">
        <w:t xml:space="preserve">. </w:t>
      </w:r>
      <w:r>
        <w:t xml:space="preserve">ГВЭ </w:t>
      </w:r>
      <w:r w:rsidRPr="00E34830">
        <w:t xml:space="preserve">по </w:t>
      </w:r>
      <w:r>
        <w:t>географии</w:t>
      </w:r>
      <w:bookmarkEnd w:id="40"/>
    </w:p>
    <w:p w:rsidR="00700849" w:rsidRPr="00E2407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Экзаменационный билет</w:t>
      </w:r>
      <w:r w:rsidRPr="00E2407C">
        <w:rPr>
          <w:rFonts w:ascii="Times New Roman" w:hAnsi="Times New Roman" w:cs="Times New Roman"/>
          <w:sz w:val="26"/>
          <w:szCs w:val="26"/>
          <w:lang w:eastAsia="ru-RU"/>
        </w:rPr>
        <w:t xml:space="preserve"> содержит два теоретических вопроса и одно практическое задание. </w:t>
      </w:r>
    </w:p>
    <w:p w:rsidR="00700849" w:rsidRPr="00E2407C" w:rsidRDefault="00700849" w:rsidP="00C43F30">
      <w:pPr>
        <w:widowControl w:val="0"/>
        <w:tabs>
          <w:tab w:val="left" w:pos="6663"/>
        </w:tabs>
        <w:overflowPunct w:val="0"/>
        <w:autoSpaceDE w:val="0"/>
        <w:autoSpaceDN w:val="0"/>
        <w:adjustRightInd w:val="0"/>
        <w:spacing w:after="0" w:line="240" w:lineRule="auto"/>
        <w:ind w:right="-1"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 xml:space="preserve">Максимально за теоретические вопросы </w:t>
      </w:r>
      <w:r>
        <w:rPr>
          <w:rFonts w:ascii="Times New Roman" w:hAnsi="Times New Roman" w:cs="Times New Roman"/>
          <w:sz w:val="26"/>
          <w:szCs w:val="26"/>
          <w:lang w:eastAsia="ru-RU"/>
        </w:rPr>
        <w:t>обучающийся</w:t>
      </w:r>
      <w:r w:rsidRPr="00E2407C">
        <w:rPr>
          <w:rFonts w:ascii="Times New Roman" w:hAnsi="Times New Roman" w:cs="Times New Roman"/>
          <w:sz w:val="26"/>
          <w:szCs w:val="26"/>
          <w:lang w:eastAsia="ru-RU"/>
        </w:rPr>
        <w:t xml:space="preserve"> может получить </w:t>
      </w:r>
      <w:r>
        <w:rPr>
          <w:rFonts w:ascii="Times New Roman" w:hAnsi="Times New Roman" w:cs="Times New Roman"/>
          <w:sz w:val="26"/>
          <w:szCs w:val="26"/>
          <w:lang w:eastAsia="ru-RU"/>
        </w:rPr>
        <w:t>6 баллов</w:t>
      </w:r>
      <w:r w:rsidRPr="00E2407C">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br/>
      </w:r>
      <w:r w:rsidRPr="00E2407C">
        <w:rPr>
          <w:rFonts w:ascii="Times New Roman" w:hAnsi="Times New Roman" w:cs="Times New Roman"/>
          <w:sz w:val="26"/>
          <w:szCs w:val="26"/>
          <w:lang w:eastAsia="ru-RU"/>
        </w:rPr>
        <w:t xml:space="preserve">за практическое задание </w:t>
      </w:r>
      <w:r>
        <w:rPr>
          <w:rFonts w:ascii="Times New Roman" w:hAnsi="Times New Roman" w:cs="Times New Roman"/>
          <w:sz w:val="26"/>
          <w:szCs w:val="26"/>
          <w:lang w:eastAsia="ru-RU"/>
        </w:rPr>
        <w:t>-</w:t>
      </w:r>
      <w:r w:rsidRPr="00E2407C">
        <w:rPr>
          <w:rFonts w:ascii="Times New Roman" w:hAnsi="Times New Roman" w:cs="Times New Roman"/>
          <w:sz w:val="26"/>
          <w:szCs w:val="26"/>
          <w:lang w:eastAsia="ru-RU"/>
        </w:rPr>
        <w:t xml:space="preserve"> 2 балла.  </w:t>
      </w:r>
    </w:p>
    <w:p w:rsidR="00700849" w:rsidRPr="00E2407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 перевода.</w:t>
      </w:r>
    </w:p>
    <w:p w:rsidR="00700849" w:rsidRPr="00E2407C" w:rsidRDefault="00700849" w:rsidP="00C43F30">
      <w:pPr>
        <w:tabs>
          <w:tab w:val="left" w:pos="6663"/>
        </w:tabs>
        <w:overflowPunct w:val="0"/>
        <w:autoSpaceDE w:val="0"/>
        <w:autoSpaceDN w:val="0"/>
        <w:adjustRightInd w:val="0"/>
        <w:spacing w:after="0" w:line="240" w:lineRule="auto"/>
        <w:ind w:firstLine="709"/>
        <w:jc w:val="center"/>
        <w:textAlignment w:val="baseline"/>
        <w:rPr>
          <w:rFonts w:ascii="Times New Roman" w:hAnsi="Times New Roman" w:cs="Times New Roman"/>
          <w:i/>
          <w:iCs/>
          <w:sz w:val="26"/>
          <w:szCs w:val="26"/>
          <w:lang w:eastAsia="ru-RU"/>
        </w:rPr>
      </w:pPr>
      <w:r w:rsidRPr="00E2407C">
        <w:rPr>
          <w:rFonts w:ascii="Times New Roman" w:hAnsi="Times New Roman" w:cs="Times New Roman"/>
          <w:i/>
          <w:iCs/>
          <w:sz w:val="26"/>
          <w:szCs w:val="26"/>
          <w:lang w:eastAsia="ru-RU"/>
        </w:rPr>
        <w:t>Шкала перевода первичных баллов в пятибалльную отметку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260"/>
        <w:gridCol w:w="1260"/>
        <w:gridCol w:w="1260"/>
        <w:gridCol w:w="1681"/>
      </w:tblGrid>
      <w:tr w:rsidR="00700849" w:rsidRPr="00A0724C">
        <w:tc>
          <w:tcPr>
            <w:tcW w:w="4320" w:type="dxa"/>
          </w:tcPr>
          <w:p w:rsidR="00700849" w:rsidRPr="00E2407C" w:rsidRDefault="00700849" w:rsidP="00C43F30">
            <w:pPr>
              <w:tabs>
                <w:tab w:val="left" w:pos="6663"/>
              </w:tabs>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Диапазон первичных баллов</w:t>
            </w:r>
          </w:p>
        </w:tc>
        <w:tc>
          <w:tcPr>
            <w:tcW w:w="1260" w:type="dxa"/>
          </w:tcPr>
          <w:p w:rsidR="00700849" w:rsidRPr="00E2407C" w:rsidRDefault="00700849" w:rsidP="00AD1EE7">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менее 3</w:t>
            </w:r>
          </w:p>
        </w:tc>
        <w:tc>
          <w:tcPr>
            <w:tcW w:w="1260" w:type="dxa"/>
          </w:tcPr>
          <w:p w:rsidR="00700849" w:rsidRPr="00E2407C" w:rsidRDefault="00700849" w:rsidP="00AD1EE7">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3-4</w:t>
            </w:r>
          </w:p>
        </w:tc>
        <w:tc>
          <w:tcPr>
            <w:tcW w:w="1260" w:type="dxa"/>
          </w:tcPr>
          <w:p w:rsidR="00700849" w:rsidRPr="00E2407C" w:rsidRDefault="00700849" w:rsidP="00AD1EE7">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5-6</w:t>
            </w:r>
          </w:p>
        </w:tc>
        <w:tc>
          <w:tcPr>
            <w:tcW w:w="1681" w:type="dxa"/>
          </w:tcPr>
          <w:p w:rsidR="00700849" w:rsidRDefault="00700849" w:rsidP="00AD1EE7">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7-8</w:t>
            </w:r>
          </w:p>
        </w:tc>
      </w:tr>
      <w:tr w:rsidR="00700849" w:rsidRPr="00A0724C">
        <w:tc>
          <w:tcPr>
            <w:tcW w:w="4320" w:type="dxa"/>
          </w:tcPr>
          <w:p w:rsidR="00700849" w:rsidRPr="00E2407C" w:rsidRDefault="00700849" w:rsidP="00C43F30">
            <w:pPr>
              <w:tabs>
                <w:tab w:val="left" w:pos="6663"/>
              </w:tabs>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Отметка по пятибалльной шкале</w:t>
            </w:r>
          </w:p>
        </w:tc>
        <w:tc>
          <w:tcPr>
            <w:tcW w:w="1260" w:type="dxa"/>
          </w:tcPr>
          <w:p w:rsidR="00700849" w:rsidRPr="00E2407C" w:rsidRDefault="00700849" w:rsidP="00AD1EE7">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2</w:t>
            </w:r>
          </w:p>
        </w:tc>
        <w:tc>
          <w:tcPr>
            <w:tcW w:w="1260" w:type="dxa"/>
          </w:tcPr>
          <w:p w:rsidR="00700849" w:rsidRPr="00E2407C" w:rsidRDefault="00700849" w:rsidP="00AD1EE7">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3</w:t>
            </w:r>
          </w:p>
        </w:tc>
        <w:tc>
          <w:tcPr>
            <w:tcW w:w="1260" w:type="dxa"/>
          </w:tcPr>
          <w:p w:rsidR="00700849" w:rsidRPr="00E2407C" w:rsidRDefault="00700849" w:rsidP="00AD1EE7">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4</w:t>
            </w:r>
          </w:p>
        </w:tc>
        <w:tc>
          <w:tcPr>
            <w:tcW w:w="1681" w:type="dxa"/>
          </w:tcPr>
          <w:p w:rsidR="00700849" w:rsidRPr="00E2407C" w:rsidRDefault="00700849" w:rsidP="00AD1EE7">
            <w:pPr>
              <w:tabs>
                <w:tab w:val="left" w:pos="6663"/>
              </w:tabs>
              <w:overflowPunct w:val="0"/>
              <w:autoSpaceDE w:val="0"/>
              <w:autoSpaceDN w:val="0"/>
              <w:adjustRightInd w:val="0"/>
              <w:spacing w:after="0" w:line="240" w:lineRule="auto"/>
              <w:ind w:firstLine="709"/>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5</w:t>
            </w:r>
          </w:p>
        </w:tc>
      </w:tr>
    </w:tbl>
    <w:p w:rsidR="00700849" w:rsidRPr="00E2407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 xml:space="preserve">Для подготовки ответа на вопросы билета обучающимся предоставляется 60 минут. </w:t>
      </w:r>
    </w:p>
    <w:p w:rsidR="00700849" w:rsidRPr="00653B36" w:rsidRDefault="00700849" w:rsidP="00C43F30">
      <w:pPr>
        <w:numPr>
          <w:ilvl w:val="12"/>
          <w:numId w:val="0"/>
        </w:num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При проведении устного экзамена по географии обучающимся предоставляется право использовать при необходимости</w:t>
      </w:r>
      <w:r>
        <w:rPr>
          <w:rFonts w:ascii="Times New Roman" w:hAnsi="Times New Roman" w:cs="Times New Roman"/>
          <w:sz w:val="26"/>
          <w:szCs w:val="26"/>
          <w:lang w:eastAsia="ru-RU"/>
        </w:rPr>
        <w:t xml:space="preserve"> </w:t>
      </w:r>
      <w:r w:rsidRPr="00E2407C">
        <w:rPr>
          <w:rFonts w:ascii="Times New Roman" w:hAnsi="Times New Roman" w:cs="Times New Roman"/>
          <w:sz w:val="26"/>
          <w:szCs w:val="26"/>
          <w:lang w:eastAsia="ru-RU"/>
        </w:rPr>
        <w:t xml:space="preserve">непрограммируемый калькулятор </w:t>
      </w:r>
      <w:r>
        <w:rPr>
          <w:rFonts w:ascii="Times New Roman" w:hAnsi="Times New Roman" w:cs="Times New Roman"/>
          <w:sz w:val="26"/>
          <w:szCs w:val="26"/>
          <w:lang w:eastAsia="ru-RU"/>
        </w:rPr>
        <w:t>и</w:t>
      </w:r>
      <w:r>
        <w:t xml:space="preserve"> </w:t>
      </w:r>
      <w:r w:rsidRPr="00682F8A">
        <w:rPr>
          <w:rFonts w:ascii="Times New Roman" w:hAnsi="Times New Roman" w:cs="Times New Roman"/>
          <w:sz w:val="26"/>
          <w:szCs w:val="26"/>
          <w:lang w:eastAsia="ru-RU"/>
        </w:rPr>
        <w:t>атлас</w:t>
      </w:r>
      <w:r>
        <w:rPr>
          <w:rFonts w:ascii="Times New Roman" w:hAnsi="Times New Roman" w:cs="Times New Roman"/>
          <w:sz w:val="26"/>
          <w:szCs w:val="26"/>
          <w:lang w:eastAsia="ru-RU"/>
        </w:rPr>
        <w:t>ы</w:t>
      </w:r>
      <w:r w:rsidRPr="00682F8A">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br/>
      </w:r>
      <w:r w:rsidRPr="00682F8A">
        <w:rPr>
          <w:rFonts w:ascii="Times New Roman" w:hAnsi="Times New Roman" w:cs="Times New Roman"/>
          <w:sz w:val="26"/>
          <w:szCs w:val="26"/>
          <w:lang w:eastAsia="ru-RU"/>
        </w:rPr>
        <w:t xml:space="preserve">по географии </w:t>
      </w:r>
      <w:r>
        <w:rPr>
          <w:rFonts w:ascii="Times New Roman" w:hAnsi="Times New Roman" w:cs="Times New Roman"/>
          <w:sz w:val="26"/>
          <w:szCs w:val="26"/>
          <w:lang w:eastAsia="ru-RU"/>
        </w:rPr>
        <w:t xml:space="preserve"> 5-</w:t>
      </w:r>
      <w:r w:rsidRPr="00682F8A">
        <w:rPr>
          <w:rFonts w:ascii="Times New Roman" w:hAnsi="Times New Roman" w:cs="Times New Roman"/>
          <w:sz w:val="26"/>
          <w:szCs w:val="26"/>
          <w:lang w:eastAsia="ru-RU"/>
        </w:rPr>
        <w:t>10 классов</w:t>
      </w:r>
      <w:r>
        <w:rPr>
          <w:rFonts w:ascii="Times New Roman" w:hAnsi="Times New Roman" w:cs="Times New Roman"/>
          <w:sz w:val="26"/>
          <w:szCs w:val="26"/>
          <w:lang w:eastAsia="ru-RU"/>
        </w:rPr>
        <w:t>.</w:t>
      </w:r>
      <w:r w:rsidRPr="00682F8A">
        <w:rPr>
          <w:rFonts w:ascii="Times New Roman" w:hAnsi="Times New Roman" w:cs="Times New Roman"/>
          <w:sz w:val="26"/>
          <w:szCs w:val="26"/>
          <w:lang w:eastAsia="ru-RU"/>
        </w:rPr>
        <w:t xml:space="preserve"> </w:t>
      </w:r>
    </w:p>
    <w:p w:rsidR="00700849" w:rsidRPr="00E2407C" w:rsidRDefault="00700849" w:rsidP="00C43F30">
      <w:pPr>
        <w:pStyle w:val="Heading2"/>
      </w:pPr>
      <w:bookmarkStart w:id="41" w:name="_Toc7103383"/>
      <w:r>
        <w:t>4.5</w:t>
      </w:r>
      <w:r w:rsidRPr="00315A0E">
        <w:t xml:space="preserve">. </w:t>
      </w:r>
      <w:r>
        <w:t xml:space="preserve">ГВЭ </w:t>
      </w:r>
      <w:r w:rsidRPr="00E34830">
        <w:t xml:space="preserve">по </w:t>
      </w:r>
      <w:r>
        <w:t>информатике и ИКТ</w:t>
      </w:r>
      <w:bookmarkEnd w:id="41"/>
    </w:p>
    <w:p w:rsidR="00700849" w:rsidRPr="00E2407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 xml:space="preserve">Каждый билет состоит из двух вопросов. Они проверяют теоретическую подготовку выпускника по предмету и практические умения, связанные с использованием компьютера для вычислений и обработки данных. Второй вопрос билета представляет собой практическое задание на описание алгоритма (на формальном языке или в виде словесного описания) или конструирование динамической (электронной) таблицы для решения конкретной задачи обработки данных. </w:t>
      </w:r>
      <w:r w:rsidRPr="00BB2C70">
        <w:rPr>
          <w:rFonts w:ascii="Times New Roman" w:hAnsi="Times New Roman" w:cs="Times New Roman"/>
          <w:sz w:val="26"/>
          <w:szCs w:val="26"/>
          <w:lang w:eastAsia="ru-RU"/>
        </w:rPr>
        <w:t>В т</w:t>
      </w:r>
      <w:r>
        <w:rPr>
          <w:rFonts w:ascii="Times New Roman" w:hAnsi="Times New Roman" w:cs="Times New Roman"/>
          <w:sz w:val="26"/>
          <w:szCs w:val="26"/>
          <w:lang w:eastAsia="ru-RU"/>
        </w:rPr>
        <w:t xml:space="preserve">ех билетах, где решением служит </w:t>
      </w:r>
      <w:r w:rsidRPr="00BB2C70">
        <w:rPr>
          <w:rFonts w:ascii="Times New Roman" w:hAnsi="Times New Roman" w:cs="Times New Roman"/>
          <w:sz w:val="26"/>
          <w:szCs w:val="26"/>
          <w:lang w:eastAsia="ru-RU"/>
        </w:rPr>
        <w:t>компьютерная программа, она может быт</w:t>
      </w:r>
      <w:r>
        <w:rPr>
          <w:rFonts w:ascii="Times New Roman" w:hAnsi="Times New Roman" w:cs="Times New Roman"/>
          <w:sz w:val="26"/>
          <w:szCs w:val="26"/>
          <w:lang w:eastAsia="ru-RU"/>
        </w:rPr>
        <w:t xml:space="preserve">ь составлена на любом известном </w:t>
      </w:r>
      <w:r w:rsidRPr="00BB2C70">
        <w:rPr>
          <w:rFonts w:ascii="Times New Roman" w:hAnsi="Times New Roman" w:cs="Times New Roman"/>
          <w:sz w:val="26"/>
          <w:szCs w:val="26"/>
          <w:lang w:eastAsia="ru-RU"/>
        </w:rPr>
        <w:t>экзаменуемому языке программирования.</w:t>
      </w:r>
    </w:p>
    <w:p w:rsidR="00700849" w:rsidRPr="00E2407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 xml:space="preserve"> Рекомендуется полный ответ на два вопроса билета оценивать максимально </w:t>
      </w:r>
      <w:r>
        <w:rPr>
          <w:rFonts w:ascii="Times New Roman" w:hAnsi="Times New Roman" w:cs="Times New Roman"/>
          <w:sz w:val="26"/>
          <w:szCs w:val="26"/>
          <w:lang w:eastAsia="ru-RU"/>
        </w:rPr>
        <w:br/>
      </w:r>
      <w:r w:rsidRPr="00E2407C">
        <w:rPr>
          <w:rFonts w:ascii="Times New Roman" w:hAnsi="Times New Roman" w:cs="Times New Roman"/>
          <w:sz w:val="26"/>
          <w:szCs w:val="26"/>
          <w:lang w:eastAsia="ru-RU"/>
        </w:rPr>
        <w:t xml:space="preserve">в 6 баллов. За ответ на теоретический вопрос максимальный балл – 3 балла; за верное выполнение практического задания – 3 балла. </w:t>
      </w:r>
    </w:p>
    <w:p w:rsidR="00700849" w:rsidRPr="00E2407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 перевода.</w:t>
      </w:r>
    </w:p>
    <w:p w:rsidR="00700849" w:rsidRPr="00E2407C" w:rsidRDefault="00700849" w:rsidP="00C43F30">
      <w:pPr>
        <w:tabs>
          <w:tab w:val="left" w:pos="6663"/>
        </w:tabs>
        <w:overflowPunct w:val="0"/>
        <w:autoSpaceDE w:val="0"/>
        <w:autoSpaceDN w:val="0"/>
        <w:adjustRightInd w:val="0"/>
        <w:spacing w:after="0" w:line="240" w:lineRule="auto"/>
        <w:ind w:firstLine="709"/>
        <w:jc w:val="center"/>
        <w:textAlignment w:val="baseline"/>
        <w:rPr>
          <w:rFonts w:ascii="Times New Roman" w:hAnsi="Times New Roman" w:cs="Times New Roman"/>
          <w:i/>
          <w:iCs/>
          <w:sz w:val="26"/>
          <w:szCs w:val="26"/>
          <w:lang w:eastAsia="ru-RU"/>
        </w:rPr>
      </w:pPr>
      <w:r w:rsidRPr="00E2407C">
        <w:rPr>
          <w:rFonts w:ascii="Times New Roman" w:hAnsi="Times New Roman" w:cs="Times New Roman"/>
          <w:i/>
          <w:iCs/>
          <w:sz w:val="26"/>
          <w:szCs w:val="26"/>
          <w:lang w:eastAsia="ru-RU"/>
        </w:rPr>
        <w:t>Шкала перевода первичных баллов в пятибалльную отметку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260"/>
        <w:gridCol w:w="1260"/>
        <w:gridCol w:w="1260"/>
        <w:gridCol w:w="1681"/>
      </w:tblGrid>
      <w:tr w:rsidR="00700849" w:rsidRPr="00A0724C">
        <w:tc>
          <w:tcPr>
            <w:tcW w:w="4428" w:type="dxa"/>
          </w:tcPr>
          <w:p w:rsidR="00700849" w:rsidRPr="00A0724C" w:rsidRDefault="00700849" w:rsidP="00A0724C">
            <w:pPr>
              <w:widowControl w:val="0"/>
              <w:tabs>
                <w:tab w:val="left" w:pos="6663"/>
              </w:tabs>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Диапазон первичных баллов</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0-2</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2-3</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4-5</w:t>
            </w:r>
          </w:p>
        </w:tc>
        <w:tc>
          <w:tcPr>
            <w:tcW w:w="1681"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6</w:t>
            </w:r>
          </w:p>
        </w:tc>
      </w:tr>
      <w:tr w:rsidR="00700849" w:rsidRPr="00A0724C">
        <w:tc>
          <w:tcPr>
            <w:tcW w:w="4428" w:type="dxa"/>
          </w:tcPr>
          <w:p w:rsidR="00700849" w:rsidRPr="00A0724C" w:rsidRDefault="00700849" w:rsidP="00A0724C">
            <w:pPr>
              <w:widowControl w:val="0"/>
              <w:tabs>
                <w:tab w:val="left" w:pos="6663"/>
              </w:tabs>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Отметка по пятибалльной шкале</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2</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3</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4</w:t>
            </w:r>
          </w:p>
        </w:tc>
        <w:tc>
          <w:tcPr>
            <w:tcW w:w="1681"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5</w:t>
            </w:r>
          </w:p>
        </w:tc>
      </w:tr>
    </w:tbl>
    <w:p w:rsidR="00700849" w:rsidRPr="00E2407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 xml:space="preserve">Рекомендуемое время на подготовку ответа </w:t>
      </w:r>
      <w:r w:rsidRPr="00E2407C">
        <w:rPr>
          <w:rFonts w:ascii="Times New Roman" w:hAnsi="Times New Roman" w:cs="Times New Roman"/>
          <w:sz w:val="26"/>
          <w:szCs w:val="26"/>
          <w:lang w:eastAsia="ru-RU"/>
        </w:rPr>
        <w:sym w:font="Courier New" w:char="2013"/>
      </w:r>
      <w:r w:rsidRPr="00E2407C">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 45 </w:t>
      </w:r>
      <w:r w:rsidRPr="00E2407C">
        <w:rPr>
          <w:rFonts w:ascii="Times New Roman" w:hAnsi="Times New Roman" w:cs="Times New Roman"/>
          <w:sz w:val="26"/>
          <w:szCs w:val="26"/>
          <w:lang w:eastAsia="ru-RU"/>
        </w:rPr>
        <w:t xml:space="preserve">минут.  </w:t>
      </w:r>
    </w:p>
    <w:p w:rsidR="00700849" w:rsidRDefault="00700849" w:rsidP="00C43F30">
      <w:pPr>
        <w:numPr>
          <w:ilvl w:val="12"/>
          <w:numId w:val="0"/>
        </w:num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Интернет. </w:t>
      </w:r>
    </w:p>
    <w:p w:rsidR="00700849" w:rsidRPr="00E2407C" w:rsidRDefault="00700849" w:rsidP="00C43F30">
      <w:pPr>
        <w:numPr>
          <w:ilvl w:val="12"/>
          <w:numId w:val="0"/>
        </w:num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b/>
          <w:bCs/>
          <w:sz w:val="26"/>
          <w:szCs w:val="26"/>
          <w:lang w:eastAsia="ru-RU"/>
        </w:rPr>
      </w:pPr>
      <w:r w:rsidRPr="00E2407C">
        <w:rPr>
          <w:rFonts w:ascii="Times New Roman" w:hAnsi="Times New Roman" w:cs="Times New Roman"/>
          <w:sz w:val="26"/>
          <w:szCs w:val="26"/>
          <w:lang w:eastAsia="ru-RU"/>
        </w:rPr>
        <w:t>Использование справочных материалов для подготовки ответов на теоретические вопросы не предполагается.</w:t>
      </w:r>
    </w:p>
    <w:p w:rsidR="00700849" w:rsidRPr="00B01126" w:rsidRDefault="00700849" w:rsidP="00C43F30">
      <w:pPr>
        <w:pStyle w:val="Heading2"/>
      </w:pPr>
      <w:bookmarkStart w:id="42" w:name="_Toc7103384"/>
      <w:r w:rsidRPr="00B01126">
        <w:t>4.6. ГВЭ по истории</w:t>
      </w:r>
      <w:bookmarkEnd w:id="42"/>
    </w:p>
    <w:p w:rsidR="00700849" w:rsidRPr="00E2407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 xml:space="preserve">Экзаменационный билет </w:t>
      </w:r>
      <w:r w:rsidRPr="00E2407C">
        <w:rPr>
          <w:rFonts w:ascii="Times New Roman" w:hAnsi="Times New Roman" w:cs="Times New Roman"/>
          <w:sz w:val="26"/>
          <w:szCs w:val="26"/>
          <w:lang w:eastAsia="ru-RU"/>
        </w:rPr>
        <w:t xml:space="preserve">содержит два вопроса. Первый вопрос каждого билета проверяет знание выпускниками древней, средневековой и Новой истории – до 1914 г.; второй вопрос посвящен Новейшей истории – XX – началу XXI в. </w:t>
      </w:r>
      <w:r w:rsidRPr="00BB2C70">
        <w:rPr>
          <w:rFonts w:ascii="Times New Roman" w:hAnsi="Times New Roman" w:cs="Times New Roman"/>
          <w:sz w:val="26"/>
          <w:szCs w:val="26"/>
          <w:lang w:eastAsia="ru-RU"/>
        </w:rPr>
        <w:t>О</w:t>
      </w:r>
      <w:r>
        <w:rPr>
          <w:rFonts w:ascii="Times New Roman" w:hAnsi="Times New Roman" w:cs="Times New Roman"/>
          <w:sz w:val="26"/>
          <w:szCs w:val="26"/>
          <w:lang w:eastAsia="ru-RU"/>
        </w:rPr>
        <w:t xml:space="preserve">ба вопроса требуют развёрнутого </w:t>
      </w:r>
      <w:r w:rsidRPr="00BB2C70">
        <w:rPr>
          <w:rFonts w:ascii="Times New Roman" w:hAnsi="Times New Roman" w:cs="Times New Roman"/>
          <w:sz w:val="26"/>
          <w:szCs w:val="26"/>
          <w:lang w:eastAsia="ru-RU"/>
        </w:rPr>
        <w:t>ответа</w:t>
      </w:r>
      <w:r>
        <w:rPr>
          <w:rFonts w:ascii="Times New Roman" w:hAnsi="Times New Roman" w:cs="Times New Roman"/>
          <w:sz w:val="26"/>
          <w:szCs w:val="26"/>
          <w:lang w:eastAsia="ru-RU"/>
        </w:rPr>
        <w:t>.</w:t>
      </w:r>
    </w:p>
    <w:p w:rsidR="00700849" w:rsidRPr="00E2407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 xml:space="preserve">Рекомендуется полный ответ на  вопросы билета оценивать максимально в 6 баллов. За ответ на каждый вопрос максимальный балл – 3 балла. </w:t>
      </w:r>
    </w:p>
    <w:p w:rsidR="00700849"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Перевод полученных обучающимся баллов за выполнение каждого из заданий билета в пятибалльную систему оценивания осуществляется с учетом п</w:t>
      </w:r>
      <w:r>
        <w:rPr>
          <w:rFonts w:ascii="Times New Roman" w:hAnsi="Times New Roman" w:cs="Times New Roman"/>
          <w:sz w:val="26"/>
          <w:szCs w:val="26"/>
          <w:lang w:eastAsia="ru-RU"/>
        </w:rPr>
        <w:t>риведенной ниже шкалы перевода.</w:t>
      </w:r>
    </w:p>
    <w:p w:rsidR="00700849" w:rsidRPr="00653B36" w:rsidRDefault="00700849" w:rsidP="00C43F30">
      <w:pPr>
        <w:tabs>
          <w:tab w:val="left" w:pos="6663"/>
        </w:tabs>
        <w:overflowPunct w:val="0"/>
        <w:autoSpaceDE w:val="0"/>
        <w:autoSpaceDN w:val="0"/>
        <w:adjustRightInd w:val="0"/>
        <w:spacing w:after="0" w:line="240" w:lineRule="auto"/>
        <w:ind w:firstLine="709"/>
        <w:jc w:val="center"/>
        <w:textAlignment w:val="baseline"/>
        <w:rPr>
          <w:rFonts w:ascii="Times New Roman" w:hAnsi="Times New Roman" w:cs="Times New Roman"/>
          <w:sz w:val="26"/>
          <w:szCs w:val="26"/>
          <w:lang w:eastAsia="ru-RU"/>
        </w:rPr>
      </w:pPr>
      <w:r w:rsidRPr="00E2407C">
        <w:rPr>
          <w:rFonts w:ascii="Times New Roman" w:hAnsi="Times New Roman" w:cs="Times New Roman"/>
          <w:i/>
          <w:iCs/>
          <w:sz w:val="26"/>
          <w:szCs w:val="26"/>
          <w:lang w:eastAsia="ru-RU"/>
        </w:rPr>
        <w:t>Шкала перевода первичных баллов в пятибалльную отметку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260"/>
        <w:gridCol w:w="1260"/>
        <w:gridCol w:w="1260"/>
        <w:gridCol w:w="1681"/>
      </w:tblGrid>
      <w:tr w:rsidR="00700849" w:rsidRPr="00A0724C">
        <w:tc>
          <w:tcPr>
            <w:tcW w:w="4320" w:type="dxa"/>
          </w:tcPr>
          <w:p w:rsidR="00700849" w:rsidRPr="00A0724C" w:rsidRDefault="00700849" w:rsidP="00A0724C">
            <w:pPr>
              <w:widowControl w:val="0"/>
              <w:tabs>
                <w:tab w:val="left" w:pos="6663"/>
              </w:tabs>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Диапазон первичных баллов</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0-1</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2</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3-4</w:t>
            </w:r>
          </w:p>
        </w:tc>
        <w:tc>
          <w:tcPr>
            <w:tcW w:w="1681"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5-6</w:t>
            </w:r>
          </w:p>
        </w:tc>
      </w:tr>
      <w:tr w:rsidR="00700849" w:rsidRPr="00A0724C">
        <w:tc>
          <w:tcPr>
            <w:tcW w:w="4320" w:type="dxa"/>
          </w:tcPr>
          <w:p w:rsidR="00700849" w:rsidRPr="00A0724C" w:rsidRDefault="00700849" w:rsidP="00A0724C">
            <w:pPr>
              <w:widowControl w:val="0"/>
              <w:tabs>
                <w:tab w:val="left" w:pos="6663"/>
              </w:tabs>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Отметка по пятибалльной шкале</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2</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3</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4</w:t>
            </w:r>
          </w:p>
        </w:tc>
        <w:tc>
          <w:tcPr>
            <w:tcW w:w="1681"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5</w:t>
            </w:r>
          </w:p>
        </w:tc>
      </w:tr>
    </w:tbl>
    <w:p w:rsidR="00700849" w:rsidRPr="00E2407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 xml:space="preserve">Рекомендуемое время на подготовку ответа </w:t>
      </w:r>
      <w:r w:rsidRPr="00E2407C">
        <w:rPr>
          <w:rFonts w:ascii="Times New Roman" w:hAnsi="Times New Roman" w:cs="Times New Roman"/>
          <w:sz w:val="26"/>
          <w:szCs w:val="26"/>
          <w:lang w:eastAsia="ru-RU"/>
        </w:rPr>
        <w:sym w:font="Courier New" w:char="2013"/>
      </w:r>
      <w:r w:rsidRPr="00E2407C">
        <w:rPr>
          <w:rFonts w:ascii="Times New Roman" w:hAnsi="Times New Roman" w:cs="Times New Roman"/>
          <w:sz w:val="26"/>
          <w:szCs w:val="26"/>
          <w:lang w:eastAsia="ru-RU"/>
        </w:rPr>
        <w:t xml:space="preserve"> 40 минут. </w:t>
      </w:r>
    </w:p>
    <w:p w:rsidR="00700849" w:rsidRPr="00E2407C" w:rsidRDefault="00700849" w:rsidP="00C43F30">
      <w:pPr>
        <w:tabs>
          <w:tab w:val="left" w:pos="6663"/>
        </w:tabs>
        <w:overflowPunct w:val="0"/>
        <w:autoSpaceDE w:val="0"/>
        <w:autoSpaceDN w:val="0"/>
        <w:adjustRightInd w:val="0"/>
        <w:spacing w:after="0" w:line="240" w:lineRule="auto"/>
        <w:ind w:firstLine="708"/>
        <w:jc w:val="both"/>
        <w:textAlignment w:val="baseline"/>
        <w:rPr>
          <w:rFonts w:ascii="Times New Roman" w:hAnsi="Times New Roman" w:cs="Times New Roman"/>
          <w:sz w:val="26"/>
          <w:szCs w:val="26"/>
          <w:lang w:eastAsia="ru-RU"/>
        </w:rPr>
      </w:pPr>
      <w:r w:rsidRPr="00890C74">
        <w:rPr>
          <w:rFonts w:ascii="Times New Roman" w:hAnsi="Times New Roman" w:cs="Times New Roman"/>
          <w:sz w:val="26"/>
          <w:szCs w:val="26"/>
          <w:lang w:eastAsia="ru-RU"/>
        </w:rPr>
        <w:t>При подготовке ответы выпускнику разрешается пользоваться атласом по истории</w:t>
      </w:r>
      <w:r>
        <w:rPr>
          <w:rFonts w:ascii="Times New Roman" w:hAnsi="Times New Roman" w:cs="Times New Roman"/>
          <w:sz w:val="26"/>
          <w:szCs w:val="26"/>
          <w:lang w:eastAsia="ru-RU"/>
        </w:rPr>
        <w:t xml:space="preserve"> России для 10-11 классов</w:t>
      </w:r>
      <w:r w:rsidRPr="00890C74">
        <w:rPr>
          <w:rFonts w:ascii="Times New Roman" w:hAnsi="Times New Roman" w:cs="Times New Roman"/>
          <w:sz w:val="26"/>
          <w:szCs w:val="26"/>
          <w:lang w:eastAsia="ru-RU"/>
        </w:rPr>
        <w:t>.</w:t>
      </w:r>
    </w:p>
    <w:p w:rsidR="00700849" w:rsidRPr="00E2407C" w:rsidRDefault="00700849" w:rsidP="00C43F30">
      <w:pPr>
        <w:pStyle w:val="Heading2"/>
      </w:pPr>
      <w:bookmarkStart w:id="43" w:name="_Toc7103385"/>
      <w:r>
        <w:t>4.7</w:t>
      </w:r>
      <w:r w:rsidRPr="00315A0E">
        <w:t xml:space="preserve">. </w:t>
      </w:r>
      <w:r>
        <w:t xml:space="preserve">ГВЭ </w:t>
      </w:r>
      <w:r w:rsidRPr="00E34830">
        <w:t xml:space="preserve">по </w:t>
      </w:r>
      <w:r>
        <w:t>литературе</w:t>
      </w:r>
      <w:bookmarkEnd w:id="43"/>
    </w:p>
    <w:p w:rsidR="00700849" w:rsidRPr="00653B36"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653B36">
        <w:rPr>
          <w:rFonts w:ascii="Times New Roman" w:hAnsi="Times New Roman" w:cs="Times New Roman"/>
          <w:sz w:val="26"/>
          <w:szCs w:val="26"/>
          <w:lang w:eastAsia="ru-RU"/>
        </w:rPr>
        <w:t xml:space="preserve"> Каждый билет состоит из двух заданий, подобранных таким образ</w:t>
      </w:r>
      <w:r>
        <w:rPr>
          <w:rFonts w:ascii="Times New Roman" w:hAnsi="Times New Roman" w:cs="Times New Roman"/>
          <w:sz w:val="26"/>
          <w:szCs w:val="26"/>
          <w:lang w:eastAsia="ru-RU"/>
        </w:rPr>
        <w:t>ом, чтобы, во-первых, в билете</w:t>
      </w:r>
      <w:r w:rsidRPr="00653B36">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были </w:t>
      </w:r>
      <w:r w:rsidRPr="00653B36">
        <w:rPr>
          <w:rFonts w:ascii="Times New Roman" w:hAnsi="Times New Roman" w:cs="Times New Roman"/>
          <w:sz w:val="26"/>
          <w:szCs w:val="26"/>
          <w:lang w:eastAsia="ru-RU"/>
        </w:rPr>
        <w:t>представлены произведения разных писателей, во-вторых, задания билета относились к произведениям разных родов и жанров.</w:t>
      </w:r>
    </w:p>
    <w:p w:rsidR="00700849" w:rsidRPr="00E2407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 xml:space="preserve">Полный ответ на два вопроса билета оценивается максимально </w:t>
      </w:r>
      <w:r>
        <w:rPr>
          <w:rFonts w:ascii="Times New Roman" w:hAnsi="Times New Roman" w:cs="Times New Roman"/>
          <w:sz w:val="26"/>
          <w:szCs w:val="26"/>
          <w:lang w:eastAsia="ru-RU"/>
        </w:rPr>
        <w:t>20</w:t>
      </w:r>
      <w:r w:rsidRPr="00E2407C">
        <w:rPr>
          <w:rFonts w:ascii="Times New Roman" w:hAnsi="Times New Roman" w:cs="Times New Roman"/>
          <w:sz w:val="26"/>
          <w:szCs w:val="26"/>
          <w:lang w:eastAsia="ru-RU"/>
        </w:rPr>
        <w:t xml:space="preserve"> баллами.  </w:t>
      </w:r>
    </w:p>
    <w:p w:rsidR="00700849" w:rsidRPr="00E2407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 перевода.</w:t>
      </w:r>
    </w:p>
    <w:p w:rsidR="00700849" w:rsidRPr="00E2407C" w:rsidRDefault="00700849" w:rsidP="00C43F30">
      <w:pPr>
        <w:tabs>
          <w:tab w:val="left" w:pos="6663"/>
        </w:tabs>
        <w:overflowPunct w:val="0"/>
        <w:autoSpaceDE w:val="0"/>
        <w:autoSpaceDN w:val="0"/>
        <w:adjustRightInd w:val="0"/>
        <w:spacing w:after="0" w:line="240" w:lineRule="auto"/>
        <w:ind w:firstLine="709"/>
        <w:jc w:val="center"/>
        <w:textAlignment w:val="baseline"/>
        <w:rPr>
          <w:rFonts w:ascii="Times New Roman" w:hAnsi="Times New Roman" w:cs="Times New Roman"/>
          <w:i/>
          <w:iCs/>
          <w:sz w:val="26"/>
          <w:szCs w:val="26"/>
          <w:lang w:eastAsia="ru-RU"/>
        </w:rPr>
      </w:pPr>
      <w:r w:rsidRPr="00E2407C">
        <w:rPr>
          <w:rFonts w:ascii="Times New Roman" w:hAnsi="Times New Roman" w:cs="Times New Roman"/>
          <w:i/>
          <w:iCs/>
          <w:sz w:val="26"/>
          <w:szCs w:val="26"/>
          <w:lang w:eastAsia="ru-RU"/>
        </w:rPr>
        <w:t>Шкала перевода первичных баллов в пятибалльную отметку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260"/>
        <w:gridCol w:w="1260"/>
        <w:gridCol w:w="1260"/>
        <w:gridCol w:w="1681"/>
      </w:tblGrid>
      <w:tr w:rsidR="00700849" w:rsidRPr="00A0724C">
        <w:tc>
          <w:tcPr>
            <w:tcW w:w="4320" w:type="dxa"/>
          </w:tcPr>
          <w:p w:rsidR="00700849" w:rsidRPr="00E2407C" w:rsidRDefault="00700849" w:rsidP="00C43F30">
            <w:pPr>
              <w:tabs>
                <w:tab w:val="left" w:pos="6663"/>
              </w:tabs>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Диапазон первичных баллов</w:t>
            </w:r>
          </w:p>
        </w:tc>
        <w:tc>
          <w:tcPr>
            <w:tcW w:w="1260" w:type="dxa"/>
          </w:tcPr>
          <w:p w:rsidR="00700849" w:rsidRPr="00E2407C" w:rsidRDefault="00700849" w:rsidP="00C43F30">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0-</w:t>
            </w:r>
            <w:r w:rsidRPr="00E2407C">
              <w:rPr>
                <w:rFonts w:ascii="Times New Roman" w:hAnsi="Times New Roman" w:cs="Times New Roman"/>
                <w:sz w:val="26"/>
                <w:szCs w:val="26"/>
                <w:lang w:eastAsia="ru-RU"/>
              </w:rPr>
              <w:t>5</w:t>
            </w:r>
          </w:p>
        </w:tc>
        <w:tc>
          <w:tcPr>
            <w:tcW w:w="1260" w:type="dxa"/>
          </w:tcPr>
          <w:p w:rsidR="00700849" w:rsidRPr="00E2407C" w:rsidRDefault="00700849" w:rsidP="00C43F30">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5-</w:t>
            </w:r>
            <w:r>
              <w:rPr>
                <w:rFonts w:ascii="Times New Roman" w:hAnsi="Times New Roman" w:cs="Times New Roman"/>
                <w:sz w:val="26"/>
                <w:szCs w:val="26"/>
                <w:lang w:eastAsia="ru-RU"/>
              </w:rPr>
              <w:t>11</w:t>
            </w:r>
          </w:p>
        </w:tc>
        <w:tc>
          <w:tcPr>
            <w:tcW w:w="1260" w:type="dxa"/>
          </w:tcPr>
          <w:p w:rsidR="00700849" w:rsidRPr="00E2407C" w:rsidRDefault="00700849" w:rsidP="00C43F30">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1</w:t>
            </w:r>
            <w:r>
              <w:rPr>
                <w:rFonts w:ascii="Times New Roman" w:hAnsi="Times New Roman" w:cs="Times New Roman"/>
                <w:sz w:val="26"/>
                <w:szCs w:val="26"/>
                <w:lang w:eastAsia="ru-RU"/>
              </w:rPr>
              <w:t>2</w:t>
            </w:r>
            <w:r w:rsidRPr="00E2407C">
              <w:rPr>
                <w:rFonts w:ascii="Times New Roman" w:hAnsi="Times New Roman" w:cs="Times New Roman"/>
                <w:sz w:val="26"/>
                <w:szCs w:val="26"/>
                <w:lang w:eastAsia="ru-RU"/>
              </w:rPr>
              <w:t>-1</w:t>
            </w:r>
            <w:r>
              <w:rPr>
                <w:rFonts w:ascii="Times New Roman" w:hAnsi="Times New Roman" w:cs="Times New Roman"/>
                <w:sz w:val="26"/>
                <w:szCs w:val="26"/>
                <w:lang w:eastAsia="ru-RU"/>
              </w:rPr>
              <w:t>6</w:t>
            </w:r>
          </w:p>
        </w:tc>
        <w:tc>
          <w:tcPr>
            <w:tcW w:w="1681" w:type="dxa"/>
          </w:tcPr>
          <w:p w:rsidR="00700849" w:rsidRPr="00E2407C" w:rsidRDefault="00700849" w:rsidP="00C43F30">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1</w:t>
            </w:r>
            <w:r>
              <w:rPr>
                <w:rFonts w:ascii="Times New Roman" w:hAnsi="Times New Roman" w:cs="Times New Roman"/>
                <w:sz w:val="26"/>
                <w:szCs w:val="26"/>
                <w:lang w:eastAsia="ru-RU"/>
              </w:rPr>
              <w:t>7</w:t>
            </w:r>
            <w:r w:rsidRPr="00E2407C">
              <w:rPr>
                <w:rFonts w:ascii="Times New Roman" w:hAnsi="Times New Roman" w:cs="Times New Roman"/>
                <w:sz w:val="26"/>
                <w:szCs w:val="26"/>
                <w:lang w:eastAsia="ru-RU"/>
              </w:rPr>
              <w:t>-</w:t>
            </w:r>
            <w:r>
              <w:rPr>
                <w:rFonts w:ascii="Times New Roman" w:hAnsi="Times New Roman" w:cs="Times New Roman"/>
                <w:sz w:val="26"/>
                <w:szCs w:val="26"/>
                <w:lang w:eastAsia="ru-RU"/>
              </w:rPr>
              <w:t>20</w:t>
            </w:r>
          </w:p>
        </w:tc>
      </w:tr>
      <w:tr w:rsidR="00700849" w:rsidRPr="00A0724C">
        <w:tc>
          <w:tcPr>
            <w:tcW w:w="4320" w:type="dxa"/>
          </w:tcPr>
          <w:p w:rsidR="00700849" w:rsidRPr="00E2407C" w:rsidRDefault="00700849" w:rsidP="00C43F30">
            <w:pPr>
              <w:tabs>
                <w:tab w:val="left" w:pos="6663"/>
              </w:tabs>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Отметка по пятибалльной шкале</w:t>
            </w:r>
          </w:p>
        </w:tc>
        <w:tc>
          <w:tcPr>
            <w:tcW w:w="1260" w:type="dxa"/>
          </w:tcPr>
          <w:p w:rsidR="00700849" w:rsidRPr="00E2407C" w:rsidRDefault="00700849" w:rsidP="00C43F30">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2</w:t>
            </w:r>
          </w:p>
        </w:tc>
        <w:tc>
          <w:tcPr>
            <w:tcW w:w="1260" w:type="dxa"/>
          </w:tcPr>
          <w:p w:rsidR="00700849" w:rsidRPr="00E2407C" w:rsidRDefault="00700849" w:rsidP="00C43F30">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3</w:t>
            </w:r>
          </w:p>
        </w:tc>
        <w:tc>
          <w:tcPr>
            <w:tcW w:w="1260" w:type="dxa"/>
          </w:tcPr>
          <w:p w:rsidR="00700849" w:rsidRPr="00E2407C" w:rsidRDefault="00700849" w:rsidP="00C43F30">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4</w:t>
            </w:r>
          </w:p>
        </w:tc>
        <w:tc>
          <w:tcPr>
            <w:tcW w:w="1681" w:type="dxa"/>
          </w:tcPr>
          <w:p w:rsidR="00700849" w:rsidRPr="00E2407C" w:rsidRDefault="00700849" w:rsidP="00C43F30">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5</w:t>
            </w:r>
          </w:p>
        </w:tc>
      </w:tr>
    </w:tbl>
    <w:p w:rsidR="00700849" w:rsidRPr="00E2407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 xml:space="preserve">Для подготовки ответа на вопросы билета обучающимся предоставляется 60 минут. </w:t>
      </w:r>
    </w:p>
    <w:p w:rsidR="00700849" w:rsidRPr="00B7244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С</w:t>
      </w:r>
      <w:r w:rsidRPr="00252E47">
        <w:rPr>
          <w:rFonts w:ascii="Times New Roman" w:hAnsi="Times New Roman" w:cs="Times New Roman"/>
          <w:sz w:val="26"/>
          <w:szCs w:val="26"/>
          <w:lang w:eastAsia="ru-RU"/>
        </w:rPr>
        <w:t xml:space="preserve">редства обучения и воспитания </w:t>
      </w:r>
      <w:r>
        <w:rPr>
          <w:rFonts w:ascii="Times New Roman" w:hAnsi="Times New Roman" w:cs="Times New Roman"/>
          <w:sz w:val="26"/>
          <w:szCs w:val="26"/>
          <w:lang w:eastAsia="ru-RU"/>
        </w:rPr>
        <w:t>не используются.</w:t>
      </w:r>
    </w:p>
    <w:p w:rsidR="00700849" w:rsidRPr="00B7244C" w:rsidRDefault="00700849" w:rsidP="00C43F30">
      <w:pPr>
        <w:pStyle w:val="Heading2"/>
      </w:pPr>
      <w:bookmarkStart w:id="44" w:name="_Toc7103386"/>
      <w:r>
        <w:t>4.8</w:t>
      </w:r>
      <w:r w:rsidRPr="00315A0E">
        <w:t xml:space="preserve">. </w:t>
      </w:r>
      <w:r>
        <w:t xml:space="preserve">ГВЭ </w:t>
      </w:r>
      <w:r w:rsidRPr="00E34830">
        <w:t xml:space="preserve">по </w:t>
      </w:r>
      <w:r>
        <w:t>обществознанию</w:t>
      </w:r>
      <w:bookmarkEnd w:id="44"/>
    </w:p>
    <w:p w:rsidR="00700849" w:rsidRPr="00E2407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 xml:space="preserve">Экзаменационный билет </w:t>
      </w:r>
      <w:r w:rsidRPr="00E2407C">
        <w:rPr>
          <w:rFonts w:ascii="Times New Roman" w:hAnsi="Times New Roman" w:cs="Times New Roman"/>
          <w:sz w:val="26"/>
          <w:szCs w:val="26"/>
          <w:lang w:eastAsia="ru-RU"/>
        </w:rPr>
        <w:t xml:space="preserve">включает два теоретических вопроса. Вопросы проверяют основные понятия и ведущие идеи интегративного обществоведческого курса по следующим разделам: </w:t>
      </w:r>
      <w:r w:rsidRPr="00E2407C">
        <w:rPr>
          <w:rFonts w:ascii="Times New Roman" w:hAnsi="Times New Roman" w:cs="Times New Roman"/>
          <w:i/>
          <w:iCs/>
          <w:sz w:val="26"/>
          <w:szCs w:val="26"/>
          <w:lang w:eastAsia="ru-RU"/>
        </w:rPr>
        <w:t>человек и общество, включая познание и духовную культуру, экономика, социальные отношения, политика, право</w:t>
      </w:r>
      <w:r w:rsidRPr="00E2407C">
        <w:rPr>
          <w:rFonts w:ascii="Times New Roman" w:hAnsi="Times New Roman" w:cs="Times New Roman"/>
          <w:sz w:val="26"/>
          <w:szCs w:val="26"/>
          <w:lang w:eastAsia="ru-RU"/>
        </w:rPr>
        <w:t>.</w:t>
      </w:r>
    </w:p>
    <w:p w:rsidR="00700849" w:rsidRPr="00E2407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 xml:space="preserve">Рекомендуется полный ответ на два вопроса билета оценивать максимально </w:t>
      </w:r>
      <w:r>
        <w:rPr>
          <w:rFonts w:ascii="Times New Roman" w:hAnsi="Times New Roman" w:cs="Times New Roman"/>
          <w:sz w:val="26"/>
          <w:szCs w:val="26"/>
          <w:lang w:eastAsia="ru-RU"/>
        </w:rPr>
        <w:br/>
      </w:r>
      <w:r w:rsidRPr="00E2407C">
        <w:rPr>
          <w:rFonts w:ascii="Times New Roman" w:hAnsi="Times New Roman" w:cs="Times New Roman"/>
          <w:sz w:val="26"/>
          <w:szCs w:val="26"/>
          <w:lang w:eastAsia="ru-RU"/>
        </w:rPr>
        <w:t xml:space="preserve">в 6 баллов. За ответ на каждый теоретический вопрос максимальный балл – 3. </w:t>
      </w:r>
    </w:p>
    <w:p w:rsidR="00700849" w:rsidRPr="00E2407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 xml:space="preserve">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 перевода. </w:t>
      </w:r>
    </w:p>
    <w:p w:rsidR="00700849" w:rsidRPr="00E2407C" w:rsidRDefault="00700849" w:rsidP="00C43F30">
      <w:pPr>
        <w:tabs>
          <w:tab w:val="left" w:pos="6663"/>
        </w:tabs>
        <w:overflowPunct w:val="0"/>
        <w:autoSpaceDE w:val="0"/>
        <w:autoSpaceDN w:val="0"/>
        <w:adjustRightInd w:val="0"/>
        <w:spacing w:after="0" w:line="240" w:lineRule="auto"/>
        <w:ind w:firstLine="709"/>
        <w:jc w:val="center"/>
        <w:textAlignment w:val="baseline"/>
        <w:rPr>
          <w:rFonts w:ascii="Times New Roman" w:hAnsi="Times New Roman" w:cs="Times New Roman"/>
          <w:i/>
          <w:iCs/>
          <w:sz w:val="26"/>
          <w:szCs w:val="26"/>
          <w:lang w:eastAsia="ru-RU"/>
        </w:rPr>
      </w:pPr>
      <w:r w:rsidRPr="00E2407C">
        <w:rPr>
          <w:rFonts w:ascii="Times New Roman" w:hAnsi="Times New Roman" w:cs="Times New Roman"/>
          <w:i/>
          <w:iCs/>
          <w:sz w:val="26"/>
          <w:szCs w:val="26"/>
          <w:lang w:eastAsia="ru-RU"/>
        </w:rPr>
        <w:t>Шкала перевода первичных баллов в пятибалльную отметку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260"/>
        <w:gridCol w:w="1260"/>
        <w:gridCol w:w="1260"/>
        <w:gridCol w:w="1681"/>
      </w:tblGrid>
      <w:tr w:rsidR="00700849" w:rsidRPr="00A0724C">
        <w:tc>
          <w:tcPr>
            <w:tcW w:w="4428" w:type="dxa"/>
          </w:tcPr>
          <w:p w:rsidR="00700849" w:rsidRPr="00E2407C" w:rsidRDefault="00700849" w:rsidP="00C43F30">
            <w:pPr>
              <w:tabs>
                <w:tab w:val="left" w:pos="6663"/>
              </w:tabs>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Диапазон первичных баллов</w:t>
            </w:r>
          </w:p>
        </w:tc>
        <w:tc>
          <w:tcPr>
            <w:tcW w:w="1260" w:type="dxa"/>
          </w:tcPr>
          <w:p w:rsidR="00700849" w:rsidRPr="00E2407C" w:rsidRDefault="00700849" w:rsidP="00C43F30">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0-1</w:t>
            </w:r>
          </w:p>
        </w:tc>
        <w:tc>
          <w:tcPr>
            <w:tcW w:w="1260" w:type="dxa"/>
          </w:tcPr>
          <w:p w:rsidR="00700849" w:rsidRPr="00E2407C" w:rsidRDefault="00700849" w:rsidP="00C43F30">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2</w:t>
            </w:r>
          </w:p>
        </w:tc>
        <w:tc>
          <w:tcPr>
            <w:tcW w:w="1260" w:type="dxa"/>
          </w:tcPr>
          <w:p w:rsidR="00700849" w:rsidRPr="00E2407C" w:rsidRDefault="00700849" w:rsidP="00C43F30">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3-4</w:t>
            </w:r>
          </w:p>
        </w:tc>
        <w:tc>
          <w:tcPr>
            <w:tcW w:w="1681" w:type="dxa"/>
          </w:tcPr>
          <w:p w:rsidR="00700849" w:rsidRPr="00E2407C" w:rsidRDefault="00700849" w:rsidP="00C43F30">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5-6</w:t>
            </w:r>
          </w:p>
        </w:tc>
      </w:tr>
      <w:tr w:rsidR="00700849" w:rsidRPr="00A0724C">
        <w:tc>
          <w:tcPr>
            <w:tcW w:w="4428" w:type="dxa"/>
          </w:tcPr>
          <w:p w:rsidR="00700849" w:rsidRPr="00E2407C" w:rsidRDefault="00700849" w:rsidP="00C43F30">
            <w:pPr>
              <w:tabs>
                <w:tab w:val="left" w:pos="6663"/>
              </w:tabs>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Отметка по пятибалльной шкале</w:t>
            </w:r>
          </w:p>
        </w:tc>
        <w:tc>
          <w:tcPr>
            <w:tcW w:w="1260" w:type="dxa"/>
          </w:tcPr>
          <w:p w:rsidR="00700849" w:rsidRPr="00E2407C" w:rsidRDefault="00700849" w:rsidP="00C43F30">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2</w:t>
            </w:r>
          </w:p>
        </w:tc>
        <w:tc>
          <w:tcPr>
            <w:tcW w:w="1260" w:type="dxa"/>
          </w:tcPr>
          <w:p w:rsidR="00700849" w:rsidRPr="00E2407C" w:rsidRDefault="00700849" w:rsidP="00C43F30">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3</w:t>
            </w:r>
          </w:p>
        </w:tc>
        <w:tc>
          <w:tcPr>
            <w:tcW w:w="1260" w:type="dxa"/>
          </w:tcPr>
          <w:p w:rsidR="00700849" w:rsidRPr="00E2407C" w:rsidRDefault="00700849" w:rsidP="00C43F30">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4</w:t>
            </w:r>
          </w:p>
        </w:tc>
        <w:tc>
          <w:tcPr>
            <w:tcW w:w="1681" w:type="dxa"/>
          </w:tcPr>
          <w:p w:rsidR="00700849" w:rsidRPr="00E2407C" w:rsidRDefault="00700849" w:rsidP="00C43F30">
            <w:pPr>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5</w:t>
            </w:r>
          </w:p>
        </w:tc>
      </w:tr>
    </w:tbl>
    <w:p w:rsidR="00700849" w:rsidRPr="00E2407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 xml:space="preserve">На подготовку выпускника к ответу </w:t>
      </w:r>
      <w:r>
        <w:rPr>
          <w:rFonts w:ascii="Times New Roman" w:hAnsi="Times New Roman" w:cs="Times New Roman"/>
          <w:sz w:val="26"/>
          <w:szCs w:val="26"/>
          <w:lang w:eastAsia="ru-RU"/>
        </w:rPr>
        <w:t xml:space="preserve"> предоставляется </w:t>
      </w:r>
      <w:r w:rsidRPr="00E2407C">
        <w:rPr>
          <w:rFonts w:ascii="Times New Roman" w:hAnsi="Times New Roman" w:cs="Times New Roman"/>
          <w:sz w:val="26"/>
          <w:szCs w:val="26"/>
          <w:lang w:eastAsia="ru-RU"/>
        </w:rPr>
        <w:t>40 минут.</w:t>
      </w:r>
    </w:p>
    <w:p w:rsidR="00700849" w:rsidRPr="00B7244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С</w:t>
      </w:r>
      <w:r w:rsidRPr="00252E47">
        <w:rPr>
          <w:rFonts w:ascii="Times New Roman" w:hAnsi="Times New Roman" w:cs="Times New Roman"/>
          <w:sz w:val="26"/>
          <w:szCs w:val="26"/>
          <w:lang w:eastAsia="ru-RU"/>
        </w:rPr>
        <w:t xml:space="preserve">редства обучения и воспитания </w:t>
      </w:r>
      <w:r>
        <w:rPr>
          <w:rFonts w:ascii="Times New Roman" w:hAnsi="Times New Roman" w:cs="Times New Roman"/>
          <w:sz w:val="26"/>
          <w:szCs w:val="26"/>
          <w:lang w:eastAsia="ru-RU"/>
        </w:rPr>
        <w:t>не используются.</w:t>
      </w:r>
    </w:p>
    <w:p w:rsidR="00700849" w:rsidRPr="00B7244C" w:rsidRDefault="00700849" w:rsidP="00C43F30">
      <w:pPr>
        <w:pStyle w:val="Heading2"/>
      </w:pPr>
      <w:bookmarkStart w:id="45" w:name="_Toc7103387"/>
      <w:r>
        <w:t>4.9</w:t>
      </w:r>
      <w:r w:rsidRPr="00315A0E">
        <w:t xml:space="preserve">. </w:t>
      </w:r>
      <w:r>
        <w:t xml:space="preserve">ГВЭ </w:t>
      </w:r>
      <w:r w:rsidRPr="00E34830">
        <w:t xml:space="preserve">по </w:t>
      </w:r>
      <w:r>
        <w:t>физике</w:t>
      </w:r>
      <w:bookmarkEnd w:id="45"/>
    </w:p>
    <w:p w:rsidR="00700849" w:rsidRPr="00E2407C" w:rsidRDefault="00700849" w:rsidP="00C43F30">
      <w:pPr>
        <w:tabs>
          <w:tab w:val="left" w:pos="6663"/>
        </w:tabs>
        <w:spacing w:after="0" w:line="240" w:lineRule="auto"/>
        <w:ind w:firstLine="709"/>
        <w:jc w:val="both"/>
        <w:rPr>
          <w:rFonts w:ascii="Times New Roman" w:hAnsi="Times New Roman" w:cs="Times New Roman"/>
          <w:sz w:val="26"/>
          <w:szCs w:val="26"/>
          <w:lang w:eastAsia="ru-RU"/>
        </w:rPr>
      </w:pPr>
      <w:r w:rsidRPr="00E2407C">
        <w:rPr>
          <w:rFonts w:ascii="Times New Roman" w:hAnsi="Times New Roman" w:cs="Times New Roman"/>
          <w:sz w:val="26"/>
          <w:szCs w:val="26"/>
          <w:lang w:eastAsia="ru-RU"/>
        </w:rPr>
        <w:t xml:space="preserve">Каждый билет содержит два теоретических вопроса и одно практическое задание. Первый и второй вопросы в билетах проверяют освоение обучающимися знаний о фундаментальных физических законах и принципах, наиболее важных открытиях в области физики и методах научного познания природы. Третий вопрос билета – это практические задания, которые  представляют собой задачи. </w:t>
      </w:r>
    </w:p>
    <w:p w:rsidR="00700849" w:rsidRPr="00E2407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 xml:space="preserve">Рекомендуется полный ответ на три вопроса билета оценивать максимально </w:t>
      </w:r>
      <w:r>
        <w:rPr>
          <w:rFonts w:ascii="Times New Roman" w:hAnsi="Times New Roman" w:cs="Times New Roman"/>
          <w:sz w:val="26"/>
          <w:szCs w:val="26"/>
          <w:lang w:eastAsia="ru-RU"/>
        </w:rPr>
        <w:t xml:space="preserve">                         </w:t>
      </w:r>
      <w:r w:rsidRPr="00E2407C">
        <w:rPr>
          <w:rFonts w:ascii="Times New Roman" w:hAnsi="Times New Roman" w:cs="Times New Roman"/>
          <w:sz w:val="26"/>
          <w:szCs w:val="26"/>
          <w:lang w:eastAsia="ru-RU"/>
        </w:rPr>
        <w:t xml:space="preserve">в 15 баллов. За ответ на </w:t>
      </w:r>
      <w:r>
        <w:rPr>
          <w:rFonts w:ascii="Times New Roman" w:hAnsi="Times New Roman" w:cs="Times New Roman"/>
          <w:sz w:val="26"/>
          <w:szCs w:val="26"/>
          <w:lang w:eastAsia="ru-RU"/>
        </w:rPr>
        <w:t xml:space="preserve">два </w:t>
      </w:r>
      <w:r w:rsidRPr="00E2407C">
        <w:rPr>
          <w:rFonts w:ascii="Times New Roman" w:hAnsi="Times New Roman" w:cs="Times New Roman"/>
          <w:sz w:val="26"/>
          <w:szCs w:val="26"/>
          <w:lang w:eastAsia="ru-RU"/>
        </w:rPr>
        <w:t>теоретически</w:t>
      </w:r>
      <w:r>
        <w:rPr>
          <w:rFonts w:ascii="Times New Roman" w:hAnsi="Times New Roman" w:cs="Times New Roman"/>
          <w:sz w:val="26"/>
          <w:szCs w:val="26"/>
          <w:lang w:eastAsia="ru-RU"/>
        </w:rPr>
        <w:t>х</w:t>
      </w:r>
      <w:r w:rsidRPr="00E2407C">
        <w:rPr>
          <w:rFonts w:ascii="Times New Roman" w:hAnsi="Times New Roman" w:cs="Times New Roman"/>
          <w:sz w:val="26"/>
          <w:szCs w:val="26"/>
          <w:lang w:eastAsia="ru-RU"/>
        </w:rPr>
        <w:t xml:space="preserve"> вопрос</w:t>
      </w:r>
      <w:r>
        <w:rPr>
          <w:rFonts w:ascii="Times New Roman" w:hAnsi="Times New Roman" w:cs="Times New Roman"/>
          <w:sz w:val="26"/>
          <w:szCs w:val="26"/>
          <w:lang w:eastAsia="ru-RU"/>
        </w:rPr>
        <w:t>а</w:t>
      </w:r>
      <w:r w:rsidRPr="00E2407C">
        <w:rPr>
          <w:rFonts w:ascii="Times New Roman" w:hAnsi="Times New Roman" w:cs="Times New Roman"/>
          <w:sz w:val="26"/>
          <w:szCs w:val="26"/>
          <w:lang w:eastAsia="ru-RU"/>
        </w:rPr>
        <w:t xml:space="preserve"> максимальный балл – </w:t>
      </w:r>
      <w:r>
        <w:rPr>
          <w:rFonts w:ascii="Times New Roman" w:hAnsi="Times New Roman" w:cs="Times New Roman"/>
          <w:sz w:val="26"/>
          <w:szCs w:val="26"/>
          <w:lang w:eastAsia="ru-RU"/>
        </w:rPr>
        <w:t>12</w:t>
      </w:r>
      <w:r w:rsidRPr="00E2407C">
        <w:rPr>
          <w:rFonts w:ascii="Times New Roman" w:hAnsi="Times New Roman" w:cs="Times New Roman"/>
          <w:sz w:val="26"/>
          <w:szCs w:val="26"/>
          <w:lang w:eastAsia="ru-RU"/>
        </w:rPr>
        <w:t xml:space="preserve"> баллов</w:t>
      </w:r>
      <w:r>
        <w:rPr>
          <w:rFonts w:ascii="Times New Roman" w:hAnsi="Times New Roman" w:cs="Times New Roman"/>
          <w:sz w:val="26"/>
          <w:szCs w:val="26"/>
          <w:lang w:eastAsia="ru-RU"/>
        </w:rPr>
        <w:t xml:space="preserve">                (6 баллов за каждый теоритический вопрос максимально)</w:t>
      </w:r>
      <w:r w:rsidRPr="00E2407C">
        <w:rPr>
          <w:rFonts w:ascii="Times New Roman" w:hAnsi="Times New Roman" w:cs="Times New Roman"/>
          <w:sz w:val="26"/>
          <w:szCs w:val="26"/>
          <w:lang w:eastAsia="ru-RU"/>
        </w:rPr>
        <w:t xml:space="preserve">; за решение задачи – 3 балла. </w:t>
      </w:r>
    </w:p>
    <w:p w:rsidR="00700849" w:rsidRPr="00E2407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 перевода.</w:t>
      </w:r>
    </w:p>
    <w:p w:rsidR="00700849" w:rsidRPr="00E2407C" w:rsidRDefault="00700849" w:rsidP="00C43F30">
      <w:pPr>
        <w:tabs>
          <w:tab w:val="left" w:pos="6663"/>
        </w:tabs>
        <w:overflowPunct w:val="0"/>
        <w:autoSpaceDE w:val="0"/>
        <w:autoSpaceDN w:val="0"/>
        <w:adjustRightInd w:val="0"/>
        <w:spacing w:after="0" w:line="240" w:lineRule="auto"/>
        <w:ind w:firstLine="709"/>
        <w:jc w:val="center"/>
        <w:textAlignment w:val="baseline"/>
        <w:rPr>
          <w:rFonts w:ascii="Times New Roman" w:hAnsi="Times New Roman" w:cs="Times New Roman"/>
          <w:i/>
          <w:iCs/>
          <w:sz w:val="26"/>
          <w:szCs w:val="26"/>
          <w:lang w:eastAsia="ru-RU"/>
        </w:rPr>
      </w:pPr>
      <w:r w:rsidRPr="00E2407C">
        <w:rPr>
          <w:rFonts w:ascii="Times New Roman" w:hAnsi="Times New Roman" w:cs="Times New Roman"/>
          <w:i/>
          <w:iCs/>
          <w:sz w:val="26"/>
          <w:szCs w:val="26"/>
          <w:lang w:eastAsia="ru-RU"/>
        </w:rPr>
        <w:t>Шкала перевода первичных баллов в пятибалльную отметку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260"/>
        <w:gridCol w:w="1260"/>
        <w:gridCol w:w="1260"/>
        <w:gridCol w:w="1681"/>
      </w:tblGrid>
      <w:tr w:rsidR="00700849" w:rsidRPr="00A0724C">
        <w:tc>
          <w:tcPr>
            <w:tcW w:w="4320" w:type="dxa"/>
          </w:tcPr>
          <w:p w:rsidR="00700849" w:rsidRPr="00A0724C" w:rsidRDefault="00700849" w:rsidP="00A0724C">
            <w:pPr>
              <w:widowControl w:val="0"/>
              <w:tabs>
                <w:tab w:val="left" w:pos="6663"/>
              </w:tabs>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Диапазон первичных баллов</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0-5</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5-7</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8-11</w:t>
            </w:r>
          </w:p>
        </w:tc>
        <w:tc>
          <w:tcPr>
            <w:tcW w:w="1681"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12-15</w:t>
            </w:r>
          </w:p>
        </w:tc>
      </w:tr>
      <w:tr w:rsidR="00700849" w:rsidRPr="00A0724C">
        <w:tc>
          <w:tcPr>
            <w:tcW w:w="4320" w:type="dxa"/>
          </w:tcPr>
          <w:p w:rsidR="00700849" w:rsidRPr="00A0724C" w:rsidRDefault="00700849" w:rsidP="00A0724C">
            <w:pPr>
              <w:widowControl w:val="0"/>
              <w:tabs>
                <w:tab w:val="left" w:pos="6663"/>
              </w:tabs>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Отметка по пятибалльной шкале</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2</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3</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4</w:t>
            </w:r>
          </w:p>
        </w:tc>
        <w:tc>
          <w:tcPr>
            <w:tcW w:w="1681"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5</w:t>
            </w:r>
          </w:p>
        </w:tc>
      </w:tr>
    </w:tbl>
    <w:p w:rsidR="00700849" w:rsidRPr="00E2407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 xml:space="preserve">Для подготовки ответа на вопросы билета </w:t>
      </w:r>
      <w:r>
        <w:rPr>
          <w:rFonts w:ascii="Times New Roman" w:hAnsi="Times New Roman" w:cs="Times New Roman"/>
          <w:sz w:val="26"/>
          <w:szCs w:val="26"/>
          <w:lang w:eastAsia="ru-RU"/>
        </w:rPr>
        <w:t>обучающимся</w:t>
      </w:r>
      <w:r w:rsidRPr="00E2407C">
        <w:rPr>
          <w:rFonts w:ascii="Times New Roman" w:hAnsi="Times New Roman" w:cs="Times New Roman"/>
          <w:sz w:val="26"/>
          <w:szCs w:val="26"/>
          <w:lang w:eastAsia="ru-RU"/>
        </w:rPr>
        <w:t xml:space="preserve"> предоставляется не менее 60 минут. </w:t>
      </w:r>
    </w:p>
    <w:p w:rsidR="00700849" w:rsidRPr="009C44D3" w:rsidRDefault="00700849" w:rsidP="00C43F30">
      <w:pPr>
        <w:numPr>
          <w:ilvl w:val="12"/>
          <w:numId w:val="0"/>
        </w:num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b/>
          <w:bCs/>
          <w:sz w:val="26"/>
          <w:szCs w:val="26"/>
          <w:lang w:eastAsia="ru-RU"/>
        </w:rPr>
      </w:pPr>
      <w:r w:rsidRPr="00AD1EE7">
        <w:rPr>
          <w:rFonts w:ascii="Times New Roman" w:hAnsi="Times New Roman" w:cs="Times New Roman"/>
          <w:sz w:val="26"/>
          <w:szCs w:val="26"/>
          <w:lang w:eastAsia="ru-RU"/>
        </w:rPr>
        <w:t xml:space="preserve">При проведении устного экзамена по физике обучающимся </w:t>
      </w:r>
      <w:r w:rsidRPr="009C44D3">
        <w:rPr>
          <w:rFonts w:ascii="Times New Roman" w:hAnsi="Times New Roman" w:cs="Times New Roman"/>
          <w:sz w:val="26"/>
          <w:szCs w:val="26"/>
          <w:lang w:eastAsia="ru-RU"/>
        </w:rPr>
        <w:t>предоставляется право использовать при необходимости:</w:t>
      </w:r>
    </w:p>
    <w:p w:rsidR="00700849" w:rsidRPr="00AD1EE7" w:rsidRDefault="00700849" w:rsidP="00C43F30">
      <w:pPr>
        <w:numPr>
          <w:ilvl w:val="12"/>
          <w:numId w:val="0"/>
        </w:num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9C44D3">
        <w:rPr>
          <w:rFonts w:ascii="Times New Roman" w:hAnsi="Times New Roman" w:cs="Times New Roman"/>
          <w:sz w:val="26"/>
          <w:szCs w:val="26"/>
          <w:lang w:eastAsia="ru-RU"/>
        </w:rPr>
        <w:t xml:space="preserve">1) справочные материалы, </w:t>
      </w:r>
      <w:r w:rsidRPr="00AD1EE7">
        <w:rPr>
          <w:rFonts w:ascii="Times New Roman" w:hAnsi="Times New Roman" w:cs="Times New Roman"/>
          <w:color w:val="000000"/>
          <w:sz w:val="26"/>
          <w:szCs w:val="26"/>
        </w:rPr>
        <w:t>содержащие основные формулы курса физики образовательной программы основного общего  и среднего общего образования</w:t>
      </w:r>
      <w:r w:rsidRPr="00AD1EE7">
        <w:rPr>
          <w:rFonts w:ascii="Times New Roman" w:hAnsi="Times New Roman" w:cs="Times New Roman"/>
          <w:sz w:val="26"/>
          <w:szCs w:val="26"/>
          <w:lang w:eastAsia="ru-RU"/>
        </w:rPr>
        <w:t>, предоставляются вместе с экзаменационным билетом</w:t>
      </w:r>
      <w:r w:rsidRPr="009C44D3">
        <w:rPr>
          <w:rFonts w:ascii="Times New Roman" w:hAnsi="Times New Roman" w:cs="Times New Roman"/>
          <w:sz w:val="26"/>
          <w:szCs w:val="26"/>
          <w:lang w:eastAsia="ru-RU"/>
        </w:rPr>
        <w:t xml:space="preserve">; </w:t>
      </w:r>
    </w:p>
    <w:p w:rsidR="00700849" w:rsidRPr="00B7244C" w:rsidRDefault="00700849" w:rsidP="00C43F30">
      <w:pPr>
        <w:numPr>
          <w:ilvl w:val="12"/>
          <w:numId w:val="0"/>
        </w:num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Pr>
          <w:rFonts w:ascii="Times New Roman" w:hAnsi="Times New Roman" w:cs="Times New Roman"/>
          <w:sz w:val="26"/>
          <w:szCs w:val="26"/>
          <w:lang w:eastAsia="ru-RU"/>
        </w:rPr>
        <w:t>2</w:t>
      </w:r>
      <w:r w:rsidRPr="00E2407C">
        <w:rPr>
          <w:rFonts w:ascii="Times New Roman" w:hAnsi="Times New Roman" w:cs="Times New Roman"/>
          <w:sz w:val="26"/>
          <w:szCs w:val="26"/>
          <w:lang w:eastAsia="ru-RU"/>
        </w:rPr>
        <w:t>) непрограммируемый калькулятор</w:t>
      </w:r>
      <w:r>
        <w:rPr>
          <w:rFonts w:ascii="Times New Roman" w:hAnsi="Times New Roman" w:cs="Times New Roman"/>
          <w:sz w:val="26"/>
          <w:szCs w:val="26"/>
          <w:lang w:eastAsia="ru-RU"/>
        </w:rPr>
        <w:t>.</w:t>
      </w:r>
    </w:p>
    <w:p w:rsidR="00700849" w:rsidRPr="00B7244C" w:rsidRDefault="00700849" w:rsidP="00C43F30">
      <w:pPr>
        <w:pStyle w:val="Heading2"/>
      </w:pPr>
      <w:bookmarkStart w:id="46" w:name="_Toc7103388"/>
      <w:r>
        <w:t>4.10</w:t>
      </w:r>
      <w:r w:rsidRPr="00315A0E">
        <w:t xml:space="preserve">. </w:t>
      </w:r>
      <w:r>
        <w:t xml:space="preserve">ГВЭ </w:t>
      </w:r>
      <w:r w:rsidRPr="00E34830">
        <w:t xml:space="preserve">по </w:t>
      </w:r>
      <w:r>
        <w:t>химии</w:t>
      </w:r>
      <w:bookmarkEnd w:id="46"/>
    </w:p>
    <w:p w:rsidR="00700849" w:rsidRPr="00E2407C" w:rsidRDefault="00700849" w:rsidP="00C43F30">
      <w:pPr>
        <w:tabs>
          <w:tab w:val="left" w:pos="6663"/>
        </w:tabs>
        <w:spacing w:after="0" w:line="240" w:lineRule="auto"/>
        <w:ind w:firstLine="709"/>
        <w:jc w:val="both"/>
        <w:rPr>
          <w:rFonts w:ascii="Times New Roman" w:hAnsi="Times New Roman" w:cs="Times New Roman"/>
          <w:sz w:val="26"/>
          <w:szCs w:val="26"/>
          <w:lang w:eastAsia="ru-RU"/>
        </w:rPr>
      </w:pPr>
      <w:r w:rsidRPr="00E2407C">
        <w:rPr>
          <w:rFonts w:ascii="Times New Roman" w:hAnsi="Times New Roman" w:cs="Times New Roman"/>
          <w:sz w:val="26"/>
          <w:szCs w:val="26"/>
          <w:lang w:eastAsia="ru-RU"/>
        </w:rPr>
        <w:t xml:space="preserve">Каждый экзаменационный билет </w:t>
      </w:r>
      <w:r>
        <w:rPr>
          <w:rFonts w:ascii="Times New Roman" w:hAnsi="Times New Roman" w:cs="Times New Roman"/>
          <w:sz w:val="26"/>
          <w:szCs w:val="26"/>
          <w:lang w:eastAsia="ru-RU"/>
        </w:rPr>
        <w:t>содержит</w:t>
      </w:r>
      <w:r w:rsidRPr="00E2407C">
        <w:rPr>
          <w:rFonts w:ascii="Times New Roman" w:hAnsi="Times New Roman" w:cs="Times New Roman"/>
          <w:sz w:val="26"/>
          <w:szCs w:val="26"/>
          <w:lang w:eastAsia="ru-RU"/>
        </w:rPr>
        <w:t xml:space="preserve"> два теоретических вопроса (один вопрос – по неорганической или общей химии, другой – по органической химии) и расчётную задачу (вычисления по уравнению химической реакции).</w:t>
      </w:r>
    </w:p>
    <w:p w:rsidR="00700849" w:rsidRPr="00E2407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 xml:space="preserve">Рекомендуется полный ответ на три вопроса билета оценивать максимально </w:t>
      </w:r>
      <w:r>
        <w:rPr>
          <w:rFonts w:ascii="Times New Roman" w:hAnsi="Times New Roman" w:cs="Times New Roman"/>
          <w:sz w:val="26"/>
          <w:szCs w:val="26"/>
          <w:lang w:eastAsia="ru-RU"/>
        </w:rPr>
        <w:br/>
      </w:r>
      <w:r w:rsidRPr="00E2407C">
        <w:rPr>
          <w:rFonts w:ascii="Times New Roman" w:hAnsi="Times New Roman" w:cs="Times New Roman"/>
          <w:sz w:val="26"/>
          <w:szCs w:val="26"/>
          <w:lang w:eastAsia="ru-RU"/>
        </w:rPr>
        <w:t xml:space="preserve">в 15 баллов. За ответ на теоретический вопрос максимальный балл – 5 баллов; за верное выполнение практического задания – 5 баллов. </w:t>
      </w:r>
    </w:p>
    <w:p w:rsidR="00700849" w:rsidRPr="00E2407C" w:rsidRDefault="00700849" w:rsidP="00C43F30">
      <w:pPr>
        <w:tabs>
          <w:tab w:val="left" w:pos="993"/>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 перевода.</w:t>
      </w:r>
    </w:p>
    <w:p w:rsidR="00700849" w:rsidRPr="00E2407C" w:rsidRDefault="00700849" w:rsidP="00C43F30">
      <w:pPr>
        <w:tabs>
          <w:tab w:val="left" w:pos="6663"/>
        </w:tabs>
        <w:overflowPunct w:val="0"/>
        <w:autoSpaceDE w:val="0"/>
        <w:autoSpaceDN w:val="0"/>
        <w:adjustRightInd w:val="0"/>
        <w:spacing w:after="0" w:line="240" w:lineRule="auto"/>
        <w:ind w:firstLine="709"/>
        <w:jc w:val="center"/>
        <w:textAlignment w:val="baseline"/>
        <w:rPr>
          <w:rFonts w:ascii="Times New Roman" w:hAnsi="Times New Roman" w:cs="Times New Roman"/>
          <w:i/>
          <w:iCs/>
          <w:sz w:val="26"/>
          <w:szCs w:val="26"/>
          <w:lang w:eastAsia="ru-RU"/>
        </w:rPr>
      </w:pPr>
      <w:r w:rsidRPr="00E2407C">
        <w:rPr>
          <w:rFonts w:ascii="Times New Roman" w:hAnsi="Times New Roman" w:cs="Times New Roman"/>
          <w:i/>
          <w:iCs/>
          <w:sz w:val="26"/>
          <w:szCs w:val="26"/>
          <w:lang w:eastAsia="ru-RU"/>
        </w:rPr>
        <w:t>Шкала перевода первичных баллов в пятибалльную отметку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260"/>
        <w:gridCol w:w="1260"/>
        <w:gridCol w:w="1260"/>
        <w:gridCol w:w="1681"/>
      </w:tblGrid>
      <w:tr w:rsidR="00700849" w:rsidRPr="00A0724C">
        <w:tc>
          <w:tcPr>
            <w:tcW w:w="4428" w:type="dxa"/>
          </w:tcPr>
          <w:p w:rsidR="00700849" w:rsidRPr="00A0724C" w:rsidRDefault="00700849" w:rsidP="00A0724C">
            <w:pPr>
              <w:widowControl w:val="0"/>
              <w:tabs>
                <w:tab w:val="left" w:pos="6663"/>
              </w:tabs>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Диапазон первичных баллов</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0-5</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5-7</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8-11</w:t>
            </w:r>
          </w:p>
        </w:tc>
        <w:tc>
          <w:tcPr>
            <w:tcW w:w="1681"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12-15</w:t>
            </w:r>
          </w:p>
        </w:tc>
      </w:tr>
      <w:tr w:rsidR="00700849" w:rsidRPr="00A0724C">
        <w:tc>
          <w:tcPr>
            <w:tcW w:w="4428" w:type="dxa"/>
          </w:tcPr>
          <w:p w:rsidR="00700849" w:rsidRPr="00A0724C" w:rsidRDefault="00700849" w:rsidP="00A0724C">
            <w:pPr>
              <w:widowControl w:val="0"/>
              <w:tabs>
                <w:tab w:val="left" w:pos="6663"/>
              </w:tabs>
              <w:overflowPunct w:val="0"/>
              <w:autoSpaceDE w:val="0"/>
              <w:autoSpaceDN w:val="0"/>
              <w:adjustRightInd w:val="0"/>
              <w:spacing w:after="0" w:line="240" w:lineRule="auto"/>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Отметка по пятибалльной шкале</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2</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3</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4</w:t>
            </w:r>
          </w:p>
        </w:tc>
        <w:tc>
          <w:tcPr>
            <w:tcW w:w="1681"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5</w:t>
            </w:r>
          </w:p>
        </w:tc>
      </w:tr>
    </w:tbl>
    <w:p w:rsidR="00700849" w:rsidRPr="00E2407C" w:rsidRDefault="00700849" w:rsidP="00C43F30">
      <w:pPr>
        <w:tabs>
          <w:tab w:val="left" w:pos="993"/>
          <w:tab w:val="left" w:pos="6663"/>
        </w:tabs>
        <w:spacing w:after="0" w:line="240" w:lineRule="auto"/>
        <w:ind w:firstLine="709"/>
        <w:jc w:val="both"/>
        <w:rPr>
          <w:rFonts w:ascii="Times New Roman" w:hAnsi="Times New Roman" w:cs="Times New Roman"/>
          <w:sz w:val="26"/>
          <w:szCs w:val="26"/>
          <w:lang w:eastAsia="ru-RU"/>
        </w:rPr>
      </w:pPr>
      <w:r w:rsidRPr="00E2407C">
        <w:rPr>
          <w:rFonts w:ascii="Times New Roman" w:hAnsi="Times New Roman" w:cs="Times New Roman"/>
          <w:sz w:val="26"/>
          <w:szCs w:val="26"/>
          <w:lang w:eastAsia="ru-RU"/>
        </w:rPr>
        <w:t>На подготовку выпускника к ответу</w:t>
      </w:r>
      <w:r>
        <w:rPr>
          <w:rFonts w:ascii="Times New Roman" w:hAnsi="Times New Roman" w:cs="Times New Roman"/>
          <w:sz w:val="26"/>
          <w:szCs w:val="26"/>
          <w:lang w:eastAsia="ru-RU"/>
        </w:rPr>
        <w:t xml:space="preserve"> предоставляется 30 минут</w:t>
      </w:r>
    </w:p>
    <w:p w:rsidR="00700849" w:rsidRPr="00E2407C" w:rsidRDefault="00700849" w:rsidP="00C43F30">
      <w:pPr>
        <w:numPr>
          <w:ilvl w:val="12"/>
          <w:numId w:val="0"/>
        </w:numPr>
        <w:tabs>
          <w:tab w:val="left" w:pos="993"/>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b/>
          <w:bCs/>
          <w:sz w:val="26"/>
          <w:szCs w:val="26"/>
          <w:lang w:eastAsia="ru-RU"/>
        </w:rPr>
      </w:pPr>
      <w:r w:rsidRPr="00E2407C">
        <w:rPr>
          <w:rFonts w:ascii="Times New Roman" w:hAnsi="Times New Roman" w:cs="Times New Roman"/>
          <w:sz w:val="26"/>
          <w:szCs w:val="26"/>
          <w:lang w:eastAsia="ru-RU"/>
        </w:rPr>
        <w:t>При проведении устного экзамена по химии обучающимся предоставляется право использовать при необходимости:</w:t>
      </w:r>
    </w:p>
    <w:p w:rsidR="00700849" w:rsidRPr="00E2407C" w:rsidRDefault="00700849" w:rsidP="00C43F30">
      <w:pPr>
        <w:tabs>
          <w:tab w:val="left" w:pos="993"/>
          <w:tab w:val="left" w:pos="6663"/>
        </w:tabs>
        <w:spacing w:after="0" w:line="240" w:lineRule="auto"/>
        <w:ind w:firstLine="709"/>
        <w:jc w:val="both"/>
        <w:rPr>
          <w:rFonts w:ascii="Times New Roman" w:hAnsi="Times New Roman" w:cs="Times New Roman"/>
          <w:sz w:val="26"/>
          <w:szCs w:val="26"/>
          <w:lang w:eastAsia="ru-RU"/>
        </w:rPr>
      </w:pPr>
      <w:r w:rsidRPr="00E2407C">
        <w:rPr>
          <w:rFonts w:ascii="Times New Roman" w:hAnsi="Times New Roman" w:cs="Times New Roman"/>
          <w:sz w:val="26"/>
          <w:szCs w:val="26"/>
          <w:lang w:eastAsia="ru-RU"/>
        </w:rPr>
        <w:t>Периодическую систему химических элементов Д.И. Менделеева;</w:t>
      </w:r>
    </w:p>
    <w:p w:rsidR="00700849" w:rsidRPr="00E2407C" w:rsidRDefault="00700849" w:rsidP="00C43F30">
      <w:pPr>
        <w:tabs>
          <w:tab w:val="left" w:pos="993"/>
          <w:tab w:val="left" w:pos="6663"/>
        </w:tabs>
        <w:spacing w:after="0" w:line="240" w:lineRule="auto"/>
        <w:ind w:firstLine="709"/>
        <w:jc w:val="both"/>
        <w:rPr>
          <w:rFonts w:ascii="Times New Roman" w:hAnsi="Times New Roman" w:cs="Times New Roman"/>
          <w:sz w:val="26"/>
          <w:szCs w:val="26"/>
          <w:lang w:eastAsia="ru-RU"/>
        </w:rPr>
      </w:pPr>
      <w:r w:rsidRPr="00E2407C">
        <w:rPr>
          <w:rFonts w:ascii="Times New Roman" w:hAnsi="Times New Roman" w:cs="Times New Roman"/>
          <w:sz w:val="26"/>
          <w:szCs w:val="26"/>
          <w:lang w:eastAsia="ru-RU"/>
        </w:rPr>
        <w:t>таблицу растворимости солей, кислот и оснований в воде;</w:t>
      </w:r>
    </w:p>
    <w:p w:rsidR="00700849" w:rsidRPr="00E2407C" w:rsidRDefault="00700849" w:rsidP="00C43F30">
      <w:pPr>
        <w:tabs>
          <w:tab w:val="left" w:pos="993"/>
          <w:tab w:val="left" w:pos="6663"/>
        </w:tabs>
        <w:spacing w:after="0" w:line="240" w:lineRule="auto"/>
        <w:ind w:firstLine="709"/>
        <w:jc w:val="both"/>
        <w:rPr>
          <w:rFonts w:ascii="Times New Roman" w:hAnsi="Times New Roman" w:cs="Times New Roman"/>
          <w:sz w:val="26"/>
          <w:szCs w:val="26"/>
          <w:lang w:eastAsia="ru-RU"/>
        </w:rPr>
      </w:pPr>
      <w:r w:rsidRPr="00E2407C">
        <w:rPr>
          <w:rFonts w:ascii="Times New Roman" w:hAnsi="Times New Roman" w:cs="Times New Roman"/>
          <w:sz w:val="26"/>
          <w:szCs w:val="26"/>
          <w:lang w:eastAsia="ru-RU"/>
        </w:rPr>
        <w:t>электрохимический ряд напряжений металлов;</w:t>
      </w:r>
    </w:p>
    <w:p w:rsidR="00700849" w:rsidRPr="00C00982" w:rsidRDefault="00700849" w:rsidP="00C43F30">
      <w:pPr>
        <w:tabs>
          <w:tab w:val="left" w:pos="993"/>
          <w:tab w:val="left" w:pos="6663"/>
        </w:tabs>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непрограммируемый калькулятор.</w:t>
      </w:r>
    </w:p>
    <w:p w:rsidR="00700849" w:rsidRPr="00B7244C" w:rsidRDefault="00700849" w:rsidP="00C43F30">
      <w:pPr>
        <w:pStyle w:val="Heading2"/>
      </w:pPr>
      <w:bookmarkStart w:id="47" w:name="_Toc7103389"/>
      <w:r>
        <w:t>4.11</w:t>
      </w:r>
      <w:r w:rsidRPr="00315A0E">
        <w:t xml:space="preserve">. </w:t>
      </w:r>
      <w:r w:rsidRPr="00D303AD">
        <w:t>ГВЭ по иностранным языкам</w:t>
      </w:r>
      <w:bookmarkEnd w:id="47"/>
    </w:p>
    <w:p w:rsidR="00700849" w:rsidRPr="00E2407C" w:rsidRDefault="00700849" w:rsidP="00C43F30">
      <w:pPr>
        <w:tabs>
          <w:tab w:val="left" w:pos="6663"/>
        </w:tabs>
        <w:overflowPunct w:val="0"/>
        <w:autoSpaceDE w:val="0"/>
        <w:autoSpaceDN w:val="0"/>
        <w:adjustRightInd w:val="0"/>
        <w:spacing w:after="0" w:line="240" w:lineRule="auto"/>
        <w:ind w:firstLine="720"/>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Каждый билет содержит два задания.</w:t>
      </w:r>
      <w:r w:rsidRPr="00E2407C">
        <w:rPr>
          <w:rFonts w:ascii="Times New Roman" w:hAnsi="Times New Roman" w:cs="Times New Roman"/>
          <w:i/>
          <w:iCs/>
          <w:sz w:val="26"/>
          <w:szCs w:val="26"/>
          <w:lang w:eastAsia="ru-RU"/>
        </w:rPr>
        <w:t xml:space="preserve"> </w:t>
      </w:r>
      <w:r w:rsidRPr="00E2407C">
        <w:rPr>
          <w:rFonts w:ascii="Times New Roman" w:hAnsi="Times New Roman" w:cs="Times New Roman"/>
          <w:sz w:val="26"/>
          <w:szCs w:val="26"/>
          <w:lang w:eastAsia="ru-RU"/>
        </w:rPr>
        <w:t xml:space="preserve">Первое задание проверяет умения ознакомительного чтения (чтения с пониманием основного содержания).  Второе задание проверяет умения монологической речи (монолог-рассуждение): делать сообщение, содержащее наиболее важную информацию по данной теме; рассуждать </w:t>
      </w:r>
      <w:r>
        <w:rPr>
          <w:rFonts w:ascii="Times New Roman" w:hAnsi="Times New Roman" w:cs="Times New Roman"/>
          <w:sz w:val="26"/>
          <w:szCs w:val="26"/>
          <w:lang w:eastAsia="ru-RU"/>
        </w:rPr>
        <w:br/>
      </w:r>
      <w:r w:rsidRPr="00E2407C">
        <w:rPr>
          <w:rFonts w:ascii="Times New Roman" w:hAnsi="Times New Roman" w:cs="Times New Roman"/>
          <w:sz w:val="26"/>
          <w:szCs w:val="26"/>
          <w:lang w:eastAsia="ru-RU"/>
        </w:rPr>
        <w:t xml:space="preserve">о фактах/событиях, приводя примеры и аргументы. </w:t>
      </w:r>
    </w:p>
    <w:p w:rsidR="00700849" w:rsidRDefault="00700849" w:rsidP="00C43F30">
      <w:pPr>
        <w:tabs>
          <w:tab w:val="left" w:pos="6663"/>
        </w:tabs>
        <w:overflowPunct w:val="0"/>
        <w:autoSpaceDE w:val="0"/>
        <w:autoSpaceDN w:val="0"/>
        <w:adjustRightInd w:val="0"/>
        <w:spacing w:after="0" w:line="240" w:lineRule="auto"/>
        <w:ind w:firstLine="720"/>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 xml:space="preserve">Каждое из заданий оценивается максимально в 4 балла. </w:t>
      </w:r>
    </w:p>
    <w:p w:rsidR="00700849" w:rsidRPr="00E2407C" w:rsidRDefault="00700849" w:rsidP="00C43F30">
      <w:pPr>
        <w:tabs>
          <w:tab w:val="left" w:pos="6663"/>
        </w:tabs>
        <w:overflowPunct w:val="0"/>
        <w:autoSpaceDE w:val="0"/>
        <w:autoSpaceDN w:val="0"/>
        <w:adjustRightInd w:val="0"/>
        <w:spacing w:after="0" w:line="240" w:lineRule="auto"/>
        <w:ind w:firstLine="720"/>
        <w:jc w:val="both"/>
        <w:textAlignment w:val="baseline"/>
        <w:rPr>
          <w:rFonts w:ascii="Times New Roman" w:hAnsi="Times New Roman" w:cs="Times New Roman"/>
          <w:sz w:val="26"/>
          <w:szCs w:val="26"/>
          <w:lang w:eastAsia="ru-RU"/>
        </w:rPr>
      </w:pPr>
      <w:r w:rsidRPr="00E2407C">
        <w:rPr>
          <w:rFonts w:ascii="Times New Roman" w:hAnsi="Times New Roman" w:cs="Times New Roman"/>
          <w:sz w:val="26"/>
          <w:szCs w:val="26"/>
          <w:lang w:eastAsia="ru-RU"/>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 перевода.</w:t>
      </w:r>
    </w:p>
    <w:p w:rsidR="00700849" w:rsidRPr="00E2407C" w:rsidRDefault="00700849" w:rsidP="00C43F30">
      <w:pPr>
        <w:tabs>
          <w:tab w:val="left" w:pos="6663"/>
        </w:tabs>
        <w:overflowPunct w:val="0"/>
        <w:autoSpaceDE w:val="0"/>
        <w:autoSpaceDN w:val="0"/>
        <w:adjustRightInd w:val="0"/>
        <w:spacing w:after="0" w:line="240" w:lineRule="auto"/>
        <w:ind w:firstLine="720"/>
        <w:jc w:val="center"/>
        <w:textAlignment w:val="baseline"/>
        <w:rPr>
          <w:rFonts w:ascii="Times New Roman" w:hAnsi="Times New Roman" w:cs="Times New Roman"/>
          <w:i/>
          <w:iCs/>
          <w:sz w:val="26"/>
          <w:szCs w:val="26"/>
          <w:lang w:eastAsia="ru-RU"/>
        </w:rPr>
      </w:pPr>
      <w:r w:rsidRPr="00E2407C">
        <w:rPr>
          <w:rFonts w:ascii="Times New Roman" w:hAnsi="Times New Roman" w:cs="Times New Roman"/>
          <w:i/>
          <w:iCs/>
          <w:sz w:val="26"/>
          <w:szCs w:val="26"/>
          <w:lang w:eastAsia="ru-RU"/>
        </w:rPr>
        <w:t>Шкала перевода первичных баллов в пятибалльную отметку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260"/>
        <w:gridCol w:w="1260"/>
        <w:gridCol w:w="1260"/>
        <w:gridCol w:w="1681"/>
      </w:tblGrid>
      <w:tr w:rsidR="00700849" w:rsidRPr="00A0724C">
        <w:tc>
          <w:tcPr>
            <w:tcW w:w="4320" w:type="dxa"/>
          </w:tcPr>
          <w:p w:rsidR="00700849" w:rsidRPr="00A0724C" w:rsidRDefault="00700849" w:rsidP="00A0724C">
            <w:pPr>
              <w:widowControl w:val="0"/>
              <w:tabs>
                <w:tab w:val="left" w:pos="6663"/>
              </w:tabs>
              <w:overflowPunct w:val="0"/>
              <w:autoSpaceDE w:val="0"/>
              <w:autoSpaceDN w:val="0"/>
              <w:adjustRightInd w:val="0"/>
              <w:spacing w:after="0" w:line="240" w:lineRule="auto"/>
              <w:jc w:val="both"/>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Диапазон первичных баллов</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sz w:val="26"/>
                <w:szCs w:val="26"/>
              </w:rPr>
            </w:pPr>
            <w:r w:rsidRPr="00A0724C">
              <w:rPr>
                <w:rFonts w:ascii="Times New Roman" w:hAnsi="Times New Roman" w:cs="Times New Roman"/>
                <w:sz w:val="26"/>
                <w:szCs w:val="26"/>
                <w:lang w:eastAsia="ru-RU"/>
              </w:rPr>
              <w:t>0-3</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sz w:val="26"/>
                <w:szCs w:val="26"/>
              </w:rPr>
            </w:pPr>
            <w:r w:rsidRPr="00A0724C">
              <w:rPr>
                <w:rFonts w:ascii="Times New Roman" w:hAnsi="Times New Roman" w:cs="Times New Roman"/>
                <w:sz w:val="26"/>
                <w:szCs w:val="26"/>
                <w:lang w:eastAsia="ru-RU"/>
              </w:rPr>
              <w:t>3-4</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sz w:val="26"/>
                <w:szCs w:val="26"/>
              </w:rPr>
            </w:pPr>
            <w:r w:rsidRPr="00A0724C">
              <w:rPr>
                <w:rFonts w:ascii="Times New Roman" w:hAnsi="Times New Roman" w:cs="Times New Roman"/>
                <w:sz w:val="26"/>
                <w:szCs w:val="26"/>
                <w:lang w:eastAsia="ru-RU"/>
              </w:rPr>
              <w:t>5-6</w:t>
            </w:r>
          </w:p>
        </w:tc>
        <w:tc>
          <w:tcPr>
            <w:tcW w:w="1681"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7-8</w:t>
            </w:r>
          </w:p>
        </w:tc>
      </w:tr>
      <w:tr w:rsidR="00700849" w:rsidRPr="00A0724C">
        <w:tc>
          <w:tcPr>
            <w:tcW w:w="4320" w:type="dxa"/>
          </w:tcPr>
          <w:p w:rsidR="00700849" w:rsidRPr="00A0724C" w:rsidRDefault="00700849" w:rsidP="00A0724C">
            <w:pPr>
              <w:widowControl w:val="0"/>
              <w:tabs>
                <w:tab w:val="left" w:pos="6663"/>
              </w:tabs>
              <w:overflowPunct w:val="0"/>
              <w:autoSpaceDE w:val="0"/>
              <w:autoSpaceDN w:val="0"/>
              <w:adjustRightInd w:val="0"/>
              <w:spacing w:after="0" w:line="240" w:lineRule="auto"/>
              <w:jc w:val="both"/>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Отметка по пятибалльной шкале</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2</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3</w:t>
            </w:r>
          </w:p>
        </w:tc>
        <w:tc>
          <w:tcPr>
            <w:tcW w:w="1260"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4</w:t>
            </w:r>
          </w:p>
        </w:tc>
        <w:tc>
          <w:tcPr>
            <w:tcW w:w="1681" w:type="dxa"/>
          </w:tcPr>
          <w:p w:rsidR="00700849" w:rsidRPr="00A0724C" w:rsidRDefault="00700849" w:rsidP="00A0724C">
            <w:pPr>
              <w:widowControl w:val="0"/>
              <w:tabs>
                <w:tab w:val="left" w:pos="6663"/>
              </w:tabs>
              <w:overflowPunct w:val="0"/>
              <w:autoSpaceDE w:val="0"/>
              <w:autoSpaceDN w:val="0"/>
              <w:adjustRightInd w:val="0"/>
              <w:spacing w:after="0" w:line="240" w:lineRule="auto"/>
              <w:jc w:val="center"/>
              <w:textAlignment w:val="baseline"/>
              <w:rPr>
                <w:rFonts w:ascii="Times New Roman" w:hAnsi="Times New Roman" w:cs="Times New Roman"/>
                <w:sz w:val="26"/>
                <w:szCs w:val="26"/>
                <w:lang w:eastAsia="ru-RU"/>
              </w:rPr>
            </w:pPr>
            <w:r w:rsidRPr="00A0724C">
              <w:rPr>
                <w:rFonts w:ascii="Times New Roman" w:hAnsi="Times New Roman" w:cs="Times New Roman"/>
                <w:sz w:val="26"/>
                <w:szCs w:val="26"/>
                <w:lang w:eastAsia="ru-RU"/>
              </w:rPr>
              <w:t>5</w:t>
            </w:r>
          </w:p>
        </w:tc>
      </w:tr>
    </w:tbl>
    <w:p w:rsidR="00700849" w:rsidRPr="00E2407C" w:rsidRDefault="00700849" w:rsidP="00C43F30">
      <w:pPr>
        <w:tabs>
          <w:tab w:val="left" w:pos="6663"/>
        </w:tabs>
        <w:overflowPunct w:val="0"/>
        <w:autoSpaceDE w:val="0"/>
        <w:autoSpaceDN w:val="0"/>
        <w:adjustRightInd w:val="0"/>
        <w:spacing w:after="0" w:line="240" w:lineRule="auto"/>
        <w:ind w:firstLine="709"/>
        <w:jc w:val="both"/>
        <w:textAlignment w:val="baseline"/>
        <w:rPr>
          <w:rFonts w:ascii="Times New Roman" w:hAnsi="Times New Roman" w:cs="Times New Roman"/>
          <w:b/>
          <w:bCs/>
          <w:sz w:val="26"/>
          <w:szCs w:val="26"/>
          <w:lang w:eastAsia="ru-RU"/>
        </w:rPr>
      </w:pPr>
      <w:r w:rsidRPr="00E2407C">
        <w:rPr>
          <w:rFonts w:ascii="Times New Roman" w:hAnsi="Times New Roman" w:cs="Times New Roman"/>
          <w:sz w:val="26"/>
          <w:szCs w:val="26"/>
          <w:lang w:eastAsia="ru-RU"/>
        </w:rPr>
        <w:t xml:space="preserve">Для подготовки ответа на вопросы билета экзаменуемому предоставляется </w:t>
      </w:r>
      <w:r>
        <w:rPr>
          <w:rFonts w:ascii="Times New Roman" w:hAnsi="Times New Roman" w:cs="Times New Roman"/>
          <w:sz w:val="26"/>
          <w:szCs w:val="26"/>
          <w:lang w:eastAsia="ru-RU"/>
        </w:rPr>
        <w:t>30</w:t>
      </w:r>
      <w:r w:rsidRPr="00E2407C">
        <w:rPr>
          <w:rFonts w:ascii="Times New Roman" w:hAnsi="Times New Roman" w:cs="Times New Roman"/>
          <w:sz w:val="26"/>
          <w:szCs w:val="26"/>
          <w:lang w:eastAsia="ru-RU"/>
        </w:rPr>
        <w:t xml:space="preserve"> минут.</w:t>
      </w:r>
    </w:p>
    <w:p w:rsidR="00700849" w:rsidRPr="00E2407C" w:rsidRDefault="00700849" w:rsidP="00C43F30">
      <w:pPr>
        <w:numPr>
          <w:ilvl w:val="12"/>
          <w:numId w:val="0"/>
        </w:numPr>
        <w:tabs>
          <w:tab w:val="left" w:pos="6663"/>
        </w:tabs>
        <w:overflowPunct w:val="0"/>
        <w:autoSpaceDE w:val="0"/>
        <w:autoSpaceDN w:val="0"/>
        <w:adjustRightInd w:val="0"/>
        <w:spacing w:after="0" w:line="240" w:lineRule="auto"/>
        <w:ind w:firstLine="720"/>
        <w:jc w:val="both"/>
        <w:textAlignment w:val="baseline"/>
        <w:rPr>
          <w:rFonts w:ascii="Times New Roman" w:hAnsi="Times New Roman" w:cs="Times New Roman"/>
          <w:sz w:val="26"/>
          <w:szCs w:val="26"/>
          <w:lang w:eastAsia="ru-RU"/>
        </w:rPr>
      </w:pPr>
      <w:r w:rsidRPr="00890C74">
        <w:rPr>
          <w:rFonts w:ascii="Times New Roman" w:hAnsi="Times New Roman" w:cs="Times New Roman"/>
          <w:sz w:val="26"/>
          <w:szCs w:val="26"/>
          <w:lang w:eastAsia="ru-RU"/>
        </w:rPr>
        <w:t>При проведении устного экзамена по иностранным языкам экзаменуемым предоставляется право использовать при необходимости двуязычный словарь.</w:t>
      </w:r>
    </w:p>
    <w:p w:rsidR="00700849" w:rsidRPr="0006650B" w:rsidRDefault="00700849" w:rsidP="00C43F30">
      <w:pPr>
        <w:spacing w:after="0" w:line="240" w:lineRule="auto"/>
        <w:jc w:val="both"/>
        <w:rPr>
          <w:rFonts w:ascii="Times New Roman" w:hAnsi="Times New Roman" w:cs="Times New Roman"/>
          <w:b/>
          <w:bCs/>
          <w:sz w:val="28"/>
          <w:szCs w:val="28"/>
          <w:lang w:eastAsia="ru-RU"/>
        </w:rPr>
      </w:pPr>
    </w:p>
    <w:p w:rsidR="00700849" w:rsidRDefault="00700849" w:rsidP="00C43F30">
      <w:pPr>
        <w:pStyle w:val="Heading1"/>
      </w:pPr>
      <w:bookmarkStart w:id="48" w:name="_Toc7103390"/>
      <w:r>
        <w:t>5. Подготовка к проведению ГВЭ в РЦОИ и ППЭ</w:t>
      </w:r>
      <w:bookmarkEnd w:id="48"/>
    </w:p>
    <w:p w:rsidR="00700849" w:rsidRPr="004720A8" w:rsidRDefault="00700849" w:rsidP="00C43F30">
      <w:pPr>
        <w:pStyle w:val="Default"/>
        <w:spacing w:after="147"/>
        <w:ind w:firstLine="709"/>
        <w:jc w:val="both"/>
        <w:rPr>
          <w:sz w:val="26"/>
          <w:szCs w:val="26"/>
        </w:rPr>
      </w:pPr>
      <w:r w:rsidRPr="004720A8">
        <w:rPr>
          <w:sz w:val="26"/>
          <w:szCs w:val="26"/>
        </w:rPr>
        <w:t xml:space="preserve">Планирование ГВЭ выполняется автоматизировано с использованием </w:t>
      </w:r>
      <w:r>
        <w:rPr>
          <w:sz w:val="26"/>
          <w:szCs w:val="26"/>
        </w:rPr>
        <w:t xml:space="preserve">программного обеспечения (далее - </w:t>
      </w:r>
      <w:r w:rsidRPr="004720A8">
        <w:rPr>
          <w:sz w:val="26"/>
          <w:szCs w:val="26"/>
        </w:rPr>
        <w:t>ПО</w:t>
      </w:r>
      <w:r>
        <w:rPr>
          <w:sz w:val="26"/>
          <w:szCs w:val="26"/>
        </w:rPr>
        <w:t>)</w:t>
      </w:r>
      <w:r w:rsidRPr="004720A8">
        <w:rPr>
          <w:sz w:val="26"/>
          <w:szCs w:val="26"/>
        </w:rPr>
        <w:t xml:space="preserve"> «Планирование ГИА» в РЦОИ. </w:t>
      </w:r>
    </w:p>
    <w:p w:rsidR="00700849" w:rsidRPr="004720A8" w:rsidRDefault="00700849" w:rsidP="00C43F30">
      <w:pPr>
        <w:pStyle w:val="Default"/>
        <w:spacing w:after="147"/>
        <w:ind w:firstLine="709"/>
        <w:jc w:val="both"/>
        <w:rPr>
          <w:sz w:val="26"/>
          <w:szCs w:val="26"/>
        </w:rPr>
      </w:pPr>
      <w:r w:rsidRPr="004720A8">
        <w:rPr>
          <w:sz w:val="26"/>
          <w:szCs w:val="26"/>
        </w:rPr>
        <w:t>Планирование ГВЭ включает в себя</w:t>
      </w:r>
      <w:r>
        <w:rPr>
          <w:sz w:val="26"/>
          <w:szCs w:val="26"/>
        </w:rPr>
        <w:t xml:space="preserve"> </w:t>
      </w:r>
      <w:r w:rsidRPr="004720A8">
        <w:rPr>
          <w:sz w:val="26"/>
          <w:szCs w:val="26"/>
        </w:rPr>
        <w:t xml:space="preserve">следующие этапы: </w:t>
      </w:r>
    </w:p>
    <w:p w:rsidR="00700849" w:rsidRPr="00E51D02" w:rsidRDefault="00700849" w:rsidP="00C43F30">
      <w:pPr>
        <w:pStyle w:val="Default"/>
        <w:spacing w:after="147"/>
        <w:ind w:firstLine="709"/>
        <w:jc w:val="both"/>
        <w:rPr>
          <w:sz w:val="26"/>
          <w:szCs w:val="26"/>
        </w:rPr>
      </w:pPr>
      <w:r w:rsidRPr="004720A8">
        <w:rPr>
          <w:sz w:val="26"/>
          <w:szCs w:val="26"/>
        </w:rPr>
        <w:t>назначение ППЭ</w:t>
      </w:r>
      <w:r w:rsidRPr="00E51D02">
        <w:rPr>
          <w:sz w:val="26"/>
          <w:szCs w:val="26"/>
        </w:rPr>
        <w:t>;</w:t>
      </w:r>
    </w:p>
    <w:p w:rsidR="00700849" w:rsidRPr="004720A8" w:rsidRDefault="00700849" w:rsidP="00C43F30">
      <w:pPr>
        <w:pStyle w:val="Default"/>
        <w:spacing w:after="147"/>
        <w:ind w:firstLine="709"/>
        <w:jc w:val="both"/>
        <w:rPr>
          <w:sz w:val="26"/>
          <w:szCs w:val="26"/>
        </w:rPr>
      </w:pPr>
      <w:r>
        <w:rPr>
          <w:sz w:val="26"/>
          <w:szCs w:val="26"/>
        </w:rPr>
        <w:t xml:space="preserve">назначение аудиторий ППЭ </w:t>
      </w:r>
      <w:r w:rsidRPr="004720A8">
        <w:rPr>
          <w:sz w:val="26"/>
          <w:szCs w:val="26"/>
        </w:rPr>
        <w:t>на ГВЭ</w:t>
      </w:r>
      <w:r>
        <w:rPr>
          <w:sz w:val="26"/>
          <w:szCs w:val="26"/>
        </w:rPr>
        <w:t xml:space="preserve"> с указанием формы проведения ГВЭ </w:t>
      </w:r>
      <w:r>
        <w:rPr>
          <w:sz w:val="26"/>
          <w:szCs w:val="26"/>
        </w:rPr>
        <w:br/>
        <w:t>в назначенных аудиториях</w:t>
      </w:r>
      <w:r>
        <w:rPr>
          <w:rStyle w:val="FootnoteReference"/>
          <w:sz w:val="26"/>
          <w:szCs w:val="26"/>
        </w:rPr>
        <w:footnoteReference w:id="1"/>
      </w:r>
      <w:r w:rsidRPr="004720A8">
        <w:rPr>
          <w:sz w:val="26"/>
          <w:szCs w:val="26"/>
        </w:rPr>
        <w:t xml:space="preserve">; </w:t>
      </w:r>
    </w:p>
    <w:p w:rsidR="00700849" w:rsidRPr="004720A8" w:rsidRDefault="00700849" w:rsidP="00C43F30">
      <w:pPr>
        <w:pStyle w:val="Default"/>
        <w:spacing w:after="147"/>
        <w:ind w:firstLine="709"/>
        <w:jc w:val="both"/>
        <w:rPr>
          <w:sz w:val="26"/>
          <w:szCs w:val="26"/>
        </w:rPr>
      </w:pPr>
      <w:r w:rsidRPr="004720A8">
        <w:rPr>
          <w:sz w:val="26"/>
          <w:szCs w:val="26"/>
        </w:rPr>
        <w:t xml:space="preserve">распределение работников по ППЭ; </w:t>
      </w:r>
    </w:p>
    <w:p w:rsidR="00700849" w:rsidRDefault="00700849" w:rsidP="00C43F30">
      <w:pPr>
        <w:pStyle w:val="Default"/>
        <w:spacing w:after="147"/>
        <w:ind w:firstLine="709"/>
        <w:jc w:val="both"/>
        <w:rPr>
          <w:sz w:val="26"/>
          <w:szCs w:val="26"/>
        </w:rPr>
      </w:pPr>
      <w:r w:rsidRPr="004720A8">
        <w:rPr>
          <w:sz w:val="26"/>
          <w:szCs w:val="26"/>
        </w:rPr>
        <w:t>распределение участников по ППЭ</w:t>
      </w:r>
      <w:r>
        <w:rPr>
          <w:sz w:val="26"/>
          <w:szCs w:val="26"/>
        </w:rPr>
        <w:t>;</w:t>
      </w:r>
    </w:p>
    <w:p w:rsidR="00700849" w:rsidRDefault="00700849" w:rsidP="00C43F30">
      <w:pPr>
        <w:pStyle w:val="Default"/>
        <w:spacing w:after="147"/>
        <w:ind w:firstLine="709"/>
        <w:jc w:val="both"/>
        <w:rPr>
          <w:sz w:val="26"/>
          <w:szCs w:val="26"/>
        </w:rPr>
      </w:pPr>
      <w:r w:rsidRPr="00F70602">
        <w:rPr>
          <w:sz w:val="26"/>
          <w:szCs w:val="26"/>
        </w:rPr>
        <w:t>распределе</w:t>
      </w:r>
      <w:r>
        <w:rPr>
          <w:sz w:val="26"/>
          <w:szCs w:val="26"/>
        </w:rPr>
        <w:t xml:space="preserve">ние участников и организаторов </w:t>
      </w:r>
      <w:r w:rsidRPr="00F70602">
        <w:rPr>
          <w:sz w:val="26"/>
          <w:szCs w:val="26"/>
        </w:rPr>
        <w:t>по аудиториям ППЭ;</w:t>
      </w:r>
    </w:p>
    <w:p w:rsidR="00700849" w:rsidRPr="004720A8" w:rsidRDefault="00700849" w:rsidP="00C43F30">
      <w:pPr>
        <w:pStyle w:val="Default"/>
        <w:spacing w:after="147"/>
        <w:ind w:firstLine="709"/>
        <w:jc w:val="both"/>
        <w:rPr>
          <w:sz w:val="26"/>
          <w:szCs w:val="26"/>
        </w:rPr>
      </w:pPr>
      <w:r>
        <w:rPr>
          <w:sz w:val="26"/>
          <w:szCs w:val="26"/>
        </w:rPr>
        <w:t xml:space="preserve">печать бланков ГВЭ; </w:t>
      </w:r>
    </w:p>
    <w:p w:rsidR="00700849" w:rsidRDefault="00700849" w:rsidP="00C43F30">
      <w:pPr>
        <w:pStyle w:val="Default"/>
        <w:ind w:firstLine="709"/>
        <w:jc w:val="both"/>
        <w:rPr>
          <w:sz w:val="26"/>
          <w:szCs w:val="26"/>
        </w:rPr>
      </w:pPr>
      <w:r w:rsidRPr="004720A8">
        <w:rPr>
          <w:sz w:val="26"/>
          <w:szCs w:val="26"/>
        </w:rPr>
        <w:t xml:space="preserve">формирование комплекта отчетных форм </w:t>
      </w:r>
      <w:r>
        <w:rPr>
          <w:sz w:val="26"/>
          <w:szCs w:val="26"/>
        </w:rPr>
        <w:t xml:space="preserve">ППЭ для </w:t>
      </w:r>
      <w:r w:rsidRPr="004720A8">
        <w:rPr>
          <w:sz w:val="26"/>
          <w:szCs w:val="26"/>
        </w:rPr>
        <w:t>ГВЭ</w:t>
      </w:r>
      <w:r>
        <w:rPr>
          <w:sz w:val="26"/>
          <w:szCs w:val="26"/>
        </w:rPr>
        <w:t xml:space="preserve">. </w:t>
      </w:r>
    </w:p>
    <w:p w:rsidR="00700849" w:rsidRPr="00D77FFC" w:rsidRDefault="00700849" w:rsidP="00C43F30">
      <w:pPr>
        <w:pStyle w:val="Default"/>
        <w:spacing w:after="147"/>
        <w:ind w:firstLine="709"/>
        <w:jc w:val="both"/>
        <w:rPr>
          <w:i/>
          <w:iCs/>
          <w:sz w:val="26"/>
          <w:szCs w:val="26"/>
        </w:rPr>
      </w:pPr>
      <w:r w:rsidRPr="00D77FFC">
        <w:rPr>
          <w:i/>
          <w:iCs/>
          <w:sz w:val="26"/>
          <w:szCs w:val="26"/>
        </w:rPr>
        <w:t xml:space="preserve">Примечание: в отличие от планирования ЕГЭ, при планировании ГВЭ распределение участников в ППЭ выполняется только после назначения аудиторий ППЭ на ГВЭ </w:t>
      </w:r>
      <w:r>
        <w:rPr>
          <w:i/>
          <w:iCs/>
          <w:sz w:val="26"/>
          <w:szCs w:val="26"/>
        </w:rPr>
        <w:br/>
      </w:r>
      <w:r w:rsidRPr="00D77FFC">
        <w:rPr>
          <w:i/>
          <w:iCs/>
          <w:sz w:val="26"/>
          <w:szCs w:val="26"/>
        </w:rPr>
        <w:t>и указания формы ГВЭ в аудиториях, автоматическое назначение аудиторий на ГВЭ отсутствует.</w:t>
      </w:r>
    </w:p>
    <w:p w:rsidR="00700849" w:rsidRPr="00F45E04" w:rsidRDefault="00700849" w:rsidP="00C43F30">
      <w:pPr>
        <w:pStyle w:val="Heading2"/>
      </w:pPr>
      <w:bookmarkStart w:id="49" w:name="_Toc7103391"/>
      <w:r>
        <w:rPr>
          <w:rStyle w:val="Heading2Char1"/>
          <w:rFonts w:ascii="Calibri" w:hAnsi="Calibri"/>
          <w:b/>
          <w:bCs/>
        </w:rPr>
        <w:t>5</w:t>
      </w:r>
      <w:r w:rsidRPr="00F45E04">
        <w:rPr>
          <w:rStyle w:val="Heading2Char1"/>
          <w:rFonts w:ascii="Calibri" w:hAnsi="Calibri"/>
          <w:b/>
          <w:bCs/>
        </w:rPr>
        <w:t>.1. Печать бланков ГВЭ</w:t>
      </w:r>
      <w:bookmarkEnd w:id="49"/>
      <w:r w:rsidRPr="00F45E04">
        <w:t xml:space="preserve"> </w:t>
      </w:r>
    </w:p>
    <w:p w:rsidR="00700849" w:rsidRDefault="00700849" w:rsidP="00C43F30">
      <w:pPr>
        <w:pStyle w:val="Default"/>
        <w:spacing w:after="147"/>
        <w:ind w:firstLine="709"/>
        <w:jc w:val="both"/>
        <w:rPr>
          <w:sz w:val="26"/>
          <w:szCs w:val="26"/>
        </w:rPr>
      </w:pPr>
      <w:r w:rsidRPr="004720A8">
        <w:rPr>
          <w:sz w:val="26"/>
          <w:szCs w:val="26"/>
        </w:rPr>
        <w:t xml:space="preserve">Печать бланков ГВЭ выполняется автоматизировано средствами </w:t>
      </w:r>
      <w:r>
        <w:rPr>
          <w:sz w:val="26"/>
          <w:szCs w:val="26"/>
        </w:rPr>
        <w:t xml:space="preserve">                                   </w:t>
      </w:r>
      <w:r w:rsidRPr="004720A8">
        <w:rPr>
          <w:sz w:val="26"/>
          <w:szCs w:val="26"/>
        </w:rPr>
        <w:t xml:space="preserve">ПО «Планирование ГИА» в РЦОИ. </w:t>
      </w:r>
      <w:r>
        <w:rPr>
          <w:sz w:val="26"/>
          <w:szCs w:val="26"/>
        </w:rPr>
        <w:t xml:space="preserve">Бланки ГВЭ печатаются в РЦОИ, по решению ОИВ бланки ГВЭ могут быть распечатаны непосредственно в Штабе ППЭ. Копирование бланков запрещено. Все бланки должны быть распечатаны посредством ПО. </w:t>
      </w:r>
    </w:p>
    <w:p w:rsidR="00700849" w:rsidRPr="004720A8" w:rsidRDefault="00700849" w:rsidP="00C43F30">
      <w:pPr>
        <w:pStyle w:val="Default"/>
        <w:spacing w:after="147"/>
        <w:ind w:firstLine="709"/>
        <w:jc w:val="both"/>
        <w:rPr>
          <w:sz w:val="26"/>
          <w:szCs w:val="26"/>
        </w:rPr>
      </w:pPr>
      <w:r>
        <w:rPr>
          <w:sz w:val="26"/>
          <w:szCs w:val="26"/>
        </w:rPr>
        <w:t>Комплект бланков ГВЭ (письменная и устная форма) каждого участника экзамена состоит из бланка регистрации и бланка ответов. Бланки ответов являются двусторонними. Бланк ответов для устного экзамена необходим для полноценной обработки всего комплекта бланков, а также при проведении ГВЭ в устной форме для внесения информации об идентификаторе аудиозаписи устного ответа участника</w:t>
      </w:r>
      <w:r w:rsidRPr="000C604C">
        <w:rPr>
          <w:sz w:val="26"/>
          <w:szCs w:val="26"/>
        </w:rPr>
        <w:t xml:space="preserve">, </w:t>
      </w:r>
      <w:r>
        <w:rPr>
          <w:sz w:val="26"/>
          <w:szCs w:val="26"/>
        </w:rPr>
        <w:t>либо для протоколирования устных ответов участника ГВЭ с одновременным осуществлением аудиозаписи его устных ответов</w:t>
      </w:r>
      <w:r w:rsidRPr="000C604C">
        <w:rPr>
          <w:sz w:val="26"/>
          <w:szCs w:val="26"/>
        </w:rPr>
        <w:t>.</w:t>
      </w:r>
      <w:r>
        <w:rPr>
          <w:sz w:val="26"/>
          <w:szCs w:val="26"/>
        </w:rPr>
        <w:t xml:space="preserve"> </w:t>
      </w:r>
      <w:r w:rsidRPr="004720A8">
        <w:rPr>
          <w:sz w:val="26"/>
          <w:szCs w:val="26"/>
        </w:rPr>
        <w:t>Количество комплектов бланков ГВЭ, необходимых для проведения экзамена, определяется по количеству участников</w:t>
      </w:r>
      <w:r>
        <w:rPr>
          <w:sz w:val="26"/>
          <w:szCs w:val="26"/>
        </w:rPr>
        <w:t xml:space="preserve"> ГВЭ</w:t>
      </w:r>
      <w:r w:rsidRPr="004720A8">
        <w:rPr>
          <w:sz w:val="26"/>
          <w:szCs w:val="26"/>
        </w:rPr>
        <w:t xml:space="preserve">, распределенных </w:t>
      </w:r>
      <w:r>
        <w:rPr>
          <w:sz w:val="26"/>
          <w:szCs w:val="26"/>
        </w:rPr>
        <w:br/>
      </w:r>
      <w:r w:rsidRPr="004720A8">
        <w:rPr>
          <w:sz w:val="26"/>
          <w:szCs w:val="26"/>
        </w:rPr>
        <w:t xml:space="preserve">в ППЭ на </w:t>
      </w:r>
      <w:r>
        <w:rPr>
          <w:sz w:val="26"/>
          <w:szCs w:val="26"/>
        </w:rPr>
        <w:t xml:space="preserve">соответствующий </w:t>
      </w:r>
      <w:r w:rsidRPr="004720A8">
        <w:rPr>
          <w:sz w:val="26"/>
          <w:szCs w:val="26"/>
        </w:rPr>
        <w:t>экзамен. Бланк регистрации и бланк ответов одного комплекта связаны кодом работы, который автоматически заполняется при печати бланков</w:t>
      </w:r>
      <w:r>
        <w:rPr>
          <w:sz w:val="26"/>
          <w:szCs w:val="26"/>
        </w:rPr>
        <w:t xml:space="preserve">. </w:t>
      </w:r>
      <w:r w:rsidRPr="00C2128F">
        <w:rPr>
          <w:sz w:val="26"/>
          <w:szCs w:val="26"/>
        </w:rPr>
        <w:t>При печати комплектов необходимо убедиться, что код работы, указанный на бланке регистрации, и код работ</w:t>
      </w:r>
      <w:r>
        <w:rPr>
          <w:sz w:val="26"/>
          <w:szCs w:val="26"/>
        </w:rPr>
        <w:t xml:space="preserve">ы на бланке ответов совпадают. </w:t>
      </w:r>
    </w:p>
    <w:p w:rsidR="00700849" w:rsidRDefault="00700849" w:rsidP="00C43F30">
      <w:pPr>
        <w:pStyle w:val="Default"/>
        <w:spacing w:after="147"/>
        <w:ind w:firstLine="709"/>
        <w:jc w:val="both"/>
        <w:rPr>
          <w:sz w:val="26"/>
          <w:szCs w:val="26"/>
        </w:rPr>
      </w:pPr>
      <w:r w:rsidRPr="004720A8">
        <w:rPr>
          <w:sz w:val="26"/>
          <w:szCs w:val="26"/>
        </w:rPr>
        <w:t>При подсчете количества комплектов бланков ГВЭ для проведения экзамена необходимо предусмотреть наличие резервных комплектов из расчета 3 резервных комплекта на 10 участников</w:t>
      </w:r>
      <w:r>
        <w:rPr>
          <w:sz w:val="26"/>
          <w:szCs w:val="26"/>
        </w:rPr>
        <w:t xml:space="preserve"> ГВЭ</w:t>
      </w:r>
      <w:r w:rsidRPr="004720A8">
        <w:rPr>
          <w:sz w:val="26"/>
          <w:szCs w:val="26"/>
        </w:rPr>
        <w:t xml:space="preserve">, распределенных в ППЭ. </w:t>
      </w:r>
    </w:p>
    <w:p w:rsidR="00700849" w:rsidRPr="0054203D" w:rsidRDefault="00700849" w:rsidP="00C43F30">
      <w:pPr>
        <w:pStyle w:val="Default"/>
        <w:spacing w:after="147"/>
        <w:ind w:firstLine="709"/>
        <w:jc w:val="both"/>
        <w:rPr>
          <w:sz w:val="26"/>
          <w:szCs w:val="26"/>
        </w:rPr>
      </w:pPr>
      <w:r w:rsidRPr="004720A8">
        <w:rPr>
          <w:sz w:val="26"/>
          <w:szCs w:val="26"/>
        </w:rPr>
        <w:t>После печати комплектов бланков ГВЭ выполняется печать дополнительных бланков ответов</w:t>
      </w:r>
      <w:r>
        <w:rPr>
          <w:sz w:val="26"/>
          <w:szCs w:val="26"/>
        </w:rPr>
        <w:t xml:space="preserve"> (при проведении ГВЭ в устной форме дополнительные бланки ответов печатаются в случае осуществления аудиозаписи устных ответов участника ГВЭ </w:t>
      </w:r>
      <w:r>
        <w:rPr>
          <w:sz w:val="26"/>
          <w:szCs w:val="26"/>
        </w:rPr>
        <w:br/>
        <w:t>с одновременным протоколированием его устных ответов)</w:t>
      </w:r>
      <w:r w:rsidRPr="004720A8">
        <w:rPr>
          <w:sz w:val="26"/>
          <w:szCs w:val="26"/>
        </w:rPr>
        <w:t xml:space="preserve">. </w:t>
      </w:r>
      <w:r>
        <w:rPr>
          <w:sz w:val="26"/>
          <w:szCs w:val="26"/>
        </w:rPr>
        <w:t>Максимальное количество дополнительных бланков на один комплект бланков (бланк регистрации и бланк ответов) не должно превышать 10. Дополнительные бланки ответов являются двусторонними</w:t>
      </w:r>
      <w:r w:rsidRPr="000C604C">
        <w:rPr>
          <w:sz w:val="26"/>
          <w:szCs w:val="26"/>
        </w:rPr>
        <w:t>.</w:t>
      </w:r>
      <w:r>
        <w:rPr>
          <w:sz w:val="26"/>
          <w:szCs w:val="26"/>
        </w:rPr>
        <w:t xml:space="preserve"> </w:t>
      </w:r>
      <w:r w:rsidRPr="004720A8">
        <w:rPr>
          <w:sz w:val="26"/>
          <w:szCs w:val="26"/>
        </w:rPr>
        <w:t xml:space="preserve">Код работы на дополнительном бланке ответов не указан, при проведении экзамена код работы (вместе с номером листа) указывается </w:t>
      </w:r>
      <w:r>
        <w:rPr>
          <w:sz w:val="26"/>
          <w:szCs w:val="26"/>
        </w:rPr>
        <w:t>организатором в аудитории</w:t>
      </w:r>
      <w:r w:rsidRPr="004720A8">
        <w:rPr>
          <w:sz w:val="26"/>
          <w:szCs w:val="26"/>
        </w:rPr>
        <w:t xml:space="preserve"> при выдаче дополнительного бланка ответов участнику</w:t>
      </w:r>
      <w:r>
        <w:rPr>
          <w:sz w:val="26"/>
          <w:szCs w:val="26"/>
        </w:rPr>
        <w:t xml:space="preserve"> ГВЭ</w:t>
      </w:r>
      <w:r w:rsidRPr="004720A8">
        <w:rPr>
          <w:sz w:val="26"/>
          <w:szCs w:val="26"/>
        </w:rPr>
        <w:t xml:space="preserve">. </w:t>
      </w:r>
      <w:r w:rsidRPr="00EB6C79">
        <w:rPr>
          <w:sz w:val="26"/>
          <w:szCs w:val="26"/>
        </w:rPr>
        <w:t>Организатор в аудитории проверяет правильность заполнения участником ГВЭ дополнительного бланка ответов.</w:t>
      </w:r>
    </w:p>
    <w:p w:rsidR="00700849" w:rsidRPr="0054203D" w:rsidRDefault="00700849" w:rsidP="00C43F30">
      <w:pPr>
        <w:pStyle w:val="Heading2"/>
      </w:pPr>
      <w:bookmarkStart w:id="50" w:name="_Toc7103392"/>
      <w:r>
        <w:t>5.2. КИМ ГВЭ</w:t>
      </w:r>
      <w:bookmarkEnd w:id="50"/>
    </w:p>
    <w:p w:rsidR="00700849" w:rsidRPr="00772738" w:rsidRDefault="00700849" w:rsidP="00C43F30">
      <w:pPr>
        <w:pStyle w:val="Default"/>
        <w:spacing w:after="147"/>
        <w:ind w:firstLine="709"/>
        <w:jc w:val="both"/>
        <w:rPr>
          <w:sz w:val="26"/>
          <w:szCs w:val="26"/>
        </w:rPr>
      </w:pPr>
      <w:r>
        <w:rPr>
          <w:sz w:val="26"/>
          <w:szCs w:val="26"/>
        </w:rPr>
        <w:t>КИМ</w:t>
      </w:r>
      <w:r w:rsidRPr="00772738">
        <w:rPr>
          <w:sz w:val="26"/>
          <w:szCs w:val="26"/>
        </w:rPr>
        <w:t xml:space="preserve"> для проведения ГВЭ направляются в ОИВ не ранее чем за месяц до начала экзаменов по соответствующим учебным</w:t>
      </w:r>
      <w:r>
        <w:rPr>
          <w:sz w:val="26"/>
          <w:szCs w:val="26"/>
        </w:rPr>
        <w:t xml:space="preserve"> предметам в электронном виде с </w:t>
      </w:r>
      <w:r w:rsidRPr="00772738">
        <w:rPr>
          <w:sz w:val="26"/>
          <w:szCs w:val="26"/>
        </w:rPr>
        <w:t xml:space="preserve">обеспечением конфиденциальности и безопасности содержащейся в них информации </w:t>
      </w:r>
      <w:r>
        <w:rPr>
          <w:sz w:val="26"/>
          <w:szCs w:val="26"/>
        </w:rPr>
        <w:t>(размещаются</w:t>
      </w:r>
      <w:r w:rsidRPr="004720A8">
        <w:rPr>
          <w:sz w:val="26"/>
          <w:szCs w:val="26"/>
        </w:rPr>
        <w:t xml:space="preserve"> </w:t>
      </w:r>
      <w:r>
        <w:rPr>
          <w:sz w:val="26"/>
          <w:szCs w:val="26"/>
        </w:rPr>
        <w:t>на</w:t>
      </w:r>
      <w:r w:rsidRPr="004720A8">
        <w:rPr>
          <w:sz w:val="26"/>
          <w:szCs w:val="26"/>
        </w:rPr>
        <w:t xml:space="preserve"> технологическо</w:t>
      </w:r>
      <w:r>
        <w:rPr>
          <w:sz w:val="26"/>
          <w:szCs w:val="26"/>
        </w:rPr>
        <w:t>м</w:t>
      </w:r>
      <w:r w:rsidRPr="004720A8">
        <w:rPr>
          <w:sz w:val="26"/>
          <w:szCs w:val="26"/>
        </w:rPr>
        <w:t xml:space="preserve"> портал</w:t>
      </w:r>
      <w:r>
        <w:rPr>
          <w:sz w:val="26"/>
          <w:szCs w:val="26"/>
        </w:rPr>
        <w:t>е по подготовке и проведению ЕГЭ</w:t>
      </w:r>
      <w:r w:rsidRPr="004720A8">
        <w:rPr>
          <w:sz w:val="26"/>
          <w:szCs w:val="26"/>
        </w:rPr>
        <w:t xml:space="preserve"> в защищенной сети передачи данных</w:t>
      </w:r>
      <w:r>
        <w:rPr>
          <w:sz w:val="26"/>
          <w:szCs w:val="26"/>
        </w:rPr>
        <w:t>)</w:t>
      </w:r>
      <w:r w:rsidRPr="00772738">
        <w:rPr>
          <w:sz w:val="26"/>
          <w:szCs w:val="26"/>
        </w:rPr>
        <w:t>.</w:t>
      </w:r>
    </w:p>
    <w:p w:rsidR="00700849" w:rsidRDefault="00700849" w:rsidP="00C43F30">
      <w:pPr>
        <w:pStyle w:val="Default"/>
        <w:spacing w:after="147"/>
        <w:ind w:firstLine="709"/>
        <w:jc w:val="both"/>
        <w:rPr>
          <w:sz w:val="26"/>
          <w:szCs w:val="26"/>
        </w:rPr>
      </w:pPr>
      <w:r w:rsidRPr="004720A8">
        <w:rPr>
          <w:sz w:val="26"/>
          <w:szCs w:val="26"/>
        </w:rPr>
        <w:t>Вместе с КИМ направляются пояснительные записки с информацией о соответствии номеров вариантов категориям участников и формам про</w:t>
      </w:r>
      <w:r>
        <w:rPr>
          <w:sz w:val="26"/>
          <w:szCs w:val="26"/>
        </w:rPr>
        <w:t>ведения экзаменационной работы, а также справочные материалы к КИМ по некоторым учебным предметам.</w:t>
      </w:r>
    </w:p>
    <w:p w:rsidR="00700849" w:rsidRDefault="00700849" w:rsidP="00C43F30">
      <w:pPr>
        <w:pStyle w:val="Default"/>
        <w:spacing w:after="147"/>
        <w:ind w:firstLine="709"/>
        <w:jc w:val="both"/>
        <w:rPr>
          <w:sz w:val="26"/>
          <w:szCs w:val="26"/>
        </w:rPr>
      </w:pPr>
      <w:r w:rsidRPr="003C31FF">
        <w:rPr>
          <w:sz w:val="26"/>
          <w:szCs w:val="26"/>
        </w:rPr>
        <w:t>Разглашение информации, содержащейся в КИМ ГВЭ, до начала экзамена запрещено.</w:t>
      </w:r>
      <w:r>
        <w:rPr>
          <w:sz w:val="26"/>
          <w:szCs w:val="26"/>
        </w:rPr>
        <w:t xml:space="preserve"> </w:t>
      </w:r>
    </w:p>
    <w:p w:rsidR="00700849" w:rsidRDefault="00700849" w:rsidP="00C43F30">
      <w:pPr>
        <w:pStyle w:val="Default"/>
        <w:spacing w:after="147"/>
        <w:ind w:firstLine="709"/>
        <w:jc w:val="both"/>
        <w:rPr>
          <w:sz w:val="26"/>
          <w:szCs w:val="26"/>
        </w:rPr>
      </w:pPr>
      <w:r>
        <w:rPr>
          <w:sz w:val="26"/>
          <w:szCs w:val="26"/>
        </w:rPr>
        <w:t xml:space="preserve">Каждый КИМ ГВЭ содержит свой номер варианта. </w:t>
      </w:r>
    </w:p>
    <w:p w:rsidR="00700849" w:rsidRDefault="00700849" w:rsidP="00C43F30">
      <w:pPr>
        <w:pStyle w:val="Default"/>
        <w:spacing w:after="147"/>
        <w:ind w:firstLine="709"/>
        <w:jc w:val="both"/>
        <w:rPr>
          <w:sz w:val="26"/>
          <w:szCs w:val="26"/>
        </w:rPr>
      </w:pPr>
      <w:r w:rsidRPr="00772738">
        <w:rPr>
          <w:sz w:val="26"/>
          <w:szCs w:val="26"/>
        </w:rPr>
        <w:t xml:space="preserve">Тиражирование </w:t>
      </w:r>
      <w:r>
        <w:rPr>
          <w:sz w:val="26"/>
          <w:szCs w:val="26"/>
        </w:rPr>
        <w:t>КИМ</w:t>
      </w:r>
      <w:r w:rsidRPr="00772738">
        <w:rPr>
          <w:sz w:val="26"/>
          <w:szCs w:val="26"/>
        </w:rPr>
        <w:t xml:space="preserve"> для проведения ГВЭ обеспечивается </w:t>
      </w:r>
      <w:r>
        <w:rPr>
          <w:sz w:val="26"/>
          <w:szCs w:val="26"/>
        </w:rPr>
        <w:t>РЦОИ</w:t>
      </w:r>
      <w:r w:rsidRPr="00772738">
        <w:rPr>
          <w:sz w:val="26"/>
          <w:szCs w:val="26"/>
        </w:rPr>
        <w:t>.</w:t>
      </w:r>
    </w:p>
    <w:p w:rsidR="00700849" w:rsidRPr="004720A8" w:rsidRDefault="00700849" w:rsidP="00C43F30">
      <w:pPr>
        <w:pStyle w:val="Default"/>
        <w:spacing w:after="147"/>
        <w:ind w:firstLine="709"/>
        <w:jc w:val="both"/>
        <w:rPr>
          <w:sz w:val="26"/>
          <w:szCs w:val="26"/>
        </w:rPr>
      </w:pPr>
      <w:r>
        <w:rPr>
          <w:sz w:val="26"/>
          <w:szCs w:val="26"/>
        </w:rPr>
        <w:t>По решению ОИВ т</w:t>
      </w:r>
      <w:r w:rsidRPr="004720A8">
        <w:rPr>
          <w:sz w:val="26"/>
          <w:szCs w:val="26"/>
        </w:rPr>
        <w:t xml:space="preserve">иражирование КИМ </w:t>
      </w:r>
      <w:r>
        <w:rPr>
          <w:sz w:val="26"/>
          <w:szCs w:val="26"/>
        </w:rPr>
        <w:t xml:space="preserve">ГВЭ </w:t>
      </w:r>
      <w:r w:rsidRPr="004720A8">
        <w:rPr>
          <w:sz w:val="26"/>
          <w:szCs w:val="26"/>
        </w:rPr>
        <w:t xml:space="preserve">и бланков </w:t>
      </w:r>
      <w:r>
        <w:rPr>
          <w:sz w:val="26"/>
          <w:szCs w:val="26"/>
        </w:rPr>
        <w:t xml:space="preserve">ГВЭ </w:t>
      </w:r>
      <w:r w:rsidRPr="004720A8">
        <w:rPr>
          <w:sz w:val="26"/>
          <w:szCs w:val="26"/>
        </w:rPr>
        <w:t xml:space="preserve">осуществляется </w:t>
      </w:r>
      <w:r>
        <w:rPr>
          <w:sz w:val="26"/>
          <w:szCs w:val="26"/>
        </w:rPr>
        <w:br/>
      </w:r>
      <w:r w:rsidRPr="004720A8">
        <w:rPr>
          <w:sz w:val="26"/>
          <w:szCs w:val="26"/>
        </w:rPr>
        <w:t xml:space="preserve">по одной из схем: </w:t>
      </w:r>
    </w:p>
    <w:p w:rsidR="00700849" w:rsidRDefault="00700849" w:rsidP="00C43F30">
      <w:pPr>
        <w:pStyle w:val="Default"/>
        <w:numPr>
          <w:ilvl w:val="0"/>
          <w:numId w:val="20"/>
        </w:numPr>
        <w:spacing w:after="147"/>
        <w:ind w:left="0" w:firstLine="709"/>
        <w:jc w:val="both"/>
        <w:rPr>
          <w:sz w:val="26"/>
          <w:szCs w:val="26"/>
        </w:rPr>
      </w:pPr>
      <w:r w:rsidRPr="004720A8">
        <w:rPr>
          <w:sz w:val="26"/>
          <w:szCs w:val="26"/>
        </w:rPr>
        <w:t xml:space="preserve">печать бланков ГВЭ и КИМ ГВЭ в РЦОИ и передача их в ППЭ; </w:t>
      </w:r>
    </w:p>
    <w:p w:rsidR="00700849" w:rsidRPr="0054203D" w:rsidRDefault="00700849" w:rsidP="00C43F30">
      <w:pPr>
        <w:pStyle w:val="Default"/>
        <w:numPr>
          <w:ilvl w:val="0"/>
          <w:numId w:val="20"/>
        </w:numPr>
        <w:spacing w:after="147"/>
        <w:ind w:left="0" w:firstLine="709"/>
        <w:jc w:val="both"/>
        <w:rPr>
          <w:sz w:val="26"/>
          <w:szCs w:val="26"/>
        </w:rPr>
      </w:pPr>
      <w:r w:rsidRPr="00772738">
        <w:rPr>
          <w:sz w:val="26"/>
          <w:szCs w:val="26"/>
        </w:rPr>
        <w:t xml:space="preserve">печать бланков ГВЭ и КИМ ГВЭ в ППЭ из файлов, полученных из РЦОИ. </w:t>
      </w:r>
    </w:p>
    <w:p w:rsidR="00700849" w:rsidRPr="00775CF1" w:rsidRDefault="00700849" w:rsidP="00C43F30">
      <w:pPr>
        <w:pStyle w:val="Default"/>
        <w:spacing w:after="147"/>
        <w:ind w:firstLine="709"/>
        <w:jc w:val="both"/>
        <w:rPr>
          <w:sz w:val="26"/>
          <w:szCs w:val="26"/>
          <w:lang w:eastAsia="ru-RU"/>
        </w:rPr>
      </w:pPr>
      <w:r>
        <w:rPr>
          <w:sz w:val="26"/>
          <w:szCs w:val="26"/>
          <w:lang w:eastAsia="ru-RU"/>
        </w:rPr>
        <w:t xml:space="preserve">Распределение КИМ по аудиториям ППЭ (в зависимости от категории участников ГВЭ, сдающих экзамен в данной аудитории) проводится до направления ЭМ в ППЭ. </w:t>
      </w:r>
      <w:r>
        <w:rPr>
          <w:sz w:val="26"/>
          <w:szCs w:val="26"/>
          <w:lang w:eastAsia="ru-RU"/>
        </w:rPr>
        <w:br/>
        <w:t xml:space="preserve">По решению ОИВ указанное распределение может быть выполнено непосредственно </w:t>
      </w:r>
      <w:r>
        <w:rPr>
          <w:sz w:val="26"/>
          <w:szCs w:val="26"/>
          <w:lang w:eastAsia="ru-RU"/>
        </w:rPr>
        <w:br/>
        <w:t>в день проведения экзамена до его начала (до 10.00 по местному времени).</w:t>
      </w:r>
    </w:p>
    <w:p w:rsidR="00700849" w:rsidRPr="0054203D" w:rsidRDefault="00700849" w:rsidP="00C43F30">
      <w:pPr>
        <w:pStyle w:val="Heading2"/>
      </w:pPr>
      <w:bookmarkStart w:id="51" w:name="_Toc7103393"/>
      <w:r>
        <w:t>5.3. Комплекты отчетных форм ГВЭ ППЭ</w:t>
      </w:r>
      <w:bookmarkEnd w:id="51"/>
    </w:p>
    <w:p w:rsidR="00700849" w:rsidRDefault="00700849" w:rsidP="00C43F30">
      <w:pPr>
        <w:pStyle w:val="Default"/>
        <w:spacing w:after="147"/>
        <w:ind w:firstLine="709"/>
        <w:jc w:val="both"/>
        <w:rPr>
          <w:sz w:val="26"/>
          <w:szCs w:val="26"/>
        </w:rPr>
      </w:pPr>
      <w:r>
        <w:rPr>
          <w:sz w:val="26"/>
          <w:szCs w:val="26"/>
        </w:rPr>
        <w:t xml:space="preserve">Вместе с бланками и КИМ ГВЭ формируется комплект отчетных форм ГВЭ. </w:t>
      </w:r>
      <w:r w:rsidRPr="004720A8">
        <w:rPr>
          <w:sz w:val="26"/>
          <w:szCs w:val="26"/>
        </w:rPr>
        <w:t xml:space="preserve">Комплект передается из РЦОИ в ППЭ в напечатанном </w:t>
      </w:r>
      <w:r>
        <w:rPr>
          <w:sz w:val="26"/>
          <w:szCs w:val="26"/>
        </w:rPr>
        <w:t xml:space="preserve">виде вместе с ЭМ </w:t>
      </w:r>
      <w:r w:rsidRPr="004720A8">
        <w:rPr>
          <w:sz w:val="26"/>
          <w:szCs w:val="26"/>
        </w:rPr>
        <w:t xml:space="preserve">или </w:t>
      </w:r>
      <w:r>
        <w:rPr>
          <w:sz w:val="26"/>
          <w:szCs w:val="26"/>
        </w:rPr>
        <w:t xml:space="preserve">электронном виде по защищенным каналам связи в день экзамена, за исключением акта готовности ППЭ к ГВЭ, который отправляется не позднее чем за один день до экзамена. </w:t>
      </w:r>
    </w:p>
    <w:p w:rsidR="00700849" w:rsidRDefault="00700849" w:rsidP="00C43F30">
      <w:pPr>
        <w:pStyle w:val="Default"/>
        <w:spacing w:after="147"/>
        <w:ind w:firstLine="709"/>
        <w:jc w:val="both"/>
        <w:rPr>
          <w:sz w:val="26"/>
          <w:szCs w:val="26"/>
        </w:rPr>
      </w:pPr>
      <w:r>
        <w:rPr>
          <w:sz w:val="26"/>
          <w:szCs w:val="26"/>
        </w:rPr>
        <w:t>Комплект, направляемый в ППЭ, состоит из следующих отчетных форм ГВЭ:</w:t>
      </w:r>
    </w:p>
    <w:tbl>
      <w:tblPr>
        <w:tblW w:w="976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241"/>
        <w:gridCol w:w="6520"/>
      </w:tblGrid>
      <w:tr w:rsidR="00700849" w:rsidRPr="00A0724C">
        <w:trPr>
          <w:trHeight w:val="300"/>
        </w:trPr>
        <w:tc>
          <w:tcPr>
            <w:tcW w:w="3241" w:type="dxa"/>
            <w:tcMar>
              <w:top w:w="0" w:type="dxa"/>
              <w:left w:w="108" w:type="dxa"/>
              <w:bottom w:w="0" w:type="dxa"/>
              <w:right w:w="108" w:type="dxa"/>
            </w:tcMar>
            <w:vAlign w:val="center"/>
          </w:tcPr>
          <w:p w:rsidR="00700849" w:rsidRPr="00CF5E6C" w:rsidRDefault="00700849" w:rsidP="00C43F30">
            <w:pPr>
              <w:spacing w:after="0" w:line="240" w:lineRule="auto"/>
              <w:jc w:val="center"/>
              <w:rPr>
                <w:rFonts w:ascii="Times New Roman" w:hAnsi="Times New Roman" w:cs="Times New Roman"/>
                <w:b/>
                <w:bCs/>
                <w:color w:val="000000"/>
                <w:sz w:val="26"/>
                <w:szCs w:val="26"/>
                <w:lang w:eastAsia="ru-RU"/>
              </w:rPr>
            </w:pPr>
            <w:r w:rsidRPr="00CF5E6C">
              <w:rPr>
                <w:rFonts w:ascii="Times New Roman" w:hAnsi="Times New Roman" w:cs="Times New Roman"/>
                <w:b/>
                <w:bCs/>
                <w:color w:val="000000"/>
                <w:sz w:val="26"/>
                <w:szCs w:val="26"/>
                <w:lang w:eastAsia="ru-RU"/>
              </w:rPr>
              <w:t>Код</w:t>
            </w:r>
            <w:r>
              <w:rPr>
                <w:rFonts w:ascii="Times New Roman" w:hAnsi="Times New Roman" w:cs="Times New Roman"/>
                <w:b/>
                <w:bCs/>
                <w:color w:val="000000"/>
                <w:sz w:val="26"/>
                <w:szCs w:val="26"/>
                <w:lang w:eastAsia="ru-RU"/>
              </w:rPr>
              <w:t xml:space="preserve"> отчетной формы ГВЭ ППЭ</w:t>
            </w:r>
          </w:p>
        </w:tc>
        <w:tc>
          <w:tcPr>
            <w:tcW w:w="6520" w:type="dxa"/>
            <w:tcMar>
              <w:top w:w="0" w:type="dxa"/>
              <w:left w:w="108" w:type="dxa"/>
              <w:bottom w:w="0" w:type="dxa"/>
              <w:right w:w="108" w:type="dxa"/>
            </w:tcMar>
            <w:vAlign w:val="center"/>
          </w:tcPr>
          <w:p w:rsidR="00700849" w:rsidRPr="00CF5E6C" w:rsidRDefault="00700849" w:rsidP="00C43F30">
            <w:pPr>
              <w:spacing w:after="0" w:line="240" w:lineRule="auto"/>
              <w:jc w:val="center"/>
              <w:rPr>
                <w:rFonts w:ascii="Times New Roman" w:hAnsi="Times New Roman" w:cs="Times New Roman"/>
                <w:b/>
                <w:bCs/>
                <w:color w:val="000000"/>
                <w:sz w:val="26"/>
                <w:szCs w:val="26"/>
                <w:lang w:eastAsia="ru-RU"/>
              </w:rPr>
            </w:pPr>
            <w:r w:rsidRPr="00CF5E6C">
              <w:rPr>
                <w:rFonts w:ascii="Times New Roman" w:hAnsi="Times New Roman" w:cs="Times New Roman"/>
                <w:b/>
                <w:bCs/>
                <w:color w:val="000000"/>
                <w:sz w:val="26"/>
                <w:szCs w:val="26"/>
                <w:lang w:eastAsia="ru-RU"/>
              </w:rPr>
              <w:t>Наименование</w:t>
            </w:r>
            <w:r>
              <w:rPr>
                <w:rFonts w:ascii="Times New Roman" w:hAnsi="Times New Roman" w:cs="Times New Roman"/>
                <w:b/>
                <w:bCs/>
                <w:color w:val="000000"/>
                <w:sz w:val="26"/>
                <w:szCs w:val="26"/>
                <w:lang w:eastAsia="ru-RU"/>
              </w:rPr>
              <w:t xml:space="preserve"> отчетной формы ГВЭ ППЭ</w:t>
            </w:r>
          </w:p>
        </w:tc>
      </w:tr>
      <w:tr w:rsidR="00700849" w:rsidRPr="00A0724C">
        <w:trPr>
          <w:trHeight w:val="300"/>
        </w:trPr>
        <w:tc>
          <w:tcPr>
            <w:tcW w:w="3241"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sz w:val="26"/>
                <w:szCs w:val="26"/>
                <w:lang w:eastAsia="ru-RU"/>
              </w:rPr>
            </w:pPr>
            <w:r w:rsidRPr="00CF5E6C">
              <w:rPr>
                <w:rFonts w:ascii="Times New Roman" w:hAnsi="Times New Roman" w:cs="Times New Roman"/>
                <w:sz w:val="26"/>
                <w:szCs w:val="26"/>
                <w:lang w:eastAsia="ru-RU"/>
              </w:rPr>
              <w:t>ППЭ-01</w:t>
            </w:r>
            <w:r>
              <w:rPr>
                <w:rFonts w:ascii="Times New Roman" w:hAnsi="Times New Roman" w:cs="Times New Roman"/>
                <w:sz w:val="26"/>
                <w:szCs w:val="26"/>
                <w:lang w:eastAsia="ru-RU"/>
              </w:rPr>
              <w:t>-ГВЭ</w:t>
            </w:r>
          </w:p>
        </w:tc>
        <w:tc>
          <w:tcPr>
            <w:tcW w:w="6520"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sz w:val="26"/>
                <w:szCs w:val="26"/>
                <w:lang w:eastAsia="ru-RU"/>
              </w:rPr>
            </w:pPr>
            <w:r w:rsidRPr="00CF5E6C">
              <w:rPr>
                <w:rFonts w:ascii="Times New Roman" w:hAnsi="Times New Roman" w:cs="Times New Roman"/>
                <w:sz w:val="26"/>
                <w:szCs w:val="26"/>
                <w:lang w:eastAsia="ru-RU"/>
              </w:rPr>
              <w:t xml:space="preserve">Акт готовности ППЭ </w:t>
            </w:r>
            <w:r>
              <w:rPr>
                <w:rFonts w:ascii="Times New Roman" w:hAnsi="Times New Roman" w:cs="Times New Roman"/>
                <w:sz w:val="26"/>
                <w:szCs w:val="26"/>
                <w:lang w:eastAsia="ru-RU"/>
              </w:rPr>
              <w:t>к ГВЭ</w:t>
            </w:r>
          </w:p>
        </w:tc>
      </w:tr>
      <w:tr w:rsidR="00700849" w:rsidRPr="00A0724C">
        <w:trPr>
          <w:trHeight w:val="300"/>
        </w:trPr>
        <w:tc>
          <w:tcPr>
            <w:tcW w:w="3241"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sidRPr="00CF5E6C">
              <w:rPr>
                <w:rFonts w:ascii="Times New Roman" w:hAnsi="Times New Roman" w:cs="Times New Roman"/>
                <w:color w:val="000000"/>
                <w:sz w:val="26"/>
                <w:szCs w:val="26"/>
                <w:lang w:eastAsia="ru-RU"/>
              </w:rPr>
              <w:t>ППЭ-02</w:t>
            </w:r>
          </w:p>
        </w:tc>
        <w:tc>
          <w:tcPr>
            <w:tcW w:w="6520"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sidRPr="00CF5E6C">
              <w:rPr>
                <w:rFonts w:ascii="Times New Roman" w:hAnsi="Times New Roman" w:cs="Times New Roman"/>
                <w:color w:val="000000"/>
                <w:sz w:val="26"/>
                <w:szCs w:val="26"/>
                <w:lang w:eastAsia="ru-RU"/>
              </w:rPr>
              <w:t>Апелляция о нарушении установленного порядка проведения</w:t>
            </w:r>
            <w:r w:rsidRPr="00A0724C">
              <w:t xml:space="preserve"> </w:t>
            </w:r>
            <w:r w:rsidRPr="00CF5E6C">
              <w:rPr>
                <w:rFonts w:ascii="Times New Roman" w:hAnsi="Times New Roman" w:cs="Times New Roman"/>
                <w:color w:val="000000"/>
                <w:sz w:val="26"/>
                <w:szCs w:val="26"/>
                <w:lang w:eastAsia="ru-RU"/>
              </w:rPr>
              <w:t xml:space="preserve">ГИА </w:t>
            </w:r>
          </w:p>
        </w:tc>
      </w:tr>
      <w:tr w:rsidR="00700849" w:rsidRPr="00A0724C">
        <w:trPr>
          <w:trHeight w:val="300"/>
        </w:trPr>
        <w:tc>
          <w:tcPr>
            <w:tcW w:w="3241"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sidRPr="00CF5E6C">
              <w:rPr>
                <w:rFonts w:ascii="Times New Roman" w:hAnsi="Times New Roman" w:cs="Times New Roman"/>
                <w:color w:val="000000"/>
                <w:sz w:val="26"/>
                <w:szCs w:val="26"/>
                <w:lang w:eastAsia="ru-RU"/>
              </w:rPr>
              <w:t>ППЭ-03</w:t>
            </w:r>
          </w:p>
        </w:tc>
        <w:tc>
          <w:tcPr>
            <w:tcW w:w="6520"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sidRPr="00CF5E6C">
              <w:rPr>
                <w:rFonts w:ascii="Times New Roman" w:hAnsi="Times New Roman" w:cs="Times New Roman"/>
                <w:color w:val="000000"/>
                <w:sz w:val="26"/>
                <w:szCs w:val="26"/>
                <w:lang w:eastAsia="ru-RU"/>
              </w:rPr>
              <w:t>Протокол рассмотрения апелляции о нарушении установленного порядка проведения ГИА</w:t>
            </w:r>
          </w:p>
        </w:tc>
      </w:tr>
      <w:tr w:rsidR="00700849" w:rsidRPr="00A0724C">
        <w:trPr>
          <w:trHeight w:val="300"/>
        </w:trPr>
        <w:tc>
          <w:tcPr>
            <w:tcW w:w="3241"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sidRPr="00CF5E6C">
              <w:rPr>
                <w:rFonts w:ascii="Times New Roman" w:hAnsi="Times New Roman" w:cs="Times New Roman"/>
                <w:color w:val="000000"/>
                <w:sz w:val="26"/>
                <w:szCs w:val="26"/>
                <w:lang w:eastAsia="ru-RU"/>
              </w:rPr>
              <w:t>ППЭ-05-01</w:t>
            </w:r>
            <w:r>
              <w:rPr>
                <w:rFonts w:ascii="Times New Roman" w:hAnsi="Times New Roman" w:cs="Times New Roman"/>
                <w:color w:val="000000"/>
                <w:sz w:val="26"/>
                <w:szCs w:val="26"/>
                <w:lang w:eastAsia="ru-RU"/>
              </w:rPr>
              <w:t>-ГВЭ</w:t>
            </w:r>
          </w:p>
        </w:tc>
        <w:tc>
          <w:tcPr>
            <w:tcW w:w="6520"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sidRPr="00CF5E6C">
              <w:rPr>
                <w:rFonts w:ascii="Times New Roman" w:hAnsi="Times New Roman" w:cs="Times New Roman"/>
                <w:color w:val="000000"/>
                <w:sz w:val="26"/>
                <w:szCs w:val="26"/>
                <w:lang w:eastAsia="ru-RU"/>
              </w:rPr>
              <w:t xml:space="preserve">Список участников </w:t>
            </w:r>
            <w:r>
              <w:rPr>
                <w:rFonts w:ascii="Times New Roman" w:hAnsi="Times New Roman" w:cs="Times New Roman"/>
                <w:color w:val="000000"/>
                <w:sz w:val="26"/>
                <w:szCs w:val="26"/>
                <w:lang w:eastAsia="ru-RU"/>
              </w:rPr>
              <w:t>ГВЭ</w:t>
            </w:r>
            <w:r w:rsidRPr="00CF5E6C">
              <w:rPr>
                <w:rFonts w:ascii="Times New Roman" w:hAnsi="Times New Roman" w:cs="Times New Roman"/>
                <w:color w:val="000000"/>
                <w:sz w:val="26"/>
                <w:szCs w:val="26"/>
                <w:lang w:eastAsia="ru-RU"/>
              </w:rPr>
              <w:t xml:space="preserve"> в аудитории ППЭ </w:t>
            </w:r>
          </w:p>
        </w:tc>
      </w:tr>
      <w:tr w:rsidR="00700849" w:rsidRPr="00A0724C">
        <w:trPr>
          <w:trHeight w:val="300"/>
        </w:trPr>
        <w:tc>
          <w:tcPr>
            <w:tcW w:w="3241"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sz w:val="26"/>
                <w:szCs w:val="26"/>
                <w:lang w:eastAsia="ru-RU"/>
              </w:rPr>
            </w:pPr>
            <w:r w:rsidRPr="00CF5E6C">
              <w:rPr>
                <w:rFonts w:ascii="Times New Roman" w:hAnsi="Times New Roman" w:cs="Times New Roman"/>
                <w:sz w:val="26"/>
                <w:szCs w:val="26"/>
                <w:lang w:eastAsia="ru-RU"/>
              </w:rPr>
              <w:t>ППЭ-05-02</w:t>
            </w:r>
            <w:r>
              <w:rPr>
                <w:rFonts w:ascii="Times New Roman" w:hAnsi="Times New Roman" w:cs="Times New Roman"/>
                <w:sz w:val="26"/>
                <w:szCs w:val="26"/>
                <w:lang w:eastAsia="ru-RU"/>
              </w:rPr>
              <w:t>-ГВЭ</w:t>
            </w:r>
            <w:r w:rsidRPr="00CF5E6C">
              <w:rPr>
                <w:rFonts w:ascii="Times New Roman" w:hAnsi="Times New Roman" w:cs="Times New Roman"/>
                <w:sz w:val="26"/>
                <w:szCs w:val="26"/>
                <w:lang w:eastAsia="ru-RU"/>
              </w:rPr>
              <w:t xml:space="preserve"> </w:t>
            </w:r>
          </w:p>
        </w:tc>
        <w:tc>
          <w:tcPr>
            <w:tcW w:w="6520"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sz w:val="26"/>
                <w:szCs w:val="26"/>
                <w:lang w:eastAsia="ru-RU"/>
              </w:rPr>
            </w:pPr>
            <w:r w:rsidRPr="00CF5E6C">
              <w:rPr>
                <w:rFonts w:ascii="Times New Roman" w:hAnsi="Times New Roman" w:cs="Times New Roman"/>
                <w:sz w:val="26"/>
                <w:szCs w:val="26"/>
                <w:lang w:eastAsia="ru-RU"/>
              </w:rPr>
              <w:t xml:space="preserve">Протокол проведения </w:t>
            </w:r>
            <w:r>
              <w:rPr>
                <w:rFonts w:ascii="Times New Roman" w:hAnsi="Times New Roman" w:cs="Times New Roman"/>
                <w:sz w:val="26"/>
                <w:szCs w:val="26"/>
                <w:lang w:eastAsia="ru-RU"/>
              </w:rPr>
              <w:t>ГВЭ</w:t>
            </w:r>
            <w:r w:rsidRPr="00CF5E6C">
              <w:rPr>
                <w:rFonts w:ascii="Times New Roman" w:hAnsi="Times New Roman" w:cs="Times New Roman"/>
                <w:sz w:val="26"/>
                <w:szCs w:val="26"/>
                <w:lang w:eastAsia="ru-RU"/>
              </w:rPr>
              <w:t xml:space="preserve"> в аудитории  </w:t>
            </w:r>
          </w:p>
        </w:tc>
      </w:tr>
      <w:tr w:rsidR="00700849" w:rsidRPr="00A0724C">
        <w:trPr>
          <w:trHeight w:val="300"/>
        </w:trPr>
        <w:tc>
          <w:tcPr>
            <w:tcW w:w="3241"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sidRPr="00CF5E6C">
              <w:rPr>
                <w:rFonts w:ascii="Times New Roman" w:hAnsi="Times New Roman" w:cs="Times New Roman"/>
                <w:color w:val="000000"/>
                <w:sz w:val="26"/>
                <w:szCs w:val="26"/>
                <w:lang w:eastAsia="ru-RU"/>
              </w:rPr>
              <w:t>ППЭ-06-01</w:t>
            </w:r>
          </w:p>
        </w:tc>
        <w:tc>
          <w:tcPr>
            <w:tcW w:w="6520"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sidRPr="00CF5E6C">
              <w:rPr>
                <w:rFonts w:ascii="Times New Roman" w:hAnsi="Times New Roman" w:cs="Times New Roman"/>
                <w:color w:val="000000"/>
                <w:sz w:val="26"/>
                <w:szCs w:val="26"/>
                <w:lang w:eastAsia="ru-RU"/>
              </w:rPr>
              <w:t xml:space="preserve">Список участников ГИА образовательной организации </w:t>
            </w:r>
          </w:p>
        </w:tc>
      </w:tr>
      <w:tr w:rsidR="00700849" w:rsidRPr="00A0724C">
        <w:trPr>
          <w:trHeight w:val="300"/>
        </w:trPr>
        <w:tc>
          <w:tcPr>
            <w:tcW w:w="3241"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sidRPr="00CF5E6C">
              <w:rPr>
                <w:rFonts w:ascii="Times New Roman" w:hAnsi="Times New Roman" w:cs="Times New Roman"/>
                <w:color w:val="000000"/>
                <w:sz w:val="26"/>
                <w:szCs w:val="26"/>
                <w:lang w:eastAsia="ru-RU"/>
              </w:rPr>
              <w:t>ППЭ-06-02</w:t>
            </w:r>
          </w:p>
        </w:tc>
        <w:tc>
          <w:tcPr>
            <w:tcW w:w="6520" w:type="dxa"/>
            <w:tcMar>
              <w:top w:w="0" w:type="dxa"/>
              <w:left w:w="108" w:type="dxa"/>
              <w:bottom w:w="0" w:type="dxa"/>
              <w:right w:w="108" w:type="dxa"/>
            </w:tcMar>
            <w:vAlign w:val="center"/>
          </w:tcPr>
          <w:p w:rsidR="00700849" w:rsidRPr="00CF5E6C" w:rsidRDefault="00700849" w:rsidP="00A13767">
            <w:pPr>
              <w:spacing w:after="0" w:line="240" w:lineRule="auto"/>
              <w:rPr>
                <w:rFonts w:ascii="Times New Roman" w:hAnsi="Times New Roman" w:cs="Times New Roman"/>
                <w:color w:val="000000"/>
                <w:sz w:val="26"/>
                <w:szCs w:val="26"/>
                <w:lang w:eastAsia="ru-RU"/>
              </w:rPr>
            </w:pPr>
            <w:r w:rsidRPr="00CF5E6C">
              <w:rPr>
                <w:rFonts w:ascii="Times New Roman" w:hAnsi="Times New Roman" w:cs="Times New Roman"/>
                <w:color w:val="000000"/>
                <w:sz w:val="26"/>
                <w:szCs w:val="26"/>
                <w:lang w:eastAsia="ru-RU"/>
              </w:rPr>
              <w:t xml:space="preserve">Список участников </w:t>
            </w:r>
            <w:r>
              <w:rPr>
                <w:rFonts w:ascii="Times New Roman" w:hAnsi="Times New Roman" w:cs="Times New Roman"/>
                <w:color w:val="000000"/>
                <w:sz w:val="26"/>
                <w:szCs w:val="26"/>
                <w:lang w:eastAsia="ru-RU"/>
              </w:rPr>
              <w:t>ГВЭ</w:t>
            </w:r>
            <w:r w:rsidRPr="00CF5E6C">
              <w:rPr>
                <w:rFonts w:ascii="Times New Roman" w:hAnsi="Times New Roman" w:cs="Times New Roman"/>
                <w:color w:val="000000"/>
                <w:sz w:val="26"/>
                <w:szCs w:val="26"/>
                <w:lang w:eastAsia="ru-RU"/>
              </w:rPr>
              <w:t xml:space="preserve"> в ППЭ по алфавиту </w:t>
            </w:r>
          </w:p>
        </w:tc>
      </w:tr>
      <w:tr w:rsidR="00700849" w:rsidRPr="00A0724C">
        <w:trPr>
          <w:trHeight w:val="300"/>
        </w:trPr>
        <w:tc>
          <w:tcPr>
            <w:tcW w:w="3241"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sidRPr="00CF5E6C">
              <w:rPr>
                <w:rFonts w:ascii="Times New Roman" w:hAnsi="Times New Roman" w:cs="Times New Roman"/>
                <w:color w:val="000000"/>
                <w:sz w:val="26"/>
                <w:szCs w:val="26"/>
                <w:lang w:eastAsia="ru-RU"/>
              </w:rPr>
              <w:t>ППЭ-07</w:t>
            </w:r>
          </w:p>
        </w:tc>
        <w:tc>
          <w:tcPr>
            <w:tcW w:w="6520"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sidRPr="00CF5E6C">
              <w:rPr>
                <w:rFonts w:ascii="Times New Roman" w:hAnsi="Times New Roman" w:cs="Times New Roman"/>
                <w:color w:val="000000"/>
                <w:sz w:val="26"/>
                <w:szCs w:val="26"/>
                <w:lang w:eastAsia="ru-RU"/>
              </w:rPr>
              <w:t xml:space="preserve">Список работников ППЭ </w:t>
            </w:r>
            <w:r w:rsidRPr="00A13767">
              <w:rPr>
                <w:rFonts w:ascii="Times New Roman" w:hAnsi="Times New Roman" w:cs="Times New Roman"/>
                <w:color w:val="000000"/>
                <w:sz w:val="26"/>
                <w:szCs w:val="26"/>
                <w:lang w:eastAsia="ru-RU"/>
              </w:rPr>
              <w:t>и общественных наблюдателей</w:t>
            </w:r>
          </w:p>
        </w:tc>
      </w:tr>
      <w:tr w:rsidR="00700849" w:rsidRPr="00A0724C">
        <w:trPr>
          <w:trHeight w:val="300"/>
        </w:trPr>
        <w:tc>
          <w:tcPr>
            <w:tcW w:w="3241"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ППЭ-10</w:t>
            </w:r>
          </w:p>
        </w:tc>
        <w:tc>
          <w:tcPr>
            <w:tcW w:w="6520"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 xml:space="preserve">Отчет члена ГЭК </w:t>
            </w:r>
            <w:r w:rsidRPr="00A13767">
              <w:rPr>
                <w:rFonts w:ascii="Times New Roman" w:hAnsi="Times New Roman" w:cs="Times New Roman"/>
                <w:color w:val="000000"/>
                <w:sz w:val="26"/>
                <w:szCs w:val="26"/>
                <w:lang w:eastAsia="ru-RU"/>
              </w:rPr>
              <w:t>о проведении ГИА в ППЭ</w:t>
            </w:r>
          </w:p>
        </w:tc>
      </w:tr>
      <w:tr w:rsidR="00700849" w:rsidRPr="00A0724C">
        <w:trPr>
          <w:trHeight w:val="300"/>
        </w:trPr>
        <w:tc>
          <w:tcPr>
            <w:tcW w:w="3241"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sidRPr="00CF5E6C">
              <w:rPr>
                <w:rFonts w:ascii="Times New Roman" w:hAnsi="Times New Roman" w:cs="Times New Roman"/>
                <w:color w:val="000000"/>
                <w:sz w:val="26"/>
                <w:szCs w:val="26"/>
                <w:lang w:eastAsia="ru-RU"/>
              </w:rPr>
              <w:t xml:space="preserve">ППЭ-12-02 </w:t>
            </w:r>
          </w:p>
        </w:tc>
        <w:tc>
          <w:tcPr>
            <w:tcW w:w="6520"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sidRPr="00CF5E6C">
              <w:rPr>
                <w:rFonts w:ascii="Times New Roman" w:hAnsi="Times New Roman" w:cs="Times New Roman"/>
                <w:color w:val="000000"/>
                <w:sz w:val="26"/>
                <w:szCs w:val="26"/>
                <w:lang w:eastAsia="ru-RU"/>
              </w:rPr>
              <w:t xml:space="preserve">Ведомость коррекции персональных данных участников ГИА в аудитории </w:t>
            </w:r>
          </w:p>
        </w:tc>
      </w:tr>
      <w:tr w:rsidR="00700849" w:rsidRPr="00A0724C">
        <w:trPr>
          <w:trHeight w:val="300"/>
        </w:trPr>
        <w:tc>
          <w:tcPr>
            <w:tcW w:w="3241"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ППЭ-12-04-МАШ</w:t>
            </w:r>
          </w:p>
        </w:tc>
        <w:tc>
          <w:tcPr>
            <w:tcW w:w="6520"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 xml:space="preserve">Ведомость </w:t>
            </w:r>
            <w:r w:rsidRPr="007F7F34">
              <w:rPr>
                <w:rFonts w:ascii="Times New Roman" w:hAnsi="Times New Roman" w:cs="Times New Roman"/>
                <w:color w:val="000000"/>
                <w:sz w:val="26"/>
                <w:szCs w:val="26"/>
                <w:lang w:eastAsia="ru-RU"/>
              </w:rPr>
              <w:t xml:space="preserve">учета времени отсутствия участников </w:t>
            </w:r>
            <w:r>
              <w:rPr>
                <w:rFonts w:ascii="Times New Roman" w:hAnsi="Times New Roman" w:cs="Times New Roman"/>
                <w:color w:val="000000"/>
                <w:sz w:val="26"/>
                <w:szCs w:val="26"/>
                <w:lang w:eastAsia="ru-RU"/>
              </w:rPr>
              <w:t>ГИА</w:t>
            </w:r>
            <w:r w:rsidRPr="007F7F34">
              <w:rPr>
                <w:rFonts w:ascii="Times New Roman" w:hAnsi="Times New Roman" w:cs="Times New Roman"/>
                <w:color w:val="000000"/>
                <w:sz w:val="26"/>
                <w:szCs w:val="26"/>
                <w:lang w:eastAsia="ru-RU"/>
              </w:rPr>
              <w:t xml:space="preserve"> </w:t>
            </w:r>
            <w:r>
              <w:rPr>
                <w:rFonts w:ascii="Times New Roman" w:hAnsi="Times New Roman" w:cs="Times New Roman"/>
                <w:color w:val="000000"/>
                <w:sz w:val="26"/>
                <w:szCs w:val="26"/>
                <w:lang w:eastAsia="ru-RU"/>
              </w:rPr>
              <w:br/>
            </w:r>
            <w:r w:rsidRPr="007F7F34">
              <w:rPr>
                <w:rFonts w:ascii="Times New Roman" w:hAnsi="Times New Roman" w:cs="Times New Roman"/>
                <w:color w:val="000000"/>
                <w:sz w:val="26"/>
                <w:szCs w:val="26"/>
                <w:lang w:eastAsia="ru-RU"/>
              </w:rPr>
              <w:t>в аудитории</w:t>
            </w:r>
          </w:p>
        </w:tc>
      </w:tr>
      <w:tr w:rsidR="00700849" w:rsidRPr="00A0724C">
        <w:trPr>
          <w:trHeight w:val="300"/>
        </w:trPr>
        <w:tc>
          <w:tcPr>
            <w:tcW w:w="3241"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sidRPr="00CF5E6C">
              <w:rPr>
                <w:rFonts w:ascii="Times New Roman" w:hAnsi="Times New Roman" w:cs="Times New Roman"/>
                <w:color w:val="000000"/>
                <w:sz w:val="26"/>
                <w:szCs w:val="26"/>
                <w:lang w:eastAsia="ru-RU"/>
              </w:rPr>
              <w:t>ППЭ-13-01</w:t>
            </w:r>
            <w:r>
              <w:rPr>
                <w:rFonts w:ascii="Times New Roman" w:hAnsi="Times New Roman" w:cs="Times New Roman"/>
                <w:color w:val="000000"/>
                <w:sz w:val="26"/>
                <w:szCs w:val="26"/>
                <w:lang w:eastAsia="ru-RU"/>
              </w:rPr>
              <w:t>-ГВЭ</w:t>
            </w:r>
          </w:p>
        </w:tc>
        <w:tc>
          <w:tcPr>
            <w:tcW w:w="6520"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sidRPr="00CF5E6C">
              <w:rPr>
                <w:rFonts w:ascii="Times New Roman" w:hAnsi="Times New Roman" w:cs="Times New Roman"/>
                <w:color w:val="000000"/>
                <w:sz w:val="26"/>
                <w:szCs w:val="26"/>
                <w:lang w:eastAsia="ru-RU"/>
              </w:rPr>
              <w:t xml:space="preserve">Протокол проведения </w:t>
            </w:r>
            <w:r w:rsidRPr="00F902CA">
              <w:rPr>
                <w:rFonts w:ascii="Times New Roman" w:hAnsi="Times New Roman" w:cs="Times New Roman"/>
                <w:sz w:val="26"/>
                <w:szCs w:val="26"/>
                <w:lang w:eastAsia="ru-RU"/>
              </w:rPr>
              <w:t>ГВЭ</w:t>
            </w:r>
            <w:r w:rsidRPr="00CF5E6C">
              <w:rPr>
                <w:rFonts w:ascii="Times New Roman" w:hAnsi="Times New Roman" w:cs="Times New Roman"/>
                <w:color w:val="000000"/>
                <w:sz w:val="26"/>
                <w:szCs w:val="26"/>
                <w:lang w:eastAsia="ru-RU"/>
              </w:rPr>
              <w:t xml:space="preserve"> в ППЭ</w:t>
            </w:r>
          </w:p>
        </w:tc>
      </w:tr>
      <w:tr w:rsidR="00700849" w:rsidRPr="00A0724C">
        <w:trPr>
          <w:trHeight w:val="300"/>
        </w:trPr>
        <w:tc>
          <w:tcPr>
            <w:tcW w:w="3241"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sidRPr="00CF5E6C">
              <w:rPr>
                <w:rFonts w:ascii="Times New Roman" w:hAnsi="Times New Roman" w:cs="Times New Roman"/>
                <w:color w:val="000000"/>
                <w:sz w:val="26"/>
                <w:szCs w:val="26"/>
                <w:lang w:eastAsia="ru-RU"/>
              </w:rPr>
              <w:t>ППЭ-14-01</w:t>
            </w:r>
            <w:r>
              <w:rPr>
                <w:rFonts w:ascii="Times New Roman" w:hAnsi="Times New Roman" w:cs="Times New Roman"/>
                <w:color w:val="000000"/>
                <w:sz w:val="26"/>
                <w:szCs w:val="26"/>
                <w:lang w:eastAsia="ru-RU"/>
              </w:rPr>
              <w:t>-ГВЭ</w:t>
            </w:r>
          </w:p>
        </w:tc>
        <w:tc>
          <w:tcPr>
            <w:tcW w:w="6520"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sidRPr="00CF5E6C">
              <w:rPr>
                <w:rFonts w:ascii="Times New Roman" w:hAnsi="Times New Roman" w:cs="Times New Roman"/>
                <w:color w:val="000000"/>
                <w:sz w:val="26"/>
                <w:szCs w:val="26"/>
                <w:lang w:eastAsia="ru-RU"/>
              </w:rPr>
              <w:t xml:space="preserve">Акт приёмки-передачи экзаменационных материалов </w:t>
            </w:r>
            <w:r>
              <w:rPr>
                <w:rFonts w:ascii="Times New Roman" w:hAnsi="Times New Roman" w:cs="Times New Roman"/>
                <w:color w:val="000000"/>
                <w:sz w:val="26"/>
                <w:szCs w:val="26"/>
                <w:lang w:eastAsia="ru-RU"/>
              </w:rPr>
              <w:br/>
            </w:r>
            <w:r w:rsidRPr="00CF5E6C">
              <w:rPr>
                <w:rFonts w:ascii="Times New Roman" w:hAnsi="Times New Roman" w:cs="Times New Roman"/>
                <w:color w:val="000000"/>
                <w:sz w:val="26"/>
                <w:szCs w:val="26"/>
                <w:lang w:eastAsia="ru-RU"/>
              </w:rPr>
              <w:t xml:space="preserve">в ППЭ </w:t>
            </w:r>
          </w:p>
        </w:tc>
      </w:tr>
      <w:tr w:rsidR="00700849" w:rsidRPr="00A0724C">
        <w:trPr>
          <w:trHeight w:val="300"/>
        </w:trPr>
        <w:tc>
          <w:tcPr>
            <w:tcW w:w="3241"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sidRPr="00CF5E6C">
              <w:rPr>
                <w:rFonts w:ascii="Times New Roman" w:hAnsi="Times New Roman" w:cs="Times New Roman"/>
                <w:color w:val="000000"/>
                <w:sz w:val="26"/>
                <w:szCs w:val="26"/>
                <w:lang w:eastAsia="ru-RU"/>
              </w:rPr>
              <w:t>ППЭ-14-02</w:t>
            </w:r>
            <w:r>
              <w:rPr>
                <w:rFonts w:ascii="Times New Roman" w:hAnsi="Times New Roman" w:cs="Times New Roman"/>
                <w:color w:val="000000"/>
                <w:sz w:val="26"/>
                <w:szCs w:val="26"/>
                <w:lang w:eastAsia="ru-RU"/>
              </w:rPr>
              <w:t>-ГВЭ</w:t>
            </w:r>
          </w:p>
        </w:tc>
        <w:tc>
          <w:tcPr>
            <w:tcW w:w="6520" w:type="dxa"/>
            <w:tcMar>
              <w:top w:w="0" w:type="dxa"/>
              <w:left w:w="108" w:type="dxa"/>
              <w:bottom w:w="0" w:type="dxa"/>
              <w:right w:w="108" w:type="dxa"/>
            </w:tcMar>
            <w:vAlign w:val="center"/>
          </w:tcPr>
          <w:p w:rsidR="00700849" w:rsidRPr="00CF5E6C" w:rsidRDefault="00700849" w:rsidP="00A13767">
            <w:pPr>
              <w:spacing w:after="0" w:line="240" w:lineRule="auto"/>
              <w:rPr>
                <w:rFonts w:ascii="Times New Roman" w:hAnsi="Times New Roman" w:cs="Times New Roman"/>
                <w:color w:val="000000"/>
                <w:sz w:val="26"/>
                <w:szCs w:val="26"/>
                <w:lang w:eastAsia="ru-RU"/>
              </w:rPr>
            </w:pPr>
            <w:r w:rsidRPr="00CF5E6C">
              <w:rPr>
                <w:rFonts w:ascii="Times New Roman" w:hAnsi="Times New Roman" w:cs="Times New Roman"/>
                <w:color w:val="000000"/>
                <w:sz w:val="26"/>
                <w:szCs w:val="26"/>
                <w:lang w:eastAsia="ru-RU"/>
              </w:rPr>
              <w:t xml:space="preserve">Ведомость </w:t>
            </w:r>
            <w:r w:rsidRPr="005F17A7">
              <w:rPr>
                <w:rFonts w:ascii="Times New Roman" w:hAnsi="Times New Roman" w:cs="Times New Roman"/>
                <w:sz w:val="26"/>
                <w:szCs w:val="26"/>
                <w:lang w:eastAsia="ru-RU"/>
              </w:rPr>
              <w:t xml:space="preserve">учета экзаменационных материалов </w:t>
            </w:r>
          </w:p>
        </w:tc>
      </w:tr>
      <w:tr w:rsidR="00700849" w:rsidRPr="00A0724C">
        <w:trPr>
          <w:trHeight w:val="300"/>
        </w:trPr>
        <w:tc>
          <w:tcPr>
            <w:tcW w:w="3241"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sidRPr="00CF5E6C">
              <w:rPr>
                <w:rFonts w:ascii="Times New Roman" w:hAnsi="Times New Roman" w:cs="Times New Roman"/>
                <w:color w:val="000000"/>
                <w:sz w:val="26"/>
                <w:szCs w:val="26"/>
                <w:lang w:eastAsia="ru-RU"/>
              </w:rPr>
              <w:t>ППЭ-16</w:t>
            </w:r>
          </w:p>
        </w:tc>
        <w:tc>
          <w:tcPr>
            <w:tcW w:w="6520"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sidRPr="00CF5E6C">
              <w:rPr>
                <w:rFonts w:ascii="Times New Roman" w:hAnsi="Times New Roman" w:cs="Times New Roman"/>
                <w:color w:val="000000"/>
                <w:sz w:val="26"/>
                <w:szCs w:val="26"/>
                <w:lang w:eastAsia="ru-RU"/>
              </w:rPr>
              <w:t xml:space="preserve">Расшифровка кодов образовательных организаций ППЭ </w:t>
            </w:r>
          </w:p>
        </w:tc>
      </w:tr>
      <w:tr w:rsidR="00700849" w:rsidRPr="00A0724C">
        <w:trPr>
          <w:trHeight w:val="300"/>
        </w:trPr>
        <w:tc>
          <w:tcPr>
            <w:tcW w:w="3241"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sidRPr="00CF5E6C">
              <w:rPr>
                <w:rFonts w:ascii="Times New Roman" w:hAnsi="Times New Roman" w:cs="Times New Roman"/>
                <w:color w:val="000000"/>
                <w:sz w:val="26"/>
                <w:szCs w:val="26"/>
                <w:lang w:eastAsia="ru-RU"/>
              </w:rPr>
              <w:t xml:space="preserve">ППЭ-19 </w:t>
            </w:r>
          </w:p>
        </w:tc>
        <w:tc>
          <w:tcPr>
            <w:tcW w:w="6520"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sidRPr="00CF5E6C">
              <w:rPr>
                <w:rFonts w:ascii="Times New Roman" w:hAnsi="Times New Roman" w:cs="Times New Roman"/>
                <w:color w:val="000000"/>
                <w:sz w:val="26"/>
                <w:szCs w:val="26"/>
                <w:lang w:eastAsia="ru-RU"/>
              </w:rPr>
              <w:t xml:space="preserve">Контроль изменения состава работников в день экзамена </w:t>
            </w:r>
          </w:p>
        </w:tc>
      </w:tr>
      <w:tr w:rsidR="00700849" w:rsidRPr="00A0724C">
        <w:trPr>
          <w:trHeight w:val="300"/>
        </w:trPr>
        <w:tc>
          <w:tcPr>
            <w:tcW w:w="3241"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sidRPr="00CF5E6C">
              <w:rPr>
                <w:rFonts w:ascii="Times New Roman" w:hAnsi="Times New Roman" w:cs="Times New Roman"/>
                <w:color w:val="000000"/>
                <w:sz w:val="26"/>
                <w:szCs w:val="26"/>
                <w:lang w:eastAsia="ru-RU"/>
              </w:rPr>
              <w:t>ППЭ-20</w:t>
            </w:r>
          </w:p>
        </w:tc>
        <w:tc>
          <w:tcPr>
            <w:tcW w:w="6520"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sidRPr="00CF5E6C">
              <w:rPr>
                <w:rFonts w:ascii="Times New Roman" w:hAnsi="Times New Roman" w:cs="Times New Roman"/>
                <w:color w:val="000000"/>
                <w:sz w:val="26"/>
                <w:szCs w:val="26"/>
                <w:lang w:eastAsia="ru-RU"/>
              </w:rPr>
              <w:t xml:space="preserve">Акт об идентификации личности участника ГИА </w:t>
            </w:r>
          </w:p>
        </w:tc>
      </w:tr>
      <w:tr w:rsidR="00700849" w:rsidRPr="00A0724C">
        <w:trPr>
          <w:trHeight w:val="600"/>
        </w:trPr>
        <w:tc>
          <w:tcPr>
            <w:tcW w:w="3241"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sidRPr="00CF5E6C">
              <w:rPr>
                <w:rFonts w:ascii="Times New Roman" w:hAnsi="Times New Roman" w:cs="Times New Roman"/>
                <w:color w:val="000000"/>
                <w:sz w:val="26"/>
                <w:szCs w:val="26"/>
                <w:lang w:eastAsia="ru-RU"/>
              </w:rPr>
              <w:t>ППЭ-21</w:t>
            </w:r>
          </w:p>
        </w:tc>
        <w:tc>
          <w:tcPr>
            <w:tcW w:w="6520"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sidRPr="00CF5E6C">
              <w:rPr>
                <w:rFonts w:ascii="Times New Roman" w:hAnsi="Times New Roman" w:cs="Times New Roman"/>
                <w:color w:val="000000"/>
                <w:sz w:val="26"/>
                <w:szCs w:val="26"/>
                <w:lang w:eastAsia="ru-RU"/>
              </w:rPr>
              <w:t xml:space="preserve">Акт об удалении участника ГИА </w:t>
            </w:r>
          </w:p>
        </w:tc>
      </w:tr>
      <w:tr w:rsidR="00700849" w:rsidRPr="00A0724C">
        <w:trPr>
          <w:trHeight w:val="300"/>
        </w:trPr>
        <w:tc>
          <w:tcPr>
            <w:tcW w:w="3241"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sidRPr="00CF5E6C">
              <w:rPr>
                <w:rFonts w:ascii="Times New Roman" w:hAnsi="Times New Roman" w:cs="Times New Roman"/>
                <w:color w:val="000000"/>
                <w:sz w:val="26"/>
                <w:szCs w:val="26"/>
                <w:lang w:eastAsia="ru-RU"/>
              </w:rPr>
              <w:t>ППЭ-22</w:t>
            </w:r>
          </w:p>
        </w:tc>
        <w:tc>
          <w:tcPr>
            <w:tcW w:w="6520" w:type="dxa"/>
            <w:tcMar>
              <w:top w:w="0" w:type="dxa"/>
              <w:left w:w="108" w:type="dxa"/>
              <w:bottom w:w="0" w:type="dxa"/>
              <w:right w:w="108" w:type="dxa"/>
            </w:tcMar>
            <w:vAlign w:val="center"/>
          </w:tcPr>
          <w:p w:rsidR="00700849" w:rsidRPr="00CF5E6C" w:rsidRDefault="00700849" w:rsidP="00C43F30">
            <w:pPr>
              <w:spacing w:after="0" w:line="240" w:lineRule="auto"/>
              <w:rPr>
                <w:rFonts w:ascii="Times New Roman" w:hAnsi="Times New Roman" w:cs="Times New Roman"/>
                <w:color w:val="000000"/>
                <w:sz w:val="26"/>
                <w:szCs w:val="26"/>
                <w:lang w:eastAsia="ru-RU"/>
              </w:rPr>
            </w:pPr>
            <w:r w:rsidRPr="00CF5E6C">
              <w:rPr>
                <w:rFonts w:ascii="Times New Roman" w:hAnsi="Times New Roman" w:cs="Times New Roman"/>
                <w:color w:val="000000"/>
                <w:sz w:val="26"/>
                <w:szCs w:val="26"/>
                <w:lang w:eastAsia="ru-RU"/>
              </w:rPr>
              <w:t>Акт о досрочном завершении экзамена  по объективным причинам</w:t>
            </w:r>
          </w:p>
        </w:tc>
      </w:tr>
    </w:tbl>
    <w:p w:rsidR="00700849" w:rsidRPr="00315A0E" w:rsidRDefault="00700849" w:rsidP="00C43F30">
      <w:pPr>
        <w:pStyle w:val="Default"/>
        <w:tabs>
          <w:tab w:val="left" w:pos="2783"/>
        </w:tabs>
        <w:jc w:val="both"/>
        <w:rPr>
          <w:sz w:val="26"/>
          <w:szCs w:val="26"/>
        </w:rPr>
      </w:pPr>
      <w:r>
        <w:rPr>
          <w:sz w:val="26"/>
          <w:szCs w:val="26"/>
        </w:rPr>
        <w:tab/>
      </w:r>
    </w:p>
    <w:p w:rsidR="00700849" w:rsidRDefault="00700849" w:rsidP="00C43F30">
      <w:pPr>
        <w:pStyle w:val="Heading1"/>
      </w:pPr>
      <w:bookmarkStart w:id="52" w:name="_Toc7103394"/>
      <w:r>
        <w:t>6. Проведение ГВЭ в ППЭ</w:t>
      </w:r>
      <w:bookmarkEnd w:id="52"/>
    </w:p>
    <w:p w:rsidR="00700849" w:rsidRPr="00550D0B" w:rsidRDefault="00700849" w:rsidP="00C43F30">
      <w:pPr>
        <w:pStyle w:val="Heading2"/>
      </w:pPr>
      <w:bookmarkStart w:id="53" w:name="_Toc7103395"/>
      <w:r>
        <w:t>6</w:t>
      </w:r>
      <w:r w:rsidRPr="00550D0B">
        <w:t>.1. Готовность ППЭ</w:t>
      </w:r>
      <w:bookmarkEnd w:id="53"/>
    </w:p>
    <w:p w:rsidR="00700849" w:rsidRPr="001249DA" w:rsidRDefault="00700849" w:rsidP="00C43F30">
      <w:pPr>
        <w:autoSpaceDE w:val="0"/>
        <w:autoSpaceDN w:val="0"/>
        <w:adjustRightInd w:val="0"/>
        <w:spacing w:after="0" w:line="240" w:lineRule="auto"/>
        <w:ind w:firstLine="709"/>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Проверка готовности ППЭ проводится в 2 этапа:</w:t>
      </w:r>
    </w:p>
    <w:p w:rsidR="00700849" w:rsidRPr="001249DA" w:rsidRDefault="00700849" w:rsidP="00C43F30">
      <w:pPr>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1249DA">
        <w:rPr>
          <w:rFonts w:ascii="Times New Roman" w:hAnsi="Times New Roman" w:cs="Times New Roman"/>
          <w:color w:val="000000"/>
          <w:sz w:val="26"/>
          <w:szCs w:val="26"/>
          <w:lang w:eastAsia="ru-RU"/>
        </w:rPr>
        <w:t>Не позднее чем за</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две недели до</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начала экзаменов по</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 xml:space="preserve">решению председателя ГЭК - членами ГЭК. </w:t>
      </w:r>
      <w:r w:rsidRPr="001249DA">
        <w:rPr>
          <w:rFonts w:ascii="Times New Roman" w:hAnsi="Times New Roman" w:cs="Times New Roman"/>
          <w:sz w:val="26"/>
          <w:szCs w:val="26"/>
        </w:rPr>
        <w:t xml:space="preserve">При проверке готовности указанные лица проверяют соответствие ППЭ требованиям, установленным Порядком, готовность (работоспособность, сохранность) оборудования ППЭ. </w:t>
      </w:r>
      <w:r>
        <w:rPr>
          <w:rFonts w:ascii="Times New Roman" w:hAnsi="Times New Roman" w:cs="Times New Roman"/>
          <w:sz w:val="26"/>
          <w:szCs w:val="26"/>
        </w:rPr>
        <w:t xml:space="preserve">По итогам проверки членом ГЭК составляется акт </w:t>
      </w:r>
      <w:r>
        <w:rPr>
          <w:rFonts w:ascii="Times New Roman" w:hAnsi="Times New Roman" w:cs="Times New Roman"/>
          <w:sz w:val="26"/>
          <w:szCs w:val="26"/>
        </w:rPr>
        <w:br/>
        <w:t xml:space="preserve">в произвольной форме. </w:t>
      </w:r>
    </w:p>
    <w:p w:rsidR="00700849" w:rsidRDefault="00700849" w:rsidP="00C43F30">
      <w:pPr>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Не позднее чем за</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один день до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начала экзамена - </w:t>
      </w:r>
      <w:r w:rsidRPr="001249DA">
        <w:rPr>
          <w:rFonts w:ascii="Times New Roman" w:hAnsi="Times New Roman" w:cs="Times New Roman"/>
          <w:sz w:val="26"/>
          <w:szCs w:val="26"/>
        </w:rPr>
        <w:t>руководителем ППЭ и</w:t>
      </w:r>
      <w:r>
        <w:rPr>
          <w:rFonts w:ascii="Times New Roman" w:hAnsi="Times New Roman" w:cs="Times New Roman"/>
          <w:sz w:val="26"/>
          <w:szCs w:val="26"/>
        </w:rPr>
        <w:t> </w:t>
      </w:r>
      <w:r w:rsidRPr="001249DA">
        <w:rPr>
          <w:rFonts w:ascii="Times New Roman" w:hAnsi="Times New Roman" w:cs="Times New Roman"/>
          <w:sz w:val="26"/>
          <w:szCs w:val="26"/>
        </w:rPr>
        <w:t xml:space="preserve">руководителем организации, </w:t>
      </w:r>
      <w:r w:rsidRPr="001249DA">
        <w:rPr>
          <w:rFonts w:ascii="Times New Roman" w:hAnsi="Times New Roman" w:cs="Times New Roman"/>
          <w:sz w:val="26"/>
          <w:szCs w:val="26"/>
          <w:lang w:eastAsia="ru-RU"/>
        </w:rPr>
        <w:t>на</w:t>
      </w:r>
      <w:r>
        <w:rPr>
          <w:rFonts w:ascii="Times New Roman" w:hAnsi="Times New Roman" w:cs="Times New Roman"/>
          <w:sz w:val="26"/>
          <w:szCs w:val="26"/>
        </w:rPr>
        <w:t> </w:t>
      </w:r>
      <w:r w:rsidRPr="001249DA">
        <w:rPr>
          <w:rFonts w:ascii="Times New Roman" w:hAnsi="Times New Roman" w:cs="Times New Roman"/>
          <w:sz w:val="26"/>
          <w:szCs w:val="26"/>
          <w:lang w:eastAsia="ru-RU"/>
        </w:rPr>
        <w:t>базе которо</w:t>
      </w:r>
      <w:r>
        <w:rPr>
          <w:rFonts w:ascii="Times New Roman" w:hAnsi="Times New Roman" w:cs="Times New Roman"/>
          <w:sz w:val="26"/>
          <w:szCs w:val="26"/>
          <w:lang w:eastAsia="ru-RU"/>
        </w:rPr>
        <w:t>й</w:t>
      </w:r>
      <w:r w:rsidRPr="001249DA">
        <w:rPr>
          <w:rFonts w:ascii="Times New Roman" w:hAnsi="Times New Roman" w:cs="Times New Roman"/>
          <w:sz w:val="26"/>
          <w:szCs w:val="26"/>
          <w:lang w:eastAsia="ru-RU"/>
        </w:rPr>
        <w:t xml:space="preserve"> организован ППЭ.</w:t>
      </w:r>
      <w:r w:rsidRPr="001249DA">
        <w:rPr>
          <w:rFonts w:ascii="Times New Roman" w:hAnsi="Times New Roman" w:cs="Times New Roman"/>
          <w:sz w:val="26"/>
          <w:szCs w:val="26"/>
        </w:rPr>
        <w:t xml:space="preserve"> По</w:t>
      </w:r>
      <w:r>
        <w:rPr>
          <w:rFonts w:ascii="Times New Roman" w:hAnsi="Times New Roman" w:cs="Times New Roman"/>
          <w:sz w:val="26"/>
          <w:szCs w:val="26"/>
        </w:rPr>
        <w:t> </w:t>
      </w:r>
      <w:r w:rsidRPr="001249DA">
        <w:rPr>
          <w:rFonts w:ascii="Times New Roman" w:hAnsi="Times New Roman" w:cs="Times New Roman"/>
          <w:sz w:val="26"/>
          <w:szCs w:val="26"/>
        </w:rPr>
        <w:t>итогам проверки з</w:t>
      </w:r>
      <w:r w:rsidRPr="001249DA">
        <w:rPr>
          <w:rFonts w:ascii="Times New Roman" w:hAnsi="Times New Roman" w:cs="Times New Roman"/>
          <w:sz w:val="26"/>
          <w:szCs w:val="26"/>
          <w:lang w:eastAsia="ru-RU"/>
        </w:rPr>
        <w:t>аполняется форма ППЭ-01</w:t>
      </w:r>
      <w:r w:rsidRPr="0054203D">
        <w:rPr>
          <w:rFonts w:ascii="Times New Roman" w:hAnsi="Times New Roman" w:cs="Times New Roman"/>
          <w:sz w:val="26"/>
          <w:szCs w:val="26"/>
          <w:lang w:eastAsia="ru-RU"/>
        </w:rPr>
        <w:t>-</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«Акт готовности ППЭ</w:t>
      </w:r>
      <w:r>
        <w:rPr>
          <w:rFonts w:ascii="Times New Roman" w:hAnsi="Times New Roman" w:cs="Times New Roman"/>
          <w:sz w:val="26"/>
          <w:szCs w:val="26"/>
          <w:lang w:eastAsia="ru-RU"/>
        </w:rPr>
        <w:t xml:space="preserve"> к ГВЭ</w:t>
      </w:r>
      <w:r w:rsidRPr="001249DA">
        <w:rPr>
          <w:rFonts w:ascii="Times New Roman" w:hAnsi="Times New Roman" w:cs="Times New Roman"/>
          <w:sz w:val="26"/>
          <w:szCs w:val="26"/>
          <w:lang w:eastAsia="ru-RU"/>
        </w:rPr>
        <w:t>».</w:t>
      </w:r>
    </w:p>
    <w:p w:rsidR="00700849" w:rsidRDefault="00700849" w:rsidP="00C43F30">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0302BF">
        <w:rPr>
          <w:rFonts w:ascii="Times New Roman" w:hAnsi="Times New Roman" w:cs="Times New Roman"/>
          <w:sz w:val="26"/>
          <w:szCs w:val="26"/>
          <w:lang w:eastAsia="ru-RU"/>
        </w:rPr>
        <w:t xml:space="preserve">За один день  до начала экзамена в ППЭ технический специалист совместно </w:t>
      </w:r>
      <w:r>
        <w:rPr>
          <w:rFonts w:ascii="Times New Roman" w:hAnsi="Times New Roman" w:cs="Times New Roman"/>
          <w:sz w:val="26"/>
          <w:szCs w:val="26"/>
          <w:lang w:eastAsia="ru-RU"/>
        </w:rPr>
        <w:br/>
      </w:r>
      <w:r w:rsidRPr="000302BF">
        <w:rPr>
          <w:rFonts w:ascii="Times New Roman" w:hAnsi="Times New Roman" w:cs="Times New Roman"/>
          <w:sz w:val="26"/>
          <w:szCs w:val="26"/>
          <w:lang w:eastAsia="ru-RU"/>
        </w:rPr>
        <w:t xml:space="preserve">с руководителем ППЭ проводят тестирование средств видеонаблюдения в соответствии </w:t>
      </w:r>
      <w:r>
        <w:rPr>
          <w:rFonts w:ascii="Times New Roman" w:hAnsi="Times New Roman" w:cs="Times New Roman"/>
          <w:sz w:val="26"/>
          <w:szCs w:val="26"/>
          <w:lang w:eastAsia="ru-RU"/>
        </w:rPr>
        <w:br/>
      </w:r>
      <w:r w:rsidRPr="000302BF">
        <w:rPr>
          <w:rFonts w:ascii="Times New Roman" w:hAnsi="Times New Roman" w:cs="Times New Roman"/>
          <w:sz w:val="26"/>
          <w:szCs w:val="26"/>
          <w:lang w:eastAsia="ru-RU"/>
        </w:rPr>
        <w:t>с Методическими рекомендациями по организации систем видеонаблюдения при проведении государственной итоговой аттестации по образовательным программам среднего общего образования.</w:t>
      </w:r>
    </w:p>
    <w:p w:rsidR="00700849" w:rsidRPr="000302BF" w:rsidRDefault="00700849" w:rsidP="00C43F30">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0302BF">
        <w:rPr>
          <w:rFonts w:ascii="Times New Roman" w:hAnsi="Times New Roman" w:cs="Times New Roman"/>
          <w:sz w:val="26"/>
          <w:szCs w:val="26"/>
          <w:lang w:eastAsia="ru-RU"/>
        </w:rPr>
        <w:t xml:space="preserve">Автоматизированное распределение участников ГВЭ и организаторов </w:t>
      </w:r>
      <w:r>
        <w:rPr>
          <w:rFonts w:ascii="Times New Roman" w:hAnsi="Times New Roman" w:cs="Times New Roman"/>
          <w:sz w:val="26"/>
          <w:szCs w:val="26"/>
          <w:lang w:eastAsia="ru-RU"/>
        </w:rPr>
        <w:br/>
      </w:r>
      <w:r w:rsidRPr="000302BF">
        <w:rPr>
          <w:rFonts w:ascii="Times New Roman" w:hAnsi="Times New Roman" w:cs="Times New Roman"/>
          <w:sz w:val="26"/>
          <w:szCs w:val="26"/>
          <w:lang w:eastAsia="ru-RU"/>
        </w:rPr>
        <w:t xml:space="preserve">по аудиториям осуществляет РЦОИ. Списки распределения </w:t>
      </w:r>
      <w:r>
        <w:rPr>
          <w:rFonts w:ascii="Times New Roman" w:hAnsi="Times New Roman" w:cs="Times New Roman"/>
          <w:sz w:val="26"/>
          <w:szCs w:val="26"/>
          <w:lang w:eastAsia="ru-RU"/>
        </w:rPr>
        <w:t xml:space="preserve">и </w:t>
      </w:r>
      <w:r w:rsidRPr="00D303AD">
        <w:rPr>
          <w:rFonts w:ascii="Times New Roman" w:hAnsi="Times New Roman" w:cs="Times New Roman"/>
          <w:sz w:val="26"/>
          <w:szCs w:val="26"/>
        </w:rPr>
        <w:t>комплект отчетных форм ГВЭ</w:t>
      </w:r>
      <w:r w:rsidRPr="00743B91">
        <w:rPr>
          <w:rFonts w:ascii="Times New Roman" w:hAnsi="Times New Roman" w:cs="Times New Roman"/>
          <w:sz w:val="26"/>
          <w:szCs w:val="26"/>
          <w:lang w:eastAsia="ru-RU"/>
        </w:rPr>
        <w:t xml:space="preserve"> </w:t>
      </w:r>
      <w:r w:rsidRPr="000302BF">
        <w:rPr>
          <w:rFonts w:ascii="Times New Roman" w:hAnsi="Times New Roman" w:cs="Times New Roman"/>
          <w:sz w:val="26"/>
          <w:szCs w:val="26"/>
          <w:lang w:eastAsia="ru-RU"/>
        </w:rPr>
        <w:t>передаются в ППЭ вместе с ЭМ. Распределение участников ГВЭ с ОВЗ, детей-инвалидов и инвалидов осуществляется индивидуально с учетом состояния их здоровья, особенностей психофизического развития.</w:t>
      </w:r>
      <w:r w:rsidRPr="0039526C">
        <w:t xml:space="preserve"> </w:t>
      </w:r>
      <w:r w:rsidRPr="0039526C">
        <w:rPr>
          <w:rFonts w:ascii="Times New Roman" w:hAnsi="Times New Roman" w:cs="Times New Roman"/>
          <w:sz w:val="26"/>
          <w:szCs w:val="26"/>
          <w:lang w:eastAsia="ru-RU"/>
        </w:rPr>
        <w:t xml:space="preserve">Особенности подготовки ППЭ к проведению ГВЭ, в случае распределения в ППЭ участников с ОВЗ, детей-инвалидов и инвалидов, аналогичны особенностям подготовки ППЭ к проведению ОГЭ или ЕГЭ, в случае распределения в ППЭ участников с ОВЗ, детей-инвалидов и инвалидов (см. Методические рекомендации по организации и проведению государственной итоговой аттестации </w:t>
      </w:r>
      <w:r>
        <w:rPr>
          <w:rFonts w:ascii="Times New Roman" w:hAnsi="Times New Roman" w:cs="Times New Roman"/>
          <w:sz w:val="26"/>
          <w:szCs w:val="26"/>
          <w:lang w:eastAsia="ru-RU"/>
        </w:rPr>
        <w:br/>
      </w:r>
      <w:r w:rsidRPr="0039526C">
        <w:rPr>
          <w:rFonts w:ascii="Times New Roman" w:hAnsi="Times New Roman" w:cs="Times New Roman"/>
          <w:sz w:val="26"/>
          <w:szCs w:val="26"/>
          <w:lang w:eastAsia="ru-RU"/>
        </w:rPr>
        <w:t xml:space="preserve">по образовательным программам основного общего и среднего общего образования </w:t>
      </w:r>
      <w:r>
        <w:rPr>
          <w:rFonts w:ascii="Times New Roman" w:hAnsi="Times New Roman" w:cs="Times New Roman"/>
          <w:sz w:val="26"/>
          <w:szCs w:val="26"/>
          <w:lang w:eastAsia="ru-RU"/>
        </w:rPr>
        <w:br/>
      </w:r>
      <w:r w:rsidRPr="0039526C">
        <w:rPr>
          <w:rFonts w:ascii="Times New Roman" w:hAnsi="Times New Roman" w:cs="Times New Roman"/>
          <w:sz w:val="26"/>
          <w:szCs w:val="26"/>
          <w:lang w:eastAsia="ru-RU"/>
        </w:rPr>
        <w:t>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w:t>
      </w:r>
    </w:p>
    <w:p w:rsidR="00700849" w:rsidRDefault="00700849" w:rsidP="00C43F30">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0302BF">
        <w:rPr>
          <w:rFonts w:ascii="Times New Roman" w:hAnsi="Times New Roman" w:cs="Times New Roman"/>
          <w:sz w:val="26"/>
          <w:szCs w:val="26"/>
          <w:lang w:eastAsia="ru-RU"/>
        </w:rPr>
        <w:t>Списки распределения участников ГВЭ по аудиториям передаются руководителем ППЭ организаторам, а также вывешиваются на информационном стенде при входе в ППЭ и у каждой аудитории, в которой будет прох</w:t>
      </w:r>
      <w:r>
        <w:rPr>
          <w:rFonts w:ascii="Times New Roman" w:hAnsi="Times New Roman" w:cs="Times New Roman"/>
          <w:sz w:val="26"/>
          <w:szCs w:val="26"/>
          <w:lang w:eastAsia="ru-RU"/>
        </w:rPr>
        <w:t xml:space="preserve">одить экзамен. </w:t>
      </w:r>
    </w:p>
    <w:p w:rsidR="00700849" w:rsidRPr="000302BF" w:rsidRDefault="00700849" w:rsidP="00C43F30">
      <w:pPr>
        <w:pStyle w:val="Heading2"/>
      </w:pPr>
      <w:bookmarkStart w:id="54" w:name="_Toc7103396"/>
      <w:r>
        <w:t xml:space="preserve">6.2. </w:t>
      </w:r>
      <w:r w:rsidRPr="001249DA">
        <w:t>Доставка ЭМ</w:t>
      </w:r>
      <w:r>
        <w:t xml:space="preserve"> ГВЭ </w:t>
      </w:r>
      <w:r w:rsidRPr="001249DA">
        <w:t>в ППЭ</w:t>
      </w:r>
      <w:bookmarkEnd w:id="54"/>
    </w:p>
    <w:p w:rsidR="00700849" w:rsidRDefault="00700849" w:rsidP="00C43F30">
      <w:pPr>
        <w:widowControl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ЭМ</w:t>
      </w:r>
      <w:r w:rsidRPr="000302BF">
        <w:rPr>
          <w:rFonts w:ascii="Times New Roman" w:hAnsi="Times New Roman" w:cs="Times New Roman"/>
          <w:sz w:val="26"/>
          <w:szCs w:val="26"/>
          <w:lang w:eastAsia="ru-RU"/>
        </w:rPr>
        <w:t xml:space="preserve"> для проведения ГВЭ включают в себя</w:t>
      </w:r>
      <w:r>
        <w:rPr>
          <w:rFonts w:ascii="Times New Roman" w:hAnsi="Times New Roman" w:cs="Times New Roman"/>
          <w:sz w:val="26"/>
          <w:szCs w:val="26"/>
          <w:lang w:eastAsia="ru-RU"/>
        </w:rPr>
        <w:t>:</w:t>
      </w:r>
    </w:p>
    <w:p w:rsidR="00700849" w:rsidRDefault="00700849" w:rsidP="00C43F30">
      <w:pPr>
        <w:widowControl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КИМ;</w:t>
      </w:r>
    </w:p>
    <w:p w:rsidR="00700849" w:rsidRDefault="00700849" w:rsidP="00C43F30">
      <w:pPr>
        <w:widowControl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бланк регистрации и бланк ответов (комплект бланков, связанных между собой </w:t>
      </w:r>
      <w:r>
        <w:rPr>
          <w:rFonts w:ascii="Times New Roman" w:hAnsi="Times New Roman" w:cs="Times New Roman"/>
          <w:sz w:val="26"/>
          <w:szCs w:val="26"/>
          <w:lang w:eastAsia="ru-RU"/>
        </w:rPr>
        <w:br/>
        <w:t>по единому коду работы).</w:t>
      </w:r>
    </w:p>
    <w:p w:rsidR="00700849" w:rsidRPr="000302BF" w:rsidRDefault="00700849" w:rsidP="00C43F30">
      <w:pPr>
        <w:widowControl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Дополнительные бланки ответов (используются при проведении ГВЭ в письменной форме, а также при проведении ГВЭ в устной форме в случае </w:t>
      </w:r>
      <w:r w:rsidRPr="003C1EA4">
        <w:rPr>
          <w:rFonts w:ascii="Times New Roman" w:hAnsi="Times New Roman" w:cs="Times New Roman"/>
          <w:sz w:val="26"/>
          <w:szCs w:val="26"/>
          <w:lang w:eastAsia="ru-RU"/>
        </w:rPr>
        <w:t>осуществления аудиозаписи устных ответов участника ГВЭ с одновременным протоколированием его устных ответов</w:t>
      </w:r>
      <w:r>
        <w:rPr>
          <w:rFonts w:ascii="Times New Roman" w:hAnsi="Times New Roman" w:cs="Times New Roman"/>
          <w:sz w:val="26"/>
          <w:szCs w:val="26"/>
          <w:lang w:eastAsia="ru-RU"/>
        </w:rPr>
        <w:t>) идут отдельно и выдаются участнику ГВЭ по запросу.</w:t>
      </w:r>
    </w:p>
    <w:p w:rsidR="00700849" w:rsidRPr="00A26FBC" w:rsidRDefault="00700849" w:rsidP="00C43F30">
      <w:pPr>
        <w:widowControl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ЭМ</w:t>
      </w:r>
      <w:r w:rsidRPr="00530630">
        <w:rPr>
          <w:rFonts w:ascii="Times New Roman" w:hAnsi="Times New Roman" w:cs="Times New Roman"/>
          <w:sz w:val="26"/>
          <w:szCs w:val="26"/>
          <w:lang w:eastAsia="ru-RU"/>
        </w:rPr>
        <w:t xml:space="preserve"> доставляются в ППЭ членами ГЭК в день проведения экзамена </w:t>
      </w:r>
      <w:r>
        <w:rPr>
          <w:rFonts w:ascii="Times New Roman" w:hAnsi="Times New Roman" w:cs="Times New Roman"/>
          <w:sz w:val="26"/>
          <w:szCs w:val="26"/>
          <w:lang w:eastAsia="ru-RU"/>
        </w:rPr>
        <w:br/>
      </w:r>
      <w:r w:rsidRPr="00530630">
        <w:rPr>
          <w:rFonts w:ascii="Times New Roman" w:hAnsi="Times New Roman" w:cs="Times New Roman"/>
          <w:sz w:val="26"/>
          <w:szCs w:val="26"/>
          <w:lang w:eastAsia="ru-RU"/>
        </w:rPr>
        <w:t>по соответствующему учебному предмету.</w:t>
      </w:r>
      <w:r w:rsidRPr="006B0584">
        <w:rPr>
          <w:rFonts w:ascii="Times New Roman" w:hAnsi="Times New Roman" w:cs="Times New Roman"/>
          <w:sz w:val="24"/>
          <w:szCs w:val="24"/>
        </w:rPr>
        <w:t xml:space="preserve"> </w:t>
      </w:r>
      <w:r w:rsidRPr="005D2111">
        <w:rPr>
          <w:rFonts w:ascii="Times New Roman" w:hAnsi="Times New Roman" w:cs="Times New Roman"/>
          <w:sz w:val="26"/>
          <w:szCs w:val="26"/>
        </w:rPr>
        <w:t xml:space="preserve">По решению ОИВ ЭМ могут быть распечатаны непосредственно в ППЭ. </w:t>
      </w:r>
      <w:r w:rsidRPr="00A26FBC">
        <w:rPr>
          <w:rFonts w:ascii="Times New Roman" w:hAnsi="Times New Roman" w:cs="Times New Roman"/>
          <w:sz w:val="26"/>
          <w:szCs w:val="26"/>
          <w:lang w:eastAsia="ru-RU"/>
        </w:rPr>
        <w:t>Разглашение информации, содержащейся в КИМ ГВЭ, до начала экзамена запрещено.</w:t>
      </w:r>
    </w:p>
    <w:p w:rsidR="00700849" w:rsidRPr="004B58AD" w:rsidRDefault="00700849" w:rsidP="00C43F30">
      <w:pPr>
        <w:pStyle w:val="Heading2"/>
      </w:pPr>
      <w:bookmarkStart w:id="55" w:name="_Toc7103397"/>
      <w:r>
        <w:t>6.3. Процедура проведения ГВЭ в аудиториях ППЭ</w:t>
      </w:r>
      <w:bookmarkEnd w:id="55"/>
    </w:p>
    <w:p w:rsidR="00700849" w:rsidRDefault="00700849" w:rsidP="00C43F30">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В аудиториях ППЭ обязательно ведется видеонаблюдение в режиме «офлайн». Порядок организации видеонаблюдения в аудиториях ППЭ, в том числе в Штабе ППЭ, изложен в </w:t>
      </w:r>
      <w:r w:rsidRPr="000302BF">
        <w:rPr>
          <w:rFonts w:ascii="Times New Roman" w:hAnsi="Times New Roman" w:cs="Times New Roman"/>
          <w:sz w:val="26"/>
          <w:szCs w:val="26"/>
          <w:lang w:eastAsia="ru-RU"/>
        </w:rPr>
        <w:t>Методически</w:t>
      </w:r>
      <w:r>
        <w:rPr>
          <w:rFonts w:ascii="Times New Roman" w:hAnsi="Times New Roman" w:cs="Times New Roman"/>
          <w:sz w:val="26"/>
          <w:szCs w:val="26"/>
          <w:lang w:eastAsia="ru-RU"/>
        </w:rPr>
        <w:t>х</w:t>
      </w:r>
      <w:r w:rsidRPr="000302BF">
        <w:rPr>
          <w:rFonts w:ascii="Times New Roman" w:hAnsi="Times New Roman" w:cs="Times New Roman"/>
          <w:sz w:val="26"/>
          <w:szCs w:val="26"/>
          <w:lang w:eastAsia="ru-RU"/>
        </w:rPr>
        <w:t xml:space="preserve"> рекомендация</w:t>
      </w:r>
      <w:r>
        <w:rPr>
          <w:rFonts w:ascii="Times New Roman" w:hAnsi="Times New Roman" w:cs="Times New Roman"/>
          <w:sz w:val="26"/>
          <w:szCs w:val="26"/>
          <w:lang w:eastAsia="ru-RU"/>
        </w:rPr>
        <w:t>х</w:t>
      </w:r>
      <w:r w:rsidRPr="000302BF">
        <w:rPr>
          <w:rFonts w:ascii="Times New Roman" w:hAnsi="Times New Roman" w:cs="Times New Roman"/>
          <w:sz w:val="26"/>
          <w:szCs w:val="26"/>
          <w:lang w:eastAsia="ru-RU"/>
        </w:rPr>
        <w:t xml:space="preserve"> по организации систем видеонаблюдения при проведении государственной итоговой аттестации по образовательным программам среднего общего образовани</w:t>
      </w:r>
      <w:r>
        <w:rPr>
          <w:rFonts w:ascii="Times New Roman" w:hAnsi="Times New Roman" w:cs="Times New Roman"/>
          <w:sz w:val="26"/>
          <w:szCs w:val="26"/>
          <w:lang w:eastAsia="ru-RU"/>
        </w:rPr>
        <w:t>я.</w:t>
      </w:r>
    </w:p>
    <w:p w:rsidR="00700849" w:rsidRPr="00E156CC" w:rsidRDefault="00700849" w:rsidP="00107F66">
      <w:pPr>
        <w:widowControl w:val="0"/>
        <w:spacing w:after="0" w:line="240" w:lineRule="auto"/>
        <w:ind w:firstLine="709"/>
        <w:jc w:val="both"/>
        <w:rPr>
          <w:rFonts w:ascii="Times New Roman" w:hAnsi="Times New Roman" w:cs="Times New Roman"/>
          <w:sz w:val="26"/>
          <w:szCs w:val="26"/>
        </w:rPr>
      </w:pPr>
      <w:r w:rsidRPr="001249DA">
        <w:rPr>
          <w:rFonts w:ascii="Times New Roman" w:hAnsi="Times New Roman" w:cs="Times New Roman"/>
          <w:sz w:val="26"/>
          <w:szCs w:val="26"/>
          <w:lang w:eastAsia="ru-RU"/>
        </w:rPr>
        <w:t>Во время экзамена в</w:t>
      </w:r>
      <w:r>
        <w:rPr>
          <w:rFonts w:ascii="Times New Roman" w:hAnsi="Times New Roman" w:cs="Times New Roman"/>
          <w:sz w:val="26"/>
          <w:szCs w:val="26"/>
          <w:lang w:eastAsia="ru-RU"/>
        </w:rPr>
        <w:t xml:space="preserve">  </w:t>
      </w:r>
      <w:r w:rsidRPr="001249DA">
        <w:rPr>
          <w:rFonts w:ascii="Times New Roman" w:hAnsi="Times New Roman" w:cs="Times New Roman"/>
          <w:sz w:val="26"/>
          <w:szCs w:val="26"/>
          <w:lang w:eastAsia="ru-RU"/>
        </w:rPr>
        <w:t>каждой аудитории присутствует не</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менее двух организаторов.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случае необходимости временно покинуть аудиторию следует произвести замену из</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числа организаторов вне аудитории.</w:t>
      </w:r>
      <w:r>
        <w:rPr>
          <w:rFonts w:ascii="Times New Roman" w:hAnsi="Times New Roman" w:cs="Times New Roman"/>
          <w:sz w:val="26"/>
          <w:szCs w:val="26"/>
          <w:lang w:eastAsia="ru-RU"/>
        </w:rPr>
        <w:t xml:space="preserve"> </w:t>
      </w:r>
      <w:r>
        <w:rPr>
          <w:rFonts w:ascii="Times New Roman" w:hAnsi="Times New Roman" w:cs="Times New Roman"/>
          <w:sz w:val="26"/>
          <w:szCs w:val="26"/>
        </w:rPr>
        <w:t xml:space="preserve">При проведении ГВЭ </w:t>
      </w:r>
      <w:r w:rsidRPr="00E156CC">
        <w:rPr>
          <w:rFonts w:ascii="Times New Roman" w:hAnsi="Times New Roman" w:cs="Times New Roman"/>
          <w:sz w:val="26"/>
          <w:szCs w:val="26"/>
        </w:rPr>
        <w:t xml:space="preserve">могут присутствовать ассистенты, оказывающие </w:t>
      </w:r>
      <w:r>
        <w:rPr>
          <w:rFonts w:ascii="Times New Roman" w:hAnsi="Times New Roman" w:cs="Times New Roman"/>
          <w:sz w:val="26"/>
          <w:szCs w:val="26"/>
        </w:rPr>
        <w:t>участникам ГВЭ</w:t>
      </w:r>
      <w:r w:rsidRPr="00E156CC">
        <w:rPr>
          <w:rFonts w:ascii="Times New Roman" w:hAnsi="Times New Roman" w:cs="Times New Roman"/>
          <w:sz w:val="26"/>
          <w:szCs w:val="26"/>
        </w:rPr>
        <w:t xml:space="preserve"> </w:t>
      </w:r>
      <w:r w:rsidRPr="00E17784">
        <w:rPr>
          <w:rFonts w:ascii="Times New Roman" w:hAnsi="Times New Roman" w:cs="Times New Roman"/>
          <w:sz w:val="26"/>
          <w:szCs w:val="26"/>
        </w:rPr>
        <w:t>с ОВЗ, дет</w:t>
      </w:r>
      <w:r>
        <w:rPr>
          <w:rFonts w:ascii="Times New Roman" w:hAnsi="Times New Roman" w:cs="Times New Roman"/>
          <w:sz w:val="26"/>
          <w:szCs w:val="26"/>
        </w:rPr>
        <w:t>ям</w:t>
      </w:r>
      <w:r w:rsidRPr="00E17784">
        <w:rPr>
          <w:rFonts w:ascii="Times New Roman" w:hAnsi="Times New Roman" w:cs="Times New Roman"/>
          <w:sz w:val="26"/>
          <w:szCs w:val="26"/>
        </w:rPr>
        <w:t>-инвалид</w:t>
      </w:r>
      <w:r>
        <w:rPr>
          <w:rFonts w:ascii="Times New Roman" w:hAnsi="Times New Roman" w:cs="Times New Roman"/>
          <w:sz w:val="26"/>
          <w:szCs w:val="26"/>
        </w:rPr>
        <w:t>ам</w:t>
      </w:r>
      <w:r w:rsidRPr="00E17784">
        <w:rPr>
          <w:rFonts w:ascii="Times New Roman" w:hAnsi="Times New Roman" w:cs="Times New Roman"/>
          <w:sz w:val="26"/>
          <w:szCs w:val="26"/>
        </w:rPr>
        <w:t xml:space="preserve"> и инвалид</w:t>
      </w:r>
      <w:r>
        <w:rPr>
          <w:rFonts w:ascii="Times New Roman" w:hAnsi="Times New Roman" w:cs="Times New Roman"/>
          <w:sz w:val="26"/>
          <w:szCs w:val="26"/>
        </w:rPr>
        <w:t>ам</w:t>
      </w:r>
      <w:r w:rsidRPr="00E17784">
        <w:rPr>
          <w:rFonts w:ascii="Times New Roman" w:hAnsi="Times New Roman" w:cs="Times New Roman"/>
          <w:sz w:val="26"/>
          <w:szCs w:val="26"/>
        </w:rPr>
        <w:t xml:space="preserve"> </w:t>
      </w:r>
      <w:r w:rsidRPr="00E156CC">
        <w:rPr>
          <w:rFonts w:ascii="Times New Roman" w:hAnsi="Times New Roman" w:cs="Times New Roman"/>
          <w:sz w:val="26"/>
          <w:szCs w:val="26"/>
        </w:rPr>
        <w:t>необходимую техническую помощь (сурдоперевод, помощь в занятии рабочего места, передвижении</w:t>
      </w:r>
      <w:r>
        <w:rPr>
          <w:rFonts w:ascii="Times New Roman" w:hAnsi="Times New Roman" w:cs="Times New Roman"/>
          <w:sz w:val="26"/>
          <w:szCs w:val="26"/>
        </w:rPr>
        <w:t xml:space="preserve">, </w:t>
      </w:r>
      <w:r w:rsidRPr="00B86B58">
        <w:rPr>
          <w:rFonts w:ascii="Times New Roman" w:hAnsi="Times New Roman" w:cs="Times New Roman"/>
          <w:sz w:val="26"/>
          <w:szCs w:val="26"/>
        </w:rPr>
        <w:t xml:space="preserve">помощь в </w:t>
      </w:r>
      <w:r w:rsidRPr="002C33EC">
        <w:rPr>
          <w:rFonts w:ascii="Times New Roman" w:hAnsi="Times New Roman" w:cs="Times New Roman"/>
          <w:sz w:val="26"/>
          <w:szCs w:val="26"/>
        </w:rPr>
        <w:t xml:space="preserve"> прочтении заданий, переносе ответов в экзаменационные бланки</w:t>
      </w:r>
      <w:r w:rsidRPr="00B86B58">
        <w:rPr>
          <w:rFonts w:ascii="Times New Roman" w:hAnsi="Times New Roman" w:cs="Times New Roman"/>
          <w:sz w:val="26"/>
          <w:szCs w:val="26"/>
        </w:rPr>
        <w:t>)</w:t>
      </w:r>
      <w:r w:rsidRPr="00E156CC">
        <w:rPr>
          <w:rFonts w:ascii="Times New Roman" w:hAnsi="Times New Roman" w:cs="Times New Roman"/>
          <w:sz w:val="26"/>
          <w:szCs w:val="26"/>
        </w:rPr>
        <w:t xml:space="preserve"> с учетом их индивидуальных особенностей и особых образовательных потребностей.</w:t>
      </w:r>
    </w:p>
    <w:p w:rsidR="00700849" w:rsidRPr="001249DA" w:rsidRDefault="00700849" w:rsidP="00C43F30">
      <w:pPr>
        <w:widowControl w:val="0"/>
        <w:spacing w:after="0" w:line="240" w:lineRule="auto"/>
        <w:ind w:firstLine="709"/>
        <w:jc w:val="both"/>
        <w:rPr>
          <w:rFonts w:ascii="Times New Roman" w:hAnsi="Times New Roman" w:cs="Times New Roman"/>
          <w:sz w:val="26"/>
          <w:szCs w:val="26"/>
        </w:rPr>
      </w:pPr>
      <w:r w:rsidRPr="001249DA">
        <w:rPr>
          <w:rFonts w:ascii="Times New Roman" w:hAnsi="Times New Roman" w:cs="Times New Roman"/>
          <w:sz w:val="26"/>
          <w:szCs w:val="26"/>
        </w:rPr>
        <w:t xml:space="preserve">Участники </w:t>
      </w:r>
      <w:r>
        <w:rPr>
          <w:rFonts w:ascii="Times New Roman" w:hAnsi="Times New Roman" w:cs="Times New Roman"/>
          <w:sz w:val="26"/>
          <w:szCs w:val="26"/>
        </w:rPr>
        <w:t>ГВЭ</w:t>
      </w:r>
      <w:r w:rsidRPr="001249DA">
        <w:rPr>
          <w:rFonts w:ascii="Times New Roman" w:hAnsi="Times New Roman" w:cs="Times New Roman"/>
          <w:sz w:val="26"/>
          <w:szCs w:val="26"/>
        </w:rPr>
        <w:t xml:space="preserve"> должны соблюдать </w:t>
      </w:r>
      <w:r>
        <w:rPr>
          <w:rFonts w:ascii="Times New Roman" w:hAnsi="Times New Roman" w:cs="Times New Roman"/>
          <w:sz w:val="26"/>
          <w:szCs w:val="26"/>
        </w:rPr>
        <w:t>п</w:t>
      </w:r>
      <w:r w:rsidRPr="001249DA">
        <w:rPr>
          <w:rFonts w:ascii="Times New Roman" w:hAnsi="Times New Roman" w:cs="Times New Roman"/>
          <w:sz w:val="26"/>
          <w:szCs w:val="26"/>
        </w:rPr>
        <w:t>орядок и</w:t>
      </w:r>
      <w:r>
        <w:rPr>
          <w:rFonts w:ascii="Times New Roman" w:hAnsi="Times New Roman" w:cs="Times New Roman"/>
          <w:sz w:val="26"/>
          <w:szCs w:val="26"/>
        </w:rPr>
        <w:t xml:space="preserve">  </w:t>
      </w:r>
      <w:r w:rsidRPr="001249DA">
        <w:rPr>
          <w:rFonts w:ascii="Times New Roman" w:hAnsi="Times New Roman" w:cs="Times New Roman"/>
          <w:sz w:val="26"/>
          <w:szCs w:val="26"/>
        </w:rPr>
        <w:t>следовать указаниям организаторов в</w:t>
      </w:r>
      <w:r>
        <w:rPr>
          <w:rFonts w:ascii="Times New Roman" w:hAnsi="Times New Roman" w:cs="Times New Roman"/>
          <w:sz w:val="26"/>
          <w:szCs w:val="26"/>
        </w:rPr>
        <w:t> </w:t>
      </w:r>
      <w:r w:rsidRPr="001249DA">
        <w:rPr>
          <w:rFonts w:ascii="Times New Roman" w:hAnsi="Times New Roman" w:cs="Times New Roman"/>
          <w:sz w:val="26"/>
          <w:szCs w:val="26"/>
        </w:rPr>
        <w:t>аудитории, а</w:t>
      </w:r>
      <w:r>
        <w:rPr>
          <w:rFonts w:ascii="Times New Roman" w:hAnsi="Times New Roman" w:cs="Times New Roman"/>
          <w:sz w:val="26"/>
          <w:szCs w:val="26"/>
        </w:rPr>
        <w:t xml:space="preserve">  </w:t>
      </w:r>
      <w:r w:rsidRPr="001249DA">
        <w:rPr>
          <w:rFonts w:ascii="Times New Roman" w:hAnsi="Times New Roman" w:cs="Times New Roman"/>
          <w:sz w:val="26"/>
          <w:szCs w:val="26"/>
        </w:rPr>
        <w:t xml:space="preserve">организаторы </w:t>
      </w:r>
      <w:r>
        <w:rPr>
          <w:rFonts w:ascii="Times New Roman" w:hAnsi="Times New Roman" w:cs="Times New Roman"/>
          <w:sz w:val="26"/>
          <w:szCs w:val="26"/>
        </w:rPr>
        <w:t>-</w:t>
      </w:r>
      <w:r w:rsidRPr="001249DA">
        <w:rPr>
          <w:rFonts w:ascii="Times New Roman" w:hAnsi="Times New Roman" w:cs="Times New Roman"/>
          <w:sz w:val="26"/>
          <w:szCs w:val="26"/>
        </w:rPr>
        <w:t xml:space="preserve"> обеспечивать порядок проведения экзамена в</w:t>
      </w:r>
      <w:r>
        <w:rPr>
          <w:rFonts w:ascii="Times New Roman" w:hAnsi="Times New Roman" w:cs="Times New Roman"/>
          <w:sz w:val="26"/>
          <w:szCs w:val="26"/>
        </w:rPr>
        <w:t xml:space="preserve">  </w:t>
      </w:r>
      <w:r w:rsidRPr="001249DA">
        <w:rPr>
          <w:rFonts w:ascii="Times New Roman" w:hAnsi="Times New Roman" w:cs="Times New Roman"/>
          <w:sz w:val="26"/>
          <w:szCs w:val="26"/>
        </w:rPr>
        <w:t>аудитории и</w:t>
      </w:r>
      <w:r>
        <w:rPr>
          <w:rFonts w:ascii="Times New Roman" w:hAnsi="Times New Roman" w:cs="Times New Roman"/>
          <w:sz w:val="26"/>
          <w:szCs w:val="26"/>
        </w:rPr>
        <w:t xml:space="preserve">  </w:t>
      </w:r>
      <w:r w:rsidRPr="001249DA">
        <w:rPr>
          <w:rFonts w:ascii="Times New Roman" w:hAnsi="Times New Roman" w:cs="Times New Roman"/>
          <w:sz w:val="26"/>
          <w:szCs w:val="26"/>
        </w:rPr>
        <w:t>осуществлять контроль за</w:t>
      </w:r>
      <w:r>
        <w:rPr>
          <w:rFonts w:ascii="Times New Roman" w:hAnsi="Times New Roman" w:cs="Times New Roman"/>
          <w:sz w:val="26"/>
          <w:szCs w:val="26"/>
        </w:rPr>
        <w:t> </w:t>
      </w:r>
      <w:r w:rsidRPr="001249DA">
        <w:rPr>
          <w:rFonts w:ascii="Times New Roman" w:hAnsi="Times New Roman" w:cs="Times New Roman"/>
          <w:sz w:val="26"/>
          <w:szCs w:val="26"/>
        </w:rPr>
        <w:t>порядком проведения экзамена в</w:t>
      </w:r>
      <w:r>
        <w:rPr>
          <w:rFonts w:ascii="Times New Roman" w:hAnsi="Times New Roman" w:cs="Times New Roman"/>
          <w:sz w:val="26"/>
          <w:szCs w:val="26"/>
        </w:rPr>
        <w:t> </w:t>
      </w:r>
      <w:r w:rsidRPr="001249DA">
        <w:rPr>
          <w:rFonts w:ascii="Times New Roman" w:hAnsi="Times New Roman" w:cs="Times New Roman"/>
          <w:sz w:val="26"/>
          <w:szCs w:val="26"/>
        </w:rPr>
        <w:t>аудитории и</w:t>
      </w:r>
      <w:r>
        <w:rPr>
          <w:rFonts w:ascii="Times New Roman" w:hAnsi="Times New Roman" w:cs="Times New Roman"/>
          <w:sz w:val="26"/>
          <w:szCs w:val="26"/>
        </w:rPr>
        <w:t> </w:t>
      </w:r>
      <w:r w:rsidRPr="001249DA">
        <w:rPr>
          <w:rFonts w:ascii="Times New Roman" w:hAnsi="Times New Roman" w:cs="Times New Roman"/>
          <w:sz w:val="26"/>
          <w:szCs w:val="26"/>
        </w:rPr>
        <w:t>вне аудитории.</w:t>
      </w:r>
    </w:p>
    <w:p w:rsidR="00700849" w:rsidRPr="001249DA" w:rsidRDefault="00700849" w:rsidP="00C43F30">
      <w:pPr>
        <w:widowControl w:val="0"/>
        <w:spacing w:after="0" w:line="240" w:lineRule="auto"/>
        <w:ind w:firstLine="709"/>
        <w:jc w:val="both"/>
        <w:rPr>
          <w:rFonts w:ascii="Times New Roman" w:hAnsi="Times New Roman" w:cs="Times New Roman"/>
          <w:sz w:val="26"/>
          <w:szCs w:val="26"/>
        </w:rPr>
      </w:pPr>
      <w:r w:rsidRPr="001249DA">
        <w:rPr>
          <w:rFonts w:ascii="Times New Roman" w:hAnsi="Times New Roman" w:cs="Times New Roman"/>
          <w:sz w:val="26"/>
          <w:szCs w:val="26"/>
        </w:rPr>
        <w:t>Во время экзамена на</w:t>
      </w:r>
      <w:r>
        <w:rPr>
          <w:rFonts w:ascii="Times New Roman" w:hAnsi="Times New Roman" w:cs="Times New Roman"/>
          <w:sz w:val="26"/>
          <w:szCs w:val="26"/>
        </w:rPr>
        <w:t> </w:t>
      </w:r>
      <w:r w:rsidRPr="001249DA">
        <w:rPr>
          <w:rFonts w:ascii="Times New Roman" w:hAnsi="Times New Roman" w:cs="Times New Roman"/>
          <w:sz w:val="26"/>
          <w:szCs w:val="26"/>
        </w:rPr>
        <w:t>р</w:t>
      </w:r>
      <w:r>
        <w:rPr>
          <w:rFonts w:ascii="Times New Roman" w:hAnsi="Times New Roman" w:cs="Times New Roman"/>
          <w:sz w:val="26"/>
          <w:szCs w:val="26"/>
        </w:rPr>
        <w:t>абочем столе участника ГВЭ</w:t>
      </w:r>
      <w:r w:rsidRPr="001249DA">
        <w:rPr>
          <w:rFonts w:ascii="Times New Roman" w:hAnsi="Times New Roman" w:cs="Times New Roman"/>
          <w:sz w:val="26"/>
          <w:szCs w:val="26"/>
        </w:rPr>
        <w:t>, помимо ЭМ, могут находиться:</w:t>
      </w:r>
    </w:p>
    <w:p w:rsidR="00700849" w:rsidRPr="001249DA" w:rsidRDefault="00700849" w:rsidP="00C43F30">
      <w:pPr>
        <w:widowControl w:val="0"/>
        <w:spacing w:after="0" w:line="240" w:lineRule="auto"/>
        <w:ind w:firstLine="709"/>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гелевая, капиллярная ручка с</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 xml:space="preserve">чернилами черного цвета; </w:t>
      </w:r>
    </w:p>
    <w:p w:rsidR="00700849" w:rsidRPr="001249DA" w:rsidRDefault="00700849" w:rsidP="00C43F30">
      <w:pPr>
        <w:widowControl w:val="0"/>
        <w:spacing w:after="0" w:line="240" w:lineRule="auto"/>
        <w:ind w:firstLine="709"/>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документ, удостоверяющий личность;</w:t>
      </w:r>
    </w:p>
    <w:p w:rsidR="00700849" w:rsidRPr="001249DA" w:rsidRDefault="00700849" w:rsidP="00C43F30">
      <w:pPr>
        <w:widowControl w:val="0"/>
        <w:spacing w:after="0" w:line="240" w:lineRule="auto"/>
        <w:ind w:firstLine="709"/>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лекарства и</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питание (при необходимости);</w:t>
      </w:r>
    </w:p>
    <w:p w:rsidR="00700849" w:rsidRPr="00BC604F" w:rsidRDefault="00700849" w:rsidP="00C43F30">
      <w:pPr>
        <w:widowControl w:val="0"/>
        <w:spacing w:after="0" w:line="240" w:lineRule="auto"/>
        <w:ind w:firstLine="709"/>
        <w:jc w:val="both"/>
        <w:rPr>
          <w:rFonts w:ascii="Times New Roman" w:hAnsi="Times New Roman" w:cs="Times New Roman"/>
          <w:color w:val="000000"/>
          <w:sz w:val="26"/>
          <w:szCs w:val="26"/>
          <w:lang w:eastAsia="ru-RU"/>
        </w:rPr>
      </w:pPr>
      <w:r w:rsidRPr="00BC604F">
        <w:rPr>
          <w:rFonts w:ascii="Times New Roman" w:hAnsi="Times New Roman" w:cs="Times New Roman"/>
          <w:color w:val="000000"/>
          <w:sz w:val="26"/>
          <w:szCs w:val="26"/>
          <w:lang w:eastAsia="ru-RU"/>
        </w:rPr>
        <w:t xml:space="preserve">средства обучения и воспитания при проведении экзамена в письменной форме: </w:t>
      </w:r>
      <w:r w:rsidRPr="00BC604F">
        <w:rPr>
          <w:rFonts w:ascii="Times New Roman" w:hAnsi="Times New Roman" w:cs="Times New Roman"/>
          <w:color w:val="000000"/>
          <w:sz w:val="26"/>
          <w:szCs w:val="26"/>
        </w:rPr>
        <w:t>по математике – линейка,</w:t>
      </w:r>
      <w:r w:rsidRPr="00BC604F">
        <w:rPr>
          <w:rFonts w:ascii="Times New Roman" w:hAnsi="Times New Roman" w:cs="Times New Roman"/>
          <w:sz w:val="26"/>
          <w:szCs w:val="26"/>
        </w:rPr>
        <w:t xml:space="preserve"> </w:t>
      </w:r>
      <w:r w:rsidRPr="00BC604F">
        <w:rPr>
          <w:rFonts w:ascii="Times New Roman" w:hAnsi="Times New Roman" w:cs="Times New Roman"/>
          <w:color w:val="000000"/>
          <w:sz w:val="26"/>
          <w:szCs w:val="26"/>
        </w:rPr>
        <w:t xml:space="preserve">справочные материалы, содержащие основные формулы курса математики образовательной программы основного общего и среднего общего образования; по географии – непрограммируемый калькулятор, географические атласы для 5-10 классов; по физике – непрограммируемый калькулятор, линейка; </w:t>
      </w:r>
      <w:r w:rsidRPr="00BC604F">
        <w:rPr>
          <w:rFonts w:ascii="Times New Roman" w:hAnsi="Times New Roman" w:cs="Times New Roman"/>
          <w:color w:val="000000"/>
          <w:sz w:val="26"/>
          <w:szCs w:val="26"/>
        </w:rPr>
        <w:br/>
        <w:t>по химии – непрограммируемый калькулятор,</w:t>
      </w:r>
      <w:r w:rsidRPr="00BC604F">
        <w:rPr>
          <w:rFonts w:ascii="Times New Roman" w:hAnsi="Times New Roman" w:cs="Times New Roman"/>
          <w:sz w:val="26"/>
          <w:szCs w:val="26"/>
        </w:rPr>
        <w:t xml:space="preserve"> </w:t>
      </w:r>
      <w:r w:rsidRPr="00BC604F">
        <w:rPr>
          <w:rFonts w:ascii="Times New Roman" w:hAnsi="Times New Roman" w:cs="Times New Roman"/>
          <w:color w:val="000000"/>
          <w:sz w:val="26"/>
          <w:szCs w:val="26"/>
        </w:rPr>
        <w:t xml:space="preserve">периодическая система химических элементов Д.И. Менделеева, таблица растворимости солей, кислот и оснований </w:t>
      </w:r>
      <w:r w:rsidRPr="00BC604F">
        <w:rPr>
          <w:rFonts w:ascii="Times New Roman" w:hAnsi="Times New Roman" w:cs="Times New Roman"/>
          <w:color w:val="000000"/>
          <w:sz w:val="26"/>
          <w:szCs w:val="26"/>
        </w:rPr>
        <w:br/>
        <w:t>в воде, электрохимический  ряд напряжений металлов</w:t>
      </w:r>
      <w:r w:rsidRPr="00BC604F">
        <w:rPr>
          <w:rFonts w:ascii="Times New Roman" w:hAnsi="Times New Roman" w:cs="Times New Roman"/>
          <w:color w:val="000000"/>
          <w:sz w:val="26"/>
          <w:szCs w:val="26"/>
          <w:lang w:eastAsia="ru-RU"/>
        </w:rPr>
        <w:t>;</w:t>
      </w:r>
    </w:p>
    <w:p w:rsidR="00700849" w:rsidRPr="00BC604F" w:rsidRDefault="00700849" w:rsidP="00C43F30">
      <w:pPr>
        <w:widowControl w:val="0"/>
        <w:spacing w:after="0" w:line="240" w:lineRule="auto"/>
        <w:ind w:firstLine="709"/>
        <w:jc w:val="both"/>
        <w:rPr>
          <w:rFonts w:ascii="Times New Roman" w:hAnsi="Times New Roman" w:cs="Times New Roman"/>
          <w:color w:val="000000"/>
          <w:sz w:val="26"/>
          <w:szCs w:val="26"/>
          <w:lang w:eastAsia="ru-RU"/>
        </w:rPr>
      </w:pPr>
      <w:r w:rsidRPr="00BC604F">
        <w:rPr>
          <w:rFonts w:ascii="Times New Roman" w:hAnsi="Times New Roman" w:cs="Times New Roman"/>
          <w:color w:val="000000"/>
          <w:sz w:val="26"/>
          <w:szCs w:val="26"/>
          <w:lang w:eastAsia="ru-RU"/>
        </w:rPr>
        <w:t xml:space="preserve">средства обучения и воспитания при проведении экзамена в устной форме: </w:t>
      </w:r>
      <w:r w:rsidRPr="00BC604F">
        <w:rPr>
          <w:rFonts w:ascii="Times New Roman" w:hAnsi="Times New Roman" w:cs="Times New Roman"/>
          <w:color w:val="000000"/>
          <w:sz w:val="26"/>
          <w:szCs w:val="26"/>
          <w:lang w:eastAsia="ru-RU"/>
        </w:rPr>
        <w:br/>
      </w:r>
      <w:r w:rsidRPr="00BC604F">
        <w:rPr>
          <w:rFonts w:ascii="Times New Roman" w:hAnsi="Times New Roman" w:cs="Times New Roman"/>
          <w:color w:val="000000"/>
          <w:sz w:val="26"/>
          <w:szCs w:val="26"/>
        </w:rPr>
        <w:t>по математике – линейка, справочные материалы, содержащие основные формулы курса математики образовательной программы основного общего и среднего общего образования; по географии – непрограммируемый калькулятор, географические атласы для 5-10 классов;</w:t>
      </w:r>
      <w:r w:rsidRPr="00BC604F">
        <w:rPr>
          <w:rFonts w:ascii="Times New Roman" w:hAnsi="Times New Roman" w:cs="Times New Roman"/>
          <w:sz w:val="26"/>
          <w:szCs w:val="26"/>
        </w:rPr>
        <w:t xml:space="preserve"> </w:t>
      </w:r>
      <w:r w:rsidRPr="00BC604F">
        <w:rPr>
          <w:rFonts w:ascii="Times New Roman" w:hAnsi="Times New Roman" w:cs="Times New Roman"/>
          <w:color w:val="000000"/>
          <w:sz w:val="26"/>
          <w:szCs w:val="26"/>
        </w:rPr>
        <w:t>по физике – непрограммируемый калькулятор, справочные материалы, содержащие основные формулы курса физики образовательной программы основного общего и среднего общего образования; по химии – непрограммируемый калькулятор,</w:t>
      </w:r>
      <w:r w:rsidRPr="00BC604F">
        <w:rPr>
          <w:rFonts w:ascii="Times New Roman" w:hAnsi="Times New Roman" w:cs="Times New Roman"/>
          <w:sz w:val="26"/>
          <w:szCs w:val="26"/>
        </w:rPr>
        <w:t xml:space="preserve"> </w:t>
      </w:r>
      <w:r w:rsidRPr="00BC604F">
        <w:rPr>
          <w:rFonts w:ascii="Times New Roman" w:hAnsi="Times New Roman" w:cs="Times New Roman"/>
          <w:color w:val="000000"/>
          <w:sz w:val="26"/>
          <w:szCs w:val="26"/>
        </w:rPr>
        <w:t>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истории – атласы по истории России для 10-11 классов; по иностранным языкам – двуязычный словарь; по информатике и информационно-коммуникационным технологиям (ИКТ) – компьютерная техника.</w:t>
      </w:r>
    </w:p>
    <w:p w:rsidR="00700849" w:rsidRPr="001249DA" w:rsidRDefault="00700849" w:rsidP="00C43F30">
      <w:pPr>
        <w:widowControl w:val="0"/>
        <w:spacing w:after="0" w:line="240" w:lineRule="auto"/>
        <w:ind w:firstLine="709"/>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 xml:space="preserve">специальные технические средства (для участников </w:t>
      </w:r>
      <w:r>
        <w:rPr>
          <w:rFonts w:ascii="Times New Roman" w:hAnsi="Times New Roman" w:cs="Times New Roman"/>
          <w:color w:val="000000"/>
          <w:sz w:val="26"/>
          <w:szCs w:val="26"/>
          <w:lang w:eastAsia="ru-RU"/>
        </w:rPr>
        <w:t>ГВЭ</w:t>
      </w:r>
      <w:r w:rsidRPr="001249DA">
        <w:rPr>
          <w:rFonts w:ascii="Times New Roman" w:hAnsi="Times New Roman" w:cs="Times New Roman"/>
          <w:color w:val="000000"/>
          <w:sz w:val="26"/>
          <w:szCs w:val="26"/>
          <w:lang w:eastAsia="ru-RU"/>
        </w:rPr>
        <w:t xml:space="preserve"> с</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ОВЗ, детей-инвалидов, инвалидов);</w:t>
      </w:r>
    </w:p>
    <w:p w:rsidR="00700849" w:rsidRDefault="00700849" w:rsidP="00C43F30">
      <w:pPr>
        <w:pStyle w:val="CommentText"/>
        <w:ind w:firstLine="709"/>
        <w:jc w:val="both"/>
        <w:rPr>
          <w:color w:val="000000"/>
          <w:sz w:val="26"/>
          <w:szCs w:val="26"/>
        </w:rPr>
      </w:pPr>
      <w:r w:rsidRPr="001249DA">
        <w:rPr>
          <w:color w:val="000000"/>
          <w:sz w:val="26"/>
          <w:szCs w:val="26"/>
        </w:rPr>
        <w:t>черновики со</w:t>
      </w:r>
      <w:r>
        <w:rPr>
          <w:color w:val="000000"/>
          <w:sz w:val="26"/>
          <w:szCs w:val="26"/>
        </w:rPr>
        <w:t> </w:t>
      </w:r>
      <w:r w:rsidRPr="001249DA">
        <w:rPr>
          <w:color w:val="000000"/>
          <w:sz w:val="26"/>
          <w:szCs w:val="26"/>
        </w:rPr>
        <w:t>штампом образовательной организации на</w:t>
      </w:r>
      <w:r>
        <w:rPr>
          <w:color w:val="000000"/>
          <w:sz w:val="26"/>
          <w:szCs w:val="26"/>
        </w:rPr>
        <w:t xml:space="preserve">  </w:t>
      </w:r>
      <w:r w:rsidRPr="001249DA">
        <w:rPr>
          <w:color w:val="000000"/>
          <w:sz w:val="26"/>
          <w:szCs w:val="26"/>
        </w:rPr>
        <w:t>базе, которой расположен ППЭ.</w:t>
      </w:r>
    </w:p>
    <w:p w:rsidR="00700849" w:rsidRDefault="00700849" w:rsidP="00C43F30">
      <w:pPr>
        <w:widowControl w:val="0"/>
        <w:spacing w:after="0" w:line="240" w:lineRule="auto"/>
        <w:ind w:firstLine="709"/>
        <w:jc w:val="both"/>
        <w:rPr>
          <w:rFonts w:ascii="Times New Roman" w:hAnsi="Times New Roman" w:cs="Times New Roman"/>
          <w:sz w:val="26"/>
          <w:szCs w:val="26"/>
        </w:rPr>
      </w:pPr>
      <w:r w:rsidRPr="001249DA">
        <w:rPr>
          <w:rFonts w:ascii="Times New Roman" w:hAnsi="Times New Roman" w:cs="Times New Roman"/>
          <w:sz w:val="26"/>
          <w:szCs w:val="26"/>
        </w:rPr>
        <w:t xml:space="preserve">Во время экзамена участники </w:t>
      </w:r>
      <w:r>
        <w:rPr>
          <w:rFonts w:ascii="Times New Roman" w:hAnsi="Times New Roman" w:cs="Times New Roman"/>
          <w:sz w:val="26"/>
          <w:szCs w:val="26"/>
        </w:rPr>
        <w:t>ГВЭ</w:t>
      </w:r>
      <w:r w:rsidRPr="001249DA">
        <w:rPr>
          <w:rFonts w:ascii="Times New Roman" w:hAnsi="Times New Roman" w:cs="Times New Roman"/>
          <w:sz w:val="26"/>
          <w:szCs w:val="26"/>
        </w:rPr>
        <w:t xml:space="preserve"> имеют право выходить из</w:t>
      </w:r>
      <w:r>
        <w:rPr>
          <w:rFonts w:ascii="Times New Roman" w:hAnsi="Times New Roman" w:cs="Times New Roman"/>
          <w:sz w:val="26"/>
          <w:szCs w:val="26"/>
        </w:rPr>
        <w:t> </w:t>
      </w:r>
      <w:r w:rsidRPr="001249DA">
        <w:rPr>
          <w:rFonts w:ascii="Times New Roman" w:hAnsi="Times New Roman" w:cs="Times New Roman"/>
          <w:sz w:val="26"/>
          <w:szCs w:val="26"/>
        </w:rPr>
        <w:t>аудитории и</w:t>
      </w:r>
      <w:r>
        <w:rPr>
          <w:rFonts w:ascii="Times New Roman" w:hAnsi="Times New Roman" w:cs="Times New Roman"/>
          <w:sz w:val="26"/>
          <w:szCs w:val="26"/>
        </w:rPr>
        <w:t> </w:t>
      </w:r>
      <w:r w:rsidRPr="001249DA">
        <w:rPr>
          <w:rFonts w:ascii="Times New Roman" w:hAnsi="Times New Roman" w:cs="Times New Roman"/>
          <w:sz w:val="26"/>
          <w:szCs w:val="26"/>
        </w:rPr>
        <w:t>перемещаться по</w:t>
      </w:r>
      <w:r>
        <w:rPr>
          <w:rFonts w:ascii="Times New Roman" w:hAnsi="Times New Roman" w:cs="Times New Roman"/>
          <w:sz w:val="26"/>
          <w:szCs w:val="26"/>
        </w:rPr>
        <w:t xml:space="preserve">  </w:t>
      </w:r>
      <w:r w:rsidRPr="001249DA">
        <w:rPr>
          <w:rFonts w:ascii="Times New Roman" w:hAnsi="Times New Roman" w:cs="Times New Roman"/>
          <w:sz w:val="26"/>
          <w:szCs w:val="26"/>
        </w:rPr>
        <w:t>ППЭ только в</w:t>
      </w:r>
      <w:r>
        <w:rPr>
          <w:rFonts w:ascii="Times New Roman" w:hAnsi="Times New Roman" w:cs="Times New Roman"/>
          <w:sz w:val="26"/>
          <w:szCs w:val="26"/>
        </w:rPr>
        <w:t xml:space="preserve">  </w:t>
      </w:r>
      <w:r w:rsidRPr="001249DA">
        <w:rPr>
          <w:rFonts w:ascii="Times New Roman" w:hAnsi="Times New Roman" w:cs="Times New Roman"/>
          <w:sz w:val="26"/>
          <w:szCs w:val="26"/>
        </w:rPr>
        <w:t>сопровождении одного из</w:t>
      </w:r>
      <w:r>
        <w:rPr>
          <w:rFonts w:ascii="Times New Roman" w:hAnsi="Times New Roman" w:cs="Times New Roman"/>
          <w:sz w:val="26"/>
          <w:szCs w:val="26"/>
        </w:rPr>
        <w:t> </w:t>
      </w:r>
      <w:r w:rsidRPr="001249DA">
        <w:rPr>
          <w:rFonts w:ascii="Times New Roman" w:hAnsi="Times New Roman" w:cs="Times New Roman"/>
          <w:sz w:val="26"/>
          <w:szCs w:val="26"/>
        </w:rPr>
        <w:t>организаторов вне аудитории. При выходе из</w:t>
      </w:r>
      <w:r>
        <w:rPr>
          <w:rFonts w:ascii="Times New Roman" w:hAnsi="Times New Roman" w:cs="Times New Roman"/>
          <w:sz w:val="26"/>
          <w:szCs w:val="26"/>
        </w:rPr>
        <w:t> </w:t>
      </w:r>
      <w:r w:rsidRPr="001249DA">
        <w:rPr>
          <w:rFonts w:ascii="Times New Roman" w:hAnsi="Times New Roman" w:cs="Times New Roman"/>
          <w:sz w:val="26"/>
          <w:szCs w:val="26"/>
        </w:rPr>
        <w:t xml:space="preserve">аудитории участники </w:t>
      </w:r>
      <w:r>
        <w:rPr>
          <w:rFonts w:ascii="Times New Roman" w:hAnsi="Times New Roman" w:cs="Times New Roman"/>
          <w:sz w:val="26"/>
          <w:szCs w:val="26"/>
        </w:rPr>
        <w:t>ГВЭ</w:t>
      </w:r>
      <w:r w:rsidRPr="001249DA">
        <w:rPr>
          <w:rFonts w:ascii="Times New Roman" w:hAnsi="Times New Roman" w:cs="Times New Roman"/>
          <w:sz w:val="26"/>
          <w:szCs w:val="26"/>
        </w:rPr>
        <w:t xml:space="preserve"> оставляют </w:t>
      </w:r>
      <w:r>
        <w:rPr>
          <w:rFonts w:ascii="Times New Roman" w:hAnsi="Times New Roman" w:cs="Times New Roman"/>
          <w:sz w:val="26"/>
          <w:szCs w:val="26"/>
        </w:rPr>
        <w:t xml:space="preserve">документ, удостоверяющий личность, </w:t>
      </w:r>
      <w:r w:rsidRPr="001249DA">
        <w:rPr>
          <w:rFonts w:ascii="Times New Roman" w:hAnsi="Times New Roman" w:cs="Times New Roman"/>
          <w:sz w:val="26"/>
          <w:szCs w:val="26"/>
        </w:rPr>
        <w:t>ЭМ, письменные принадлежности и</w:t>
      </w:r>
      <w:r>
        <w:rPr>
          <w:rFonts w:ascii="Times New Roman" w:hAnsi="Times New Roman" w:cs="Times New Roman"/>
          <w:sz w:val="26"/>
          <w:szCs w:val="26"/>
        </w:rPr>
        <w:t xml:space="preserve"> листы бумаги для черновиков</w:t>
      </w:r>
      <w:r w:rsidRPr="001249DA">
        <w:rPr>
          <w:rFonts w:ascii="Times New Roman" w:hAnsi="Times New Roman" w:cs="Times New Roman"/>
          <w:sz w:val="26"/>
          <w:szCs w:val="26"/>
          <w:lang w:eastAsia="ru-RU"/>
        </w:rPr>
        <w:t xml:space="preserve"> </w:t>
      </w:r>
      <w:r w:rsidRPr="001249DA">
        <w:rPr>
          <w:rFonts w:ascii="Times New Roman" w:hAnsi="Times New Roman" w:cs="Times New Roman"/>
          <w:sz w:val="26"/>
          <w:szCs w:val="26"/>
        </w:rPr>
        <w:t>со</w:t>
      </w:r>
      <w:r>
        <w:rPr>
          <w:rFonts w:ascii="Times New Roman" w:hAnsi="Times New Roman" w:cs="Times New Roman"/>
          <w:sz w:val="26"/>
          <w:szCs w:val="26"/>
          <w:lang w:eastAsia="ru-RU"/>
        </w:rPr>
        <w:t xml:space="preserve">  </w:t>
      </w:r>
      <w:r w:rsidRPr="001249DA">
        <w:rPr>
          <w:rFonts w:ascii="Times New Roman" w:hAnsi="Times New Roman" w:cs="Times New Roman"/>
          <w:sz w:val="26"/>
          <w:szCs w:val="26"/>
        </w:rPr>
        <w:t>штампом образовательной организации, на</w:t>
      </w:r>
      <w:r>
        <w:rPr>
          <w:rFonts w:ascii="Times New Roman" w:hAnsi="Times New Roman" w:cs="Times New Roman"/>
          <w:sz w:val="26"/>
          <w:szCs w:val="26"/>
        </w:rPr>
        <w:t> </w:t>
      </w:r>
      <w:r w:rsidRPr="001249DA">
        <w:rPr>
          <w:rFonts w:ascii="Times New Roman" w:hAnsi="Times New Roman" w:cs="Times New Roman"/>
          <w:sz w:val="26"/>
          <w:szCs w:val="26"/>
        </w:rPr>
        <w:t>базе которой организован ППЭ, на</w:t>
      </w:r>
      <w:r>
        <w:rPr>
          <w:rFonts w:ascii="Times New Roman" w:hAnsi="Times New Roman" w:cs="Times New Roman"/>
          <w:sz w:val="26"/>
          <w:szCs w:val="26"/>
        </w:rPr>
        <w:t> </w:t>
      </w:r>
      <w:r w:rsidRPr="001249DA">
        <w:rPr>
          <w:rFonts w:ascii="Times New Roman" w:hAnsi="Times New Roman" w:cs="Times New Roman"/>
          <w:sz w:val="26"/>
          <w:szCs w:val="26"/>
        </w:rPr>
        <w:t>рабочем столе, а</w:t>
      </w:r>
      <w:r>
        <w:rPr>
          <w:rFonts w:ascii="Times New Roman" w:hAnsi="Times New Roman" w:cs="Times New Roman"/>
          <w:sz w:val="26"/>
          <w:szCs w:val="26"/>
        </w:rPr>
        <w:t> </w:t>
      </w:r>
      <w:r w:rsidRPr="001249DA">
        <w:rPr>
          <w:rFonts w:ascii="Times New Roman" w:hAnsi="Times New Roman" w:cs="Times New Roman"/>
          <w:sz w:val="26"/>
          <w:szCs w:val="26"/>
        </w:rPr>
        <w:t xml:space="preserve">организатор </w:t>
      </w:r>
      <w:r>
        <w:rPr>
          <w:rFonts w:ascii="Times New Roman" w:hAnsi="Times New Roman" w:cs="Times New Roman"/>
          <w:sz w:val="26"/>
          <w:szCs w:val="26"/>
        </w:rPr>
        <w:t xml:space="preserve">в аудитории </w:t>
      </w:r>
      <w:r w:rsidRPr="001249DA">
        <w:rPr>
          <w:rFonts w:ascii="Times New Roman" w:hAnsi="Times New Roman" w:cs="Times New Roman"/>
          <w:sz w:val="26"/>
          <w:szCs w:val="26"/>
        </w:rPr>
        <w:t>проверяет комплектность  оставленных ЭМ.</w:t>
      </w:r>
      <w:r>
        <w:rPr>
          <w:rFonts w:ascii="Times New Roman" w:hAnsi="Times New Roman" w:cs="Times New Roman"/>
          <w:sz w:val="26"/>
          <w:szCs w:val="26"/>
        </w:rPr>
        <w:t xml:space="preserve"> </w:t>
      </w:r>
    </w:p>
    <w:p w:rsidR="00700849" w:rsidRDefault="00700849" w:rsidP="00C43F30">
      <w:pPr>
        <w:pStyle w:val="Heading2"/>
      </w:pPr>
      <w:bookmarkStart w:id="56" w:name="_Toc7103398"/>
      <w:r>
        <w:t>6.4. Особенности п</w:t>
      </w:r>
      <w:r w:rsidRPr="00EA6416">
        <w:t>роцедур</w:t>
      </w:r>
      <w:r>
        <w:t>ы</w:t>
      </w:r>
      <w:r w:rsidRPr="00EA6416">
        <w:t xml:space="preserve"> проведения ГВЭ </w:t>
      </w:r>
      <w:r>
        <w:t xml:space="preserve">(ПИСЬМЕННАЯ ФОРМА) </w:t>
      </w:r>
      <w:r w:rsidRPr="00EA6416">
        <w:t>в аудиториях ППЭ</w:t>
      </w:r>
      <w:bookmarkEnd w:id="56"/>
    </w:p>
    <w:p w:rsidR="00700849" w:rsidRDefault="00700849" w:rsidP="00C43F30">
      <w:pPr>
        <w:widowControl w:val="0"/>
        <w:spacing w:after="0" w:line="240" w:lineRule="auto"/>
        <w:ind w:firstLine="709"/>
        <w:jc w:val="both"/>
        <w:rPr>
          <w:rFonts w:ascii="Times New Roman" w:hAnsi="Times New Roman" w:cs="Times New Roman"/>
          <w:sz w:val="26"/>
          <w:szCs w:val="26"/>
        </w:rPr>
      </w:pPr>
      <w:r w:rsidRPr="00691B4E">
        <w:rPr>
          <w:rFonts w:ascii="Times New Roman" w:hAnsi="Times New Roman" w:cs="Times New Roman"/>
          <w:sz w:val="26"/>
          <w:szCs w:val="26"/>
        </w:rPr>
        <w:t xml:space="preserve">Не позднее 09.45 по местному времени организаторы </w:t>
      </w:r>
      <w:r>
        <w:rPr>
          <w:rFonts w:ascii="Times New Roman" w:hAnsi="Times New Roman" w:cs="Times New Roman"/>
          <w:sz w:val="26"/>
          <w:szCs w:val="26"/>
        </w:rPr>
        <w:t xml:space="preserve">получают </w:t>
      </w:r>
      <w:r w:rsidRPr="00691B4E">
        <w:rPr>
          <w:rFonts w:ascii="Times New Roman" w:hAnsi="Times New Roman" w:cs="Times New Roman"/>
          <w:sz w:val="26"/>
          <w:szCs w:val="26"/>
        </w:rPr>
        <w:t>у руководителя ППЭ ЭМ в Штабе ППЭ по форме ППЭ-14-02</w:t>
      </w:r>
      <w:r>
        <w:rPr>
          <w:rFonts w:ascii="Times New Roman" w:hAnsi="Times New Roman" w:cs="Times New Roman"/>
          <w:sz w:val="26"/>
          <w:szCs w:val="26"/>
        </w:rPr>
        <w:t>-ГВЭ</w:t>
      </w:r>
      <w:r w:rsidRPr="00691B4E">
        <w:rPr>
          <w:rFonts w:ascii="Times New Roman" w:hAnsi="Times New Roman" w:cs="Times New Roman"/>
          <w:sz w:val="26"/>
          <w:szCs w:val="26"/>
        </w:rPr>
        <w:t xml:space="preserve"> «</w:t>
      </w:r>
      <w:r w:rsidRPr="005F17A7">
        <w:rPr>
          <w:rFonts w:ascii="Times New Roman" w:hAnsi="Times New Roman" w:cs="Times New Roman"/>
          <w:sz w:val="26"/>
          <w:szCs w:val="26"/>
          <w:lang w:eastAsia="ru-RU"/>
        </w:rPr>
        <w:t>Ведомость учета экзаменационных материалов</w:t>
      </w:r>
      <w:r w:rsidRPr="00691B4E">
        <w:rPr>
          <w:rFonts w:ascii="Times New Roman" w:hAnsi="Times New Roman" w:cs="Times New Roman"/>
          <w:sz w:val="26"/>
          <w:szCs w:val="26"/>
        </w:rPr>
        <w:t>».</w:t>
      </w:r>
    </w:p>
    <w:p w:rsidR="00700849" w:rsidRPr="00691B4E" w:rsidRDefault="00700849" w:rsidP="00C43F30">
      <w:pPr>
        <w:widowControl w:val="0"/>
        <w:spacing w:after="0" w:line="240" w:lineRule="auto"/>
        <w:ind w:firstLine="709"/>
        <w:jc w:val="both"/>
        <w:rPr>
          <w:rFonts w:ascii="Times New Roman" w:hAnsi="Times New Roman" w:cs="Times New Roman"/>
          <w:sz w:val="26"/>
          <w:szCs w:val="26"/>
        </w:rPr>
      </w:pPr>
      <w:r w:rsidRPr="00691B4E">
        <w:rPr>
          <w:rFonts w:ascii="Times New Roman" w:hAnsi="Times New Roman" w:cs="Times New Roman"/>
          <w:sz w:val="26"/>
          <w:szCs w:val="26"/>
        </w:rPr>
        <w:t xml:space="preserve">Организатор в аудитории раздает участникам бланки регистрации, </w:t>
      </w:r>
      <w:r>
        <w:rPr>
          <w:rFonts w:ascii="Times New Roman" w:hAnsi="Times New Roman" w:cs="Times New Roman"/>
          <w:sz w:val="26"/>
          <w:szCs w:val="26"/>
        </w:rPr>
        <w:t xml:space="preserve">бланки ответов, КИМ, листы бумаги для черновиков (должны быть подготовлены заранее). </w:t>
      </w:r>
      <w:r w:rsidRPr="00691B4E">
        <w:rPr>
          <w:rFonts w:ascii="Times New Roman" w:hAnsi="Times New Roman" w:cs="Times New Roman"/>
          <w:sz w:val="26"/>
          <w:szCs w:val="26"/>
        </w:rPr>
        <w:t>До начала экзамена организаторы в аудиториях должны предупредить участников ГВЭ о </w:t>
      </w:r>
      <w:r>
        <w:rPr>
          <w:rFonts w:ascii="Times New Roman" w:hAnsi="Times New Roman" w:cs="Times New Roman"/>
          <w:sz w:val="26"/>
          <w:szCs w:val="26"/>
        </w:rPr>
        <w:t xml:space="preserve"> </w:t>
      </w:r>
      <w:r w:rsidRPr="00691B4E">
        <w:rPr>
          <w:rFonts w:ascii="Times New Roman" w:hAnsi="Times New Roman" w:cs="Times New Roman"/>
          <w:sz w:val="26"/>
          <w:szCs w:val="26"/>
        </w:rPr>
        <w:t xml:space="preserve">ведении видеонаблюдения и провести инструктаж участников ГВЭ. </w:t>
      </w:r>
    </w:p>
    <w:p w:rsidR="00700849" w:rsidRDefault="00700849" w:rsidP="00C43F30">
      <w:pPr>
        <w:widowControl w:val="0"/>
        <w:spacing w:after="0" w:line="240" w:lineRule="auto"/>
        <w:ind w:firstLine="709"/>
        <w:jc w:val="both"/>
        <w:rPr>
          <w:rFonts w:ascii="Times New Roman" w:hAnsi="Times New Roman" w:cs="Times New Roman"/>
          <w:sz w:val="26"/>
          <w:szCs w:val="26"/>
        </w:rPr>
      </w:pPr>
      <w:r w:rsidRPr="00691B4E">
        <w:rPr>
          <w:rFonts w:ascii="Times New Roman" w:hAnsi="Times New Roman" w:cs="Times New Roman"/>
          <w:sz w:val="26"/>
          <w:szCs w:val="26"/>
        </w:rPr>
        <w:t>Инструктаж состоит из двух частей. Первая часть инструктажа проводится с 9.50 по местному времени, вторая часть инструктажа начинается не ранее 10.00 по местному времени (см. приложение 1).</w:t>
      </w:r>
    </w:p>
    <w:p w:rsidR="00700849" w:rsidRPr="00691B4E" w:rsidRDefault="00700849" w:rsidP="00C43F30">
      <w:pPr>
        <w:widowControl w:val="0"/>
        <w:spacing w:after="0" w:line="240" w:lineRule="auto"/>
        <w:ind w:firstLine="709"/>
        <w:jc w:val="both"/>
        <w:rPr>
          <w:rFonts w:ascii="Times New Roman" w:hAnsi="Times New Roman" w:cs="Times New Roman"/>
          <w:sz w:val="26"/>
          <w:szCs w:val="26"/>
        </w:rPr>
      </w:pPr>
      <w:r w:rsidRPr="00691B4E">
        <w:rPr>
          <w:rFonts w:ascii="Times New Roman" w:hAnsi="Times New Roman" w:cs="Times New Roman"/>
          <w:sz w:val="26"/>
          <w:szCs w:val="26"/>
        </w:rPr>
        <w:t xml:space="preserve">После проведения организаторами </w:t>
      </w:r>
      <w:r>
        <w:rPr>
          <w:rFonts w:ascii="Times New Roman" w:hAnsi="Times New Roman" w:cs="Times New Roman"/>
          <w:sz w:val="26"/>
          <w:szCs w:val="26"/>
        </w:rPr>
        <w:t xml:space="preserve">в аудитории </w:t>
      </w:r>
      <w:r w:rsidRPr="00691B4E">
        <w:rPr>
          <w:rFonts w:ascii="Times New Roman" w:hAnsi="Times New Roman" w:cs="Times New Roman"/>
          <w:sz w:val="26"/>
          <w:szCs w:val="26"/>
        </w:rPr>
        <w:t>инструктажа участники ГВЭ приступают к выполнению экзаменационной работы.</w:t>
      </w:r>
      <w:r>
        <w:rPr>
          <w:rFonts w:ascii="Times New Roman" w:hAnsi="Times New Roman" w:cs="Times New Roman"/>
          <w:sz w:val="26"/>
          <w:szCs w:val="26"/>
        </w:rPr>
        <w:t xml:space="preserve"> </w:t>
      </w:r>
      <w:r w:rsidRPr="00691B4E">
        <w:rPr>
          <w:rFonts w:ascii="Times New Roman" w:hAnsi="Times New Roman" w:cs="Times New Roman"/>
          <w:sz w:val="26"/>
          <w:szCs w:val="26"/>
        </w:rPr>
        <w:t xml:space="preserve">Участники при выполнении заданий вносят в бланк ответов номера заданий и ответы </w:t>
      </w:r>
      <w:r>
        <w:rPr>
          <w:rFonts w:ascii="Times New Roman" w:hAnsi="Times New Roman" w:cs="Times New Roman"/>
          <w:sz w:val="26"/>
          <w:szCs w:val="26"/>
        </w:rPr>
        <w:t>на задания</w:t>
      </w:r>
      <w:r w:rsidRPr="00691B4E">
        <w:rPr>
          <w:rFonts w:ascii="Times New Roman" w:hAnsi="Times New Roman" w:cs="Times New Roman"/>
          <w:sz w:val="26"/>
          <w:szCs w:val="26"/>
        </w:rPr>
        <w:t>.</w:t>
      </w:r>
    </w:p>
    <w:p w:rsidR="00700849" w:rsidRDefault="00700849" w:rsidP="00C43F30">
      <w:pPr>
        <w:widowControl w:val="0"/>
        <w:spacing w:after="0" w:line="240" w:lineRule="auto"/>
        <w:ind w:firstLine="709"/>
        <w:jc w:val="both"/>
        <w:rPr>
          <w:rFonts w:ascii="Times New Roman" w:hAnsi="Times New Roman" w:cs="Times New Roman"/>
          <w:sz w:val="26"/>
          <w:szCs w:val="26"/>
        </w:rPr>
      </w:pPr>
      <w:r w:rsidRPr="00B17C5B">
        <w:rPr>
          <w:rFonts w:ascii="Times New Roman" w:hAnsi="Times New Roman" w:cs="Times New Roman"/>
          <w:sz w:val="26"/>
          <w:szCs w:val="26"/>
        </w:rPr>
        <w:t>При недостатке места для отв</w:t>
      </w:r>
      <w:r>
        <w:rPr>
          <w:rFonts w:ascii="Times New Roman" w:hAnsi="Times New Roman" w:cs="Times New Roman"/>
          <w:sz w:val="26"/>
          <w:szCs w:val="26"/>
        </w:rPr>
        <w:t>етов на основном бланке ответов, включая его оборотную сторону,</w:t>
      </w:r>
      <w:r w:rsidRPr="00B17C5B">
        <w:rPr>
          <w:rFonts w:ascii="Times New Roman" w:hAnsi="Times New Roman" w:cs="Times New Roman"/>
          <w:sz w:val="26"/>
          <w:szCs w:val="26"/>
        </w:rPr>
        <w:t xml:space="preserve"> участник </w:t>
      </w:r>
      <w:r>
        <w:rPr>
          <w:rFonts w:ascii="Times New Roman" w:hAnsi="Times New Roman" w:cs="Times New Roman"/>
          <w:sz w:val="26"/>
          <w:szCs w:val="26"/>
        </w:rPr>
        <w:t>ГВЭ</w:t>
      </w:r>
      <w:r w:rsidRPr="00B17C5B">
        <w:rPr>
          <w:rFonts w:ascii="Times New Roman" w:hAnsi="Times New Roman" w:cs="Times New Roman"/>
          <w:sz w:val="26"/>
          <w:szCs w:val="26"/>
        </w:rPr>
        <w:t xml:space="preserve"> должен продолжить записи на д</w:t>
      </w:r>
      <w:r>
        <w:rPr>
          <w:rFonts w:ascii="Times New Roman" w:hAnsi="Times New Roman" w:cs="Times New Roman"/>
          <w:sz w:val="26"/>
          <w:szCs w:val="26"/>
        </w:rPr>
        <w:t>ополнительном бланке ответов</w:t>
      </w:r>
      <w:r w:rsidRPr="00B17C5B">
        <w:rPr>
          <w:rFonts w:ascii="Times New Roman" w:hAnsi="Times New Roman" w:cs="Times New Roman"/>
          <w:sz w:val="26"/>
          <w:szCs w:val="26"/>
        </w:rPr>
        <w:t xml:space="preserve">, выдаваемом организатором в аудитории по требованию участника </w:t>
      </w:r>
      <w:r>
        <w:rPr>
          <w:rFonts w:ascii="Times New Roman" w:hAnsi="Times New Roman" w:cs="Times New Roman"/>
          <w:sz w:val="26"/>
          <w:szCs w:val="26"/>
        </w:rPr>
        <w:t>ГВЭ</w:t>
      </w:r>
      <w:r w:rsidRPr="00B17C5B">
        <w:rPr>
          <w:rFonts w:ascii="Times New Roman" w:hAnsi="Times New Roman" w:cs="Times New Roman"/>
          <w:sz w:val="26"/>
          <w:szCs w:val="26"/>
        </w:rPr>
        <w:t xml:space="preserve">. </w:t>
      </w:r>
      <w:r w:rsidRPr="00784F68">
        <w:rPr>
          <w:rFonts w:ascii="Times New Roman" w:hAnsi="Times New Roman" w:cs="Times New Roman"/>
          <w:sz w:val="26"/>
          <w:szCs w:val="26"/>
        </w:rPr>
        <w:t xml:space="preserve">Код работы на дополнительном бланке ответов не указан, при проведении экзамена код работы (вместе с номером листа) указывается </w:t>
      </w:r>
      <w:r w:rsidRPr="002C33EC">
        <w:rPr>
          <w:rFonts w:ascii="Times New Roman" w:hAnsi="Times New Roman" w:cs="Times New Roman"/>
          <w:sz w:val="26"/>
          <w:szCs w:val="26"/>
        </w:rPr>
        <w:t>организатором в аудитории</w:t>
      </w:r>
      <w:r>
        <w:rPr>
          <w:sz w:val="26"/>
          <w:szCs w:val="26"/>
        </w:rPr>
        <w:t xml:space="preserve"> </w:t>
      </w:r>
      <w:r w:rsidRPr="00784F68">
        <w:rPr>
          <w:rFonts w:ascii="Times New Roman" w:hAnsi="Times New Roman" w:cs="Times New Roman"/>
          <w:sz w:val="26"/>
          <w:szCs w:val="26"/>
        </w:rPr>
        <w:t>при выдаче дополнительного бланка ответов участнику ГВЭ.</w:t>
      </w:r>
      <w:r>
        <w:rPr>
          <w:rFonts w:ascii="Times New Roman" w:hAnsi="Times New Roman" w:cs="Times New Roman"/>
          <w:sz w:val="26"/>
          <w:szCs w:val="26"/>
        </w:rPr>
        <w:t xml:space="preserve"> Организатор в аудитории проверяет правильность заполнения участником ГВЭ дополнительного бланка ответов.</w:t>
      </w:r>
    </w:p>
    <w:p w:rsidR="00700849" w:rsidRPr="001249DA" w:rsidRDefault="00700849" w:rsidP="00C43F30">
      <w:pPr>
        <w:widowControl w:val="0"/>
        <w:spacing w:after="0" w:line="240" w:lineRule="auto"/>
        <w:ind w:firstLine="709"/>
        <w:jc w:val="both"/>
        <w:rPr>
          <w:rFonts w:ascii="Times New Roman" w:hAnsi="Times New Roman" w:cs="Times New Roman"/>
          <w:sz w:val="26"/>
          <w:szCs w:val="26"/>
        </w:rPr>
      </w:pPr>
      <w:r w:rsidRPr="001249DA">
        <w:rPr>
          <w:rFonts w:ascii="Times New Roman" w:hAnsi="Times New Roman" w:cs="Times New Roman"/>
          <w:sz w:val="26"/>
          <w:szCs w:val="26"/>
        </w:rPr>
        <w:t xml:space="preserve">Участники </w:t>
      </w:r>
      <w:r>
        <w:rPr>
          <w:rFonts w:ascii="Times New Roman" w:hAnsi="Times New Roman" w:cs="Times New Roman"/>
          <w:sz w:val="26"/>
          <w:szCs w:val="26"/>
        </w:rPr>
        <w:t>ГВЭ</w:t>
      </w:r>
      <w:r w:rsidRPr="001249DA">
        <w:rPr>
          <w:rFonts w:ascii="Times New Roman" w:hAnsi="Times New Roman" w:cs="Times New Roman"/>
          <w:sz w:val="26"/>
          <w:szCs w:val="26"/>
        </w:rPr>
        <w:t xml:space="preserve">, досрочно завершившие выполнение экзаменационной работы, могут покинуть ППЭ. Организаторы </w:t>
      </w:r>
      <w:r>
        <w:rPr>
          <w:rFonts w:ascii="Times New Roman" w:hAnsi="Times New Roman" w:cs="Times New Roman"/>
          <w:sz w:val="26"/>
          <w:szCs w:val="26"/>
        </w:rPr>
        <w:t xml:space="preserve">в аудитории </w:t>
      </w:r>
      <w:r w:rsidRPr="001249DA">
        <w:rPr>
          <w:rFonts w:ascii="Times New Roman" w:hAnsi="Times New Roman" w:cs="Times New Roman"/>
          <w:sz w:val="26"/>
          <w:szCs w:val="26"/>
        </w:rPr>
        <w:t>принимают от</w:t>
      </w:r>
      <w:r>
        <w:rPr>
          <w:rFonts w:ascii="Times New Roman" w:hAnsi="Times New Roman" w:cs="Times New Roman"/>
          <w:sz w:val="26"/>
          <w:szCs w:val="26"/>
        </w:rPr>
        <w:t> </w:t>
      </w:r>
      <w:r w:rsidRPr="001249DA">
        <w:rPr>
          <w:rFonts w:ascii="Times New Roman" w:hAnsi="Times New Roman" w:cs="Times New Roman"/>
          <w:sz w:val="26"/>
          <w:szCs w:val="26"/>
        </w:rPr>
        <w:t>них все ЭМ.</w:t>
      </w:r>
    </w:p>
    <w:p w:rsidR="00700849" w:rsidRPr="001249DA" w:rsidRDefault="00700849" w:rsidP="00C43F30">
      <w:pPr>
        <w:widowControl w:val="0"/>
        <w:spacing w:after="0" w:line="240" w:lineRule="auto"/>
        <w:ind w:firstLine="709"/>
        <w:jc w:val="both"/>
        <w:rPr>
          <w:rFonts w:ascii="Times New Roman" w:hAnsi="Times New Roman" w:cs="Times New Roman"/>
          <w:sz w:val="26"/>
          <w:szCs w:val="26"/>
        </w:rPr>
      </w:pPr>
      <w:r w:rsidRPr="001249DA">
        <w:rPr>
          <w:rFonts w:ascii="Times New Roman" w:hAnsi="Times New Roman" w:cs="Times New Roman"/>
          <w:sz w:val="26"/>
          <w:szCs w:val="26"/>
        </w:rPr>
        <w:t>За 30 минут и</w:t>
      </w:r>
      <w:r>
        <w:rPr>
          <w:rFonts w:ascii="Times New Roman" w:hAnsi="Times New Roman" w:cs="Times New Roman"/>
          <w:sz w:val="26"/>
          <w:szCs w:val="26"/>
        </w:rPr>
        <w:t> </w:t>
      </w:r>
      <w:r w:rsidRPr="001249DA">
        <w:rPr>
          <w:rFonts w:ascii="Times New Roman" w:hAnsi="Times New Roman" w:cs="Times New Roman"/>
          <w:sz w:val="26"/>
          <w:szCs w:val="26"/>
        </w:rPr>
        <w:t>за 5 минут до</w:t>
      </w:r>
      <w:r>
        <w:rPr>
          <w:rFonts w:ascii="Times New Roman" w:hAnsi="Times New Roman" w:cs="Times New Roman"/>
          <w:sz w:val="26"/>
          <w:szCs w:val="26"/>
        </w:rPr>
        <w:t> </w:t>
      </w:r>
      <w:r w:rsidRPr="001249DA">
        <w:rPr>
          <w:rFonts w:ascii="Times New Roman" w:hAnsi="Times New Roman" w:cs="Times New Roman"/>
          <w:sz w:val="26"/>
          <w:szCs w:val="26"/>
        </w:rPr>
        <w:t xml:space="preserve">окончания выполнения экзаменационной работы организаторы сообщают участникам </w:t>
      </w:r>
      <w:r>
        <w:rPr>
          <w:rFonts w:ascii="Times New Roman" w:hAnsi="Times New Roman" w:cs="Times New Roman"/>
          <w:sz w:val="26"/>
          <w:szCs w:val="26"/>
        </w:rPr>
        <w:t>ГВЭ</w:t>
      </w:r>
      <w:r w:rsidRPr="001249DA">
        <w:rPr>
          <w:rFonts w:ascii="Times New Roman" w:hAnsi="Times New Roman" w:cs="Times New Roman"/>
          <w:sz w:val="26"/>
          <w:szCs w:val="26"/>
        </w:rPr>
        <w:t xml:space="preserve"> о</w:t>
      </w:r>
      <w:r>
        <w:rPr>
          <w:rFonts w:ascii="Times New Roman" w:hAnsi="Times New Roman" w:cs="Times New Roman"/>
          <w:sz w:val="26"/>
          <w:szCs w:val="26"/>
        </w:rPr>
        <w:t xml:space="preserve">  </w:t>
      </w:r>
      <w:r w:rsidRPr="001249DA">
        <w:rPr>
          <w:rFonts w:ascii="Times New Roman" w:hAnsi="Times New Roman" w:cs="Times New Roman"/>
          <w:sz w:val="26"/>
          <w:szCs w:val="26"/>
        </w:rPr>
        <w:t>скором завершении экзамена и</w:t>
      </w:r>
      <w:r>
        <w:rPr>
          <w:rFonts w:ascii="Times New Roman" w:hAnsi="Times New Roman" w:cs="Times New Roman"/>
          <w:sz w:val="26"/>
          <w:szCs w:val="26"/>
        </w:rPr>
        <w:t> </w:t>
      </w:r>
      <w:r w:rsidRPr="001249DA">
        <w:rPr>
          <w:rFonts w:ascii="Times New Roman" w:hAnsi="Times New Roman" w:cs="Times New Roman"/>
          <w:sz w:val="26"/>
          <w:szCs w:val="26"/>
        </w:rPr>
        <w:t>напоминают о</w:t>
      </w:r>
      <w:r>
        <w:rPr>
          <w:rFonts w:ascii="Times New Roman" w:hAnsi="Times New Roman" w:cs="Times New Roman"/>
          <w:sz w:val="26"/>
          <w:szCs w:val="26"/>
        </w:rPr>
        <w:t xml:space="preserve">  </w:t>
      </w:r>
      <w:r w:rsidRPr="001249DA">
        <w:rPr>
          <w:rFonts w:ascii="Times New Roman" w:hAnsi="Times New Roman" w:cs="Times New Roman"/>
          <w:sz w:val="26"/>
          <w:szCs w:val="26"/>
        </w:rPr>
        <w:t>необходимости перенести ответы из</w:t>
      </w:r>
      <w:r>
        <w:rPr>
          <w:rFonts w:ascii="Times New Roman" w:hAnsi="Times New Roman" w:cs="Times New Roman"/>
          <w:sz w:val="26"/>
          <w:szCs w:val="26"/>
        </w:rPr>
        <w:t xml:space="preserve">  листов бумаги для черновиков</w:t>
      </w:r>
      <w:r w:rsidRPr="001249DA">
        <w:rPr>
          <w:rFonts w:ascii="Times New Roman" w:hAnsi="Times New Roman" w:cs="Times New Roman"/>
          <w:color w:val="000000"/>
          <w:sz w:val="26"/>
          <w:szCs w:val="26"/>
        </w:rPr>
        <w:t xml:space="preserve"> со</w:t>
      </w:r>
      <w:r>
        <w:rPr>
          <w:rFonts w:ascii="Times New Roman" w:hAnsi="Times New Roman" w:cs="Times New Roman"/>
          <w:color w:val="000000"/>
          <w:sz w:val="26"/>
          <w:szCs w:val="26"/>
        </w:rPr>
        <w:t xml:space="preserve">  </w:t>
      </w:r>
      <w:r w:rsidRPr="001249DA">
        <w:rPr>
          <w:rFonts w:ascii="Times New Roman" w:hAnsi="Times New Roman" w:cs="Times New Roman"/>
          <w:color w:val="000000"/>
          <w:sz w:val="26"/>
          <w:szCs w:val="26"/>
        </w:rPr>
        <w:t>штампом образовательной организации, на</w:t>
      </w:r>
      <w:r>
        <w:rPr>
          <w:rFonts w:ascii="Times New Roman" w:hAnsi="Times New Roman" w:cs="Times New Roman"/>
          <w:color w:val="000000"/>
          <w:sz w:val="26"/>
          <w:szCs w:val="26"/>
        </w:rPr>
        <w:t> </w:t>
      </w:r>
      <w:r w:rsidRPr="001249DA">
        <w:rPr>
          <w:rFonts w:ascii="Times New Roman" w:hAnsi="Times New Roman" w:cs="Times New Roman"/>
          <w:color w:val="000000"/>
          <w:sz w:val="26"/>
          <w:szCs w:val="26"/>
        </w:rPr>
        <w:t xml:space="preserve">базе которой организован ППЭ, </w:t>
      </w:r>
      <w:r w:rsidRPr="001249DA">
        <w:rPr>
          <w:rFonts w:ascii="Times New Roman" w:hAnsi="Times New Roman" w:cs="Times New Roman"/>
          <w:sz w:val="26"/>
          <w:szCs w:val="26"/>
        </w:rPr>
        <w:t xml:space="preserve"> и</w:t>
      </w:r>
      <w:r>
        <w:rPr>
          <w:rFonts w:ascii="Times New Roman" w:hAnsi="Times New Roman" w:cs="Times New Roman"/>
          <w:sz w:val="26"/>
          <w:szCs w:val="26"/>
        </w:rPr>
        <w:t xml:space="preserve">  </w:t>
      </w:r>
      <w:r w:rsidRPr="001249DA">
        <w:rPr>
          <w:rFonts w:ascii="Times New Roman" w:hAnsi="Times New Roman" w:cs="Times New Roman"/>
          <w:sz w:val="26"/>
          <w:szCs w:val="26"/>
        </w:rPr>
        <w:t>КИМ в</w:t>
      </w:r>
      <w:r>
        <w:rPr>
          <w:rFonts w:ascii="Times New Roman" w:hAnsi="Times New Roman" w:cs="Times New Roman"/>
          <w:sz w:val="26"/>
          <w:szCs w:val="26"/>
        </w:rPr>
        <w:t> </w:t>
      </w:r>
      <w:r w:rsidRPr="001249DA">
        <w:rPr>
          <w:rFonts w:ascii="Times New Roman" w:hAnsi="Times New Roman" w:cs="Times New Roman"/>
          <w:sz w:val="26"/>
          <w:szCs w:val="26"/>
        </w:rPr>
        <w:t xml:space="preserve">бланки </w:t>
      </w:r>
      <w:r>
        <w:rPr>
          <w:rFonts w:ascii="Times New Roman" w:hAnsi="Times New Roman" w:cs="Times New Roman"/>
          <w:sz w:val="26"/>
          <w:szCs w:val="26"/>
        </w:rPr>
        <w:t>ГВЭ</w:t>
      </w:r>
      <w:r w:rsidRPr="001249DA">
        <w:rPr>
          <w:rFonts w:ascii="Times New Roman" w:hAnsi="Times New Roman" w:cs="Times New Roman"/>
          <w:sz w:val="26"/>
          <w:szCs w:val="26"/>
        </w:rPr>
        <w:t>.</w:t>
      </w:r>
    </w:p>
    <w:p w:rsidR="00700849" w:rsidRDefault="00700849" w:rsidP="00C43F30">
      <w:pPr>
        <w:widowControl w:val="0"/>
        <w:shd w:val="clear" w:color="auto" w:fill="FFFFFF"/>
        <w:spacing w:after="0" w:line="240" w:lineRule="auto"/>
        <w:ind w:firstLine="709"/>
        <w:jc w:val="both"/>
        <w:rPr>
          <w:rFonts w:ascii="Times New Roman" w:hAnsi="Times New Roman" w:cs="Times New Roman"/>
          <w:sz w:val="26"/>
          <w:szCs w:val="26"/>
        </w:rPr>
      </w:pPr>
      <w:r w:rsidRPr="001249DA">
        <w:rPr>
          <w:rFonts w:ascii="Times New Roman" w:hAnsi="Times New Roman" w:cs="Times New Roman"/>
          <w:sz w:val="26"/>
          <w:szCs w:val="26"/>
        </w:rPr>
        <w:t>По истечении установленного времени организаторы в</w:t>
      </w:r>
      <w:r>
        <w:rPr>
          <w:rFonts w:ascii="Times New Roman" w:hAnsi="Times New Roman" w:cs="Times New Roman"/>
          <w:sz w:val="26"/>
          <w:szCs w:val="26"/>
        </w:rPr>
        <w:t> зоне</w:t>
      </w:r>
      <w:r w:rsidRPr="001249DA">
        <w:rPr>
          <w:rFonts w:ascii="Times New Roman" w:hAnsi="Times New Roman" w:cs="Times New Roman"/>
          <w:sz w:val="26"/>
          <w:szCs w:val="26"/>
        </w:rPr>
        <w:t xml:space="preserve"> видимости камер видеонаблюдения объявляют об</w:t>
      </w:r>
      <w:r>
        <w:rPr>
          <w:rFonts w:ascii="Times New Roman" w:hAnsi="Times New Roman" w:cs="Times New Roman"/>
          <w:sz w:val="26"/>
          <w:szCs w:val="26"/>
        </w:rPr>
        <w:t> </w:t>
      </w:r>
      <w:r w:rsidRPr="001249DA">
        <w:rPr>
          <w:rFonts w:ascii="Times New Roman" w:hAnsi="Times New Roman" w:cs="Times New Roman"/>
          <w:sz w:val="26"/>
          <w:szCs w:val="26"/>
        </w:rPr>
        <w:t xml:space="preserve">окончании выполнения экзаменационной работы. Участники </w:t>
      </w:r>
      <w:r>
        <w:rPr>
          <w:rFonts w:ascii="Times New Roman" w:hAnsi="Times New Roman" w:cs="Times New Roman"/>
          <w:sz w:val="26"/>
          <w:szCs w:val="26"/>
        </w:rPr>
        <w:t>ГВЭ</w:t>
      </w:r>
      <w:r w:rsidRPr="001249DA">
        <w:rPr>
          <w:rFonts w:ascii="Times New Roman" w:hAnsi="Times New Roman" w:cs="Times New Roman"/>
          <w:sz w:val="26"/>
          <w:szCs w:val="26"/>
        </w:rPr>
        <w:t xml:space="preserve"> откладывают ЭМ, включая КИМ и</w:t>
      </w:r>
      <w:r>
        <w:rPr>
          <w:rFonts w:ascii="Times New Roman" w:hAnsi="Times New Roman" w:cs="Times New Roman"/>
          <w:sz w:val="26"/>
          <w:szCs w:val="26"/>
        </w:rPr>
        <w:t> </w:t>
      </w:r>
      <w:r w:rsidRPr="001249DA">
        <w:rPr>
          <w:rFonts w:ascii="Times New Roman" w:hAnsi="Times New Roman" w:cs="Times New Roman"/>
          <w:sz w:val="26"/>
          <w:szCs w:val="26"/>
        </w:rPr>
        <w:t>черновики, на</w:t>
      </w:r>
      <w:r>
        <w:rPr>
          <w:rFonts w:ascii="Times New Roman" w:hAnsi="Times New Roman" w:cs="Times New Roman"/>
          <w:sz w:val="26"/>
          <w:szCs w:val="26"/>
        </w:rPr>
        <w:t> </w:t>
      </w:r>
      <w:r w:rsidRPr="001249DA">
        <w:rPr>
          <w:rFonts w:ascii="Times New Roman" w:hAnsi="Times New Roman" w:cs="Times New Roman"/>
          <w:sz w:val="26"/>
          <w:szCs w:val="26"/>
        </w:rPr>
        <w:t xml:space="preserve">край своего </w:t>
      </w:r>
      <w:r>
        <w:rPr>
          <w:rFonts w:ascii="Times New Roman" w:hAnsi="Times New Roman" w:cs="Times New Roman"/>
          <w:sz w:val="26"/>
          <w:szCs w:val="26"/>
        </w:rPr>
        <w:t xml:space="preserve">рабочего </w:t>
      </w:r>
      <w:r w:rsidRPr="001249DA">
        <w:rPr>
          <w:rFonts w:ascii="Times New Roman" w:hAnsi="Times New Roman" w:cs="Times New Roman"/>
          <w:sz w:val="26"/>
          <w:szCs w:val="26"/>
        </w:rPr>
        <w:t>стола.</w:t>
      </w:r>
      <w:r w:rsidRPr="001249DA">
        <w:rPr>
          <w:rFonts w:ascii="Times New Roman" w:hAnsi="Times New Roman" w:cs="Times New Roman"/>
          <w:sz w:val="26"/>
          <w:szCs w:val="26"/>
          <w:lang w:eastAsia="ru-RU"/>
        </w:rPr>
        <w:t xml:space="preserve"> Организаторы </w:t>
      </w:r>
      <w:r>
        <w:rPr>
          <w:rFonts w:ascii="Times New Roman" w:hAnsi="Times New Roman" w:cs="Times New Roman"/>
          <w:sz w:val="26"/>
          <w:szCs w:val="26"/>
          <w:lang w:eastAsia="ru-RU"/>
        </w:rPr>
        <w:t xml:space="preserve">в аудитории </w:t>
      </w:r>
      <w:r w:rsidRPr="001249DA">
        <w:rPr>
          <w:rFonts w:ascii="Times New Roman" w:hAnsi="Times New Roman" w:cs="Times New Roman"/>
          <w:sz w:val="26"/>
          <w:szCs w:val="26"/>
          <w:lang w:eastAsia="ru-RU"/>
        </w:rPr>
        <w:t xml:space="preserve">собирают </w:t>
      </w:r>
      <w:r w:rsidRPr="001249DA">
        <w:rPr>
          <w:rFonts w:ascii="Times New Roman" w:hAnsi="Times New Roman" w:cs="Times New Roman"/>
          <w:sz w:val="26"/>
          <w:szCs w:val="26"/>
        </w:rPr>
        <w:t>ЭМ</w:t>
      </w:r>
      <w:r>
        <w:rPr>
          <w:rFonts w:ascii="Times New Roman" w:hAnsi="Times New Roman" w:cs="Times New Roman"/>
          <w:sz w:val="26"/>
          <w:szCs w:val="26"/>
          <w:lang w:eastAsia="ru-RU"/>
        </w:rPr>
        <w:t xml:space="preserve"> </w:t>
      </w:r>
      <w:r w:rsidRPr="001249DA">
        <w:rPr>
          <w:rFonts w:ascii="Times New Roman" w:hAnsi="Times New Roman" w:cs="Times New Roman"/>
          <w:sz w:val="26"/>
          <w:szCs w:val="26"/>
        </w:rPr>
        <w:t xml:space="preserve">у участников </w:t>
      </w:r>
      <w:r>
        <w:rPr>
          <w:rFonts w:ascii="Times New Roman" w:hAnsi="Times New Roman" w:cs="Times New Roman"/>
          <w:sz w:val="26"/>
          <w:szCs w:val="26"/>
        </w:rPr>
        <w:t xml:space="preserve">ГВЭ. </w:t>
      </w:r>
      <w:r w:rsidRPr="000A23E1">
        <w:rPr>
          <w:rFonts w:ascii="Times New Roman" w:hAnsi="Times New Roman" w:cs="Times New Roman"/>
          <w:sz w:val="26"/>
          <w:szCs w:val="26"/>
        </w:rPr>
        <w:t>Бланки складываются в возвратно-доставочный пакет (по порядку: сначала бланк регистрации, потом бланк ответов и дополнительный бланк ответов). Все КИМ собирают в отдельный конверт. Использованные черновики также упаковываются в отдельный конверт.</w:t>
      </w:r>
      <w:r>
        <w:rPr>
          <w:rFonts w:ascii="Times New Roman" w:hAnsi="Times New Roman" w:cs="Times New Roman"/>
          <w:sz w:val="26"/>
          <w:szCs w:val="26"/>
        </w:rPr>
        <w:t xml:space="preserve"> </w:t>
      </w:r>
    </w:p>
    <w:p w:rsidR="00700849" w:rsidRPr="001249DA" w:rsidRDefault="00700849" w:rsidP="00C43F30">
      <w:pPr>
        <w:widowControl w:val="0"/>
        <w:spacing w:after="0" w:line="240" w:lineRule="auto"/>
        <w:ind w:firstLine="709"/>
        <w:jc w:val="both"/>
        <w:rPr>
          <w:rFonts w:ascii="Times New Roman" w:hAnsi="Times New Roman" w:cs="Times New Roman"/>
          <w:sz w:val="26"/>
          <w:szCs w:val="26"/>
        </w:rPr>
      </w:pPr>
      <w:r w:rsidRPr="001249DA">
        <w:rPr>
          <w:rFonts w:ascii="Times New Roman" w:hAnsi="Times New Roman" w:cs="Times New Roman"/>
          <w:sz w:val="26"/>
          <w:szCs w:val="26"/>
        </w:rPr>
        <w:t>По завершении соответствующих процедур организаторы проходят в</w:t>
      </w:r>
      <w:r>
        <w:rPr>
          <w:rFonts w:ascii="Times New Roman" w:hAnsi="Times New Roman" w:cs="Times New Roman"/>
          <w:sz w:val="26"/>
          <w:szCs w:val="26"/>
        </w:rPr>
        <w:t> </w:t>
      </w:r>
      <w:r w:rsidRPr="001249DA">
        <w:rPr>
          <w:rFonts w:ascii="Times New Roman" w:hAnsi="Times New Roman" w:cs="Times New Roman"/>
          <w:sz w:val="26"/>
          <w:szCs w:val="26"/>
        </w:rPr>
        <w:t>Штаб ППЭ с</w:t>
      </w:r>
      <w:r>
        <w:rPr>
          <w:rFonts w:ascii="Times New Roman" w:hAnsi="Times New Roman" w:cs="Times New Roman"/>
          <w:sz w:val="26"/>
          <w:szCs w:val="26"/>
        </w:rPr>
        <w:t> </w:t>
      </w:r>
      <w:r w:rsidRPr="001249DA">
        <w:rPr>
          <w:rFonts w:ascii="Times New Roman" w:hAnsi="Times New Roman" w:cs="Times New Roman"/>
          <w:sz w:val="26"/>
          <w:szCs w:val="26"/>
        </w:rPr>
        <w:t>ЭМ и</w:t>
      </w:r>
      <w:r>
        <w:rPr>
          <w:rFonts w:ascii="Times New Roman" w:hAnsi="Times New Roman" w:cs="Times New Roman"/>
          <w:sz w:val="26"/>
          <w:szCs w:val="26"/>
        </w:rPr>
        <w:t xml:space="preserve">  </w:t>
      </w:r>
      <w:r w:rsidRPr="001249DA">
        <w:rPr>
          <w:rFonts w:ascii="Times New Roman" w:hAnsi="Times New Roman" w:cs="Times New Roman"/>
          <w:sz w:val="26"/>
          <w:szCs w:val="26"/>
        </w:rPr>
        <w:t>передают ЭМ</w:t>
      </w:r>
      <w:r>
        <w:rPr>
          <w:rFonts w:ascii="Times New Roman" w:hAnsi="Times New Roman" w:cs="Times New Roman"/>
          <w:sz w:val="26"/>
          <w:szCs w:val="26"/>
        </w:rPr>
        <w:t xml:space="preserve">  </w:t>
      </w:r>
      <w:r w:rsidRPr="001249DA">
        <w:rPr>
          <w:rFonts w:ascii="Times New Roman" w:hAnsi="Times New Roman" w:cs="Times New Roman"/>
          <w:sz w:val="26"/>
          <w:szCs w:val="26"/>
        </w:rPr>
        <w:t>руководителю ППЭ в</w:t>
      </w:r>
      <w:r>
        <w:rPr>
          <w:rFonts w:ascii="Times New Roman" w:hAnsi="Times New Roman" w:cs="Times New Roman"/>
          <w:sz w:val="26"/>
          <w:szCs w:val="26"/>
        </w:rPr>
        <w:t xml:space="preserve">  </w:t>
      </w:r>
      <w:r w:rsidRPr="001249DA">
        <w:rPr>
          <w:rFonts w:ascii="Times New Roman" w:hAnsi="Times New Roman" w:cs="Times New Roman"/>
          <w:sz w:val="26"/>
          <w:szCs w:val="26"/>
        </w:rPr>
        <w:t>присутствии члена ГЭК по</w:t>
      </w:r>
      <w:r>
        <w:rPr>
          <w:rFonts w:ascii="Times New Roman" w:hAnsi="Times New Roman" w:cs="Times New Roman"/>
          <w:sz w:val="26"/>
          <w:szCs w:val="26"/>
        </w:rPr>
        <w:t> </w:t>
      </w:r>
      <w:r w:rsidRPr="001249DA">
        <w:rPr>
          <w:rFonts w:ascii="Times New Roman" w:hAnsi="Times New Roman" w:cs="Times New Roman"/>
          <w:color w:val="000000"/>
          <w:sz w:val="26"/>
          <w:szCs w:val="26"/>
        </w:rPr>
        <w:t xml:space="preserve">форме </w:t>
      </w:r>
      <w:r>
        <w:rPr>
          <w:rFonts w:ascii="Times New Roman" w:hAnsi="Times New Roman" w:cs="Times New Roman"/>
          <w:color w:val="000000"/>
          <w:sz w:val="26"/>
          <w:szCs w:val="26"/>
        </w:rPr>
        <w:t xml:space="preserve">               </w:t>
      </w:r>
      <w:r w:rsidRPr="0054203D">
        <w:rPr>
          <w:rFonts w:ascii="Times New Roman" w:hAnsi="Times New Roman" w:cs="Times New Roman"/>
          <w:color w:val="000000"/>
          <w:sz w:val="26"/>
          <w:szCs w:val="26"/>
        </w:rPr>
        <w:t>ППЭ-14-02-ГВЭ «</w:t>
      </w:r>
      <w:r w:rsidRPr="005F17A7">
        <w:rPr>
          <w:rFonts w:ascii="Times New Roman" w:hAnsi="Times New Roman" w:cs="Times New Roman"/>
          <w:sz w:val="26"/>
          <w:szCs w:val="26"/>
          <w:lang w:eastAsia="ru-RU"/>
        </w:rPr>
        <w:t>Ведомость учета экзаменационных материалов</w:t>
      </w:r>
      <w:r w:rsidRPr="0054203D">
        <w:rPr>
          <w:rFonts w:ascii="Times New Roman" w:hAnsi="Times New Roman" w:cs="Times New Roman"/>
          <w:color w:val="000000"/>
          <w:sz w:val="26"/>
          <w:szCs w:val="26"/>
        </w:rPr>
        <w:t>».</w:t>
      </w:r>
      <w:r>
        <w:rPr>
          <w:rFonts w:ascii="Times New Roman" w:hAnsi="Times New Roman" w:cs="Times New Roman"/>
          <w:color w:val="000000"/>
          <w:sz w:val="26"/>
          <w:szCs w:val="26"/>
        </w:rPr>
        <w:t xml:space="preserve"> Прием ЭМ должен проводиться за специально отведенным столом, находящимся в зоне видимости камер видеонаблюдения.</w:t>
      </w:r>
    </w:p>
    <w:p w:rsidR="00700849" w:rsidRPr="001249DA" w:rsidDel="00B97468" w:rsidRDefault="00700849" w:rsidP="00C43F30">
      <w:pPr>
        <w:widowControl w:val="0"/>
        <w:spacing w:after="0" w:line="240" w:lineRule="auto"/>
        <w:ind w:firstLine="709"/>
        <w:jc w:val="both"/>
        <w:rPr>
          <w:rFonts w:ascii="Times New Roman" w:hAnsi="Times New Roman" w:cs="Times New Roman"/>
          <w:sz w:val="26"/>
          <w:szCs w:val="26"/>
        </w:rPr>
      </w:pPr>
      <w:r w:rsidRPr="001249DA">
        <w:rPr>
          <w:rFonts w:ascii="Times New Roman" w:hAnsi="Times New Roman" w:cs="Times New Roman"/>
          <w:sz w:val="26"/>
          <w:szCs w:val="26"/>
        </w:rPr>
        <w:t>После получения ЭМ</w:t>
      </w:r>
      <w:r>
        <w:rPr>
          <w:rFonts w:ascii="Times New Roman" w:hAnsi="Times New Roman" w:cs="Times New Roman"/>
          <w:sz w:val="26"/>
          <w:szCs w:val="26"/>
        </w:rPr>
        <w:t> </w:t>
      </w:r>
      <w:r w:rsidRPr="001249DA">
        <w:rPr>
          <w:rFonts w:ascii="Times New Roman" w:hAnsi="Times New Roman" w:cs="Times New Roman"/>
          <w:sz w:val="26"/>
          <w:szCs w:val="26"/>
        </w:rPr>
        <w:t>от всех ответственных организаторов</w:t>
      </w:r>
      <w:r>
        <w:rPr>
          <w:rFonts w:ascii="Times New Roman" w:hAnsi="Times New Roman" w:cs="Times New Roman"/>
          <w:sz w:val="26"/>
          <w:szCs w:val="26"/>
        </w:rPr>
        <w:t xml:space="preserve"> в аудитории</w:t>
      </w:r>
      <w:r w:rsidRPr="001249DA">
        <w:rPr>
          <w:rFonts w:ascii="Times New Roman" w:hAnsi="Times New Roman" w:cs="Times New Roman"/>
          <w:sz w:val="26"/>
          <w:szCs w:val="26"/>
        </w:rPr>
        <w:t xml:space="preserve"> руководитель ППЭ передает ЭМ</w:t>
      </w:r>
      <w:r>
        <w:rPr>
          <w:rFonts w:ascii="Times New Roman" w:hAnsi="Times New Roman" w:cs="Times New Roman"/>
          <w:sz w:val="26"/>
          <w:szCs w:val="26"/>
        </w:rPr>
        <w:t xml:space="preserve">  </w:t>
      </w:r>
      <w:r w:rsidRPr="001249DA">
        <w:rPr>
          <w:rFonts w:ascii="Times New Roman" w:hAnsi="Times New Roman" w:cs="Times New Roman"/>
          <w:sz w:val="26"/>
          <w:szCs w:val="26"/>
        </w:rPr>
        <w:t>по форме ППЭ-14-01</w:t>
      </w:r>
      <w:r>
        <w:rPr>
          <w:rFonts w:ascii="Times New Roman" w:hAnsi="Times New Roman" w:cs="Times New Roman"/>
          <w:sz w:val="26"/>
          <w:szCs w:val="26"/>
        </w:rPr>
        <w:t>-ГВЭ</w:t>
      </w:r>
      <w:r w:rsidRPr="001249DA">
        <w:rPr>
          <w:rFonts w:ascii="Times New Roman" w:hAnsi="Times New Roman" w:cs="Times New Roman"/>
          <w:sz w:val="26"/>
          <w:szCs w:val="26"/>
        </w:rPr>
        <w:t xml:space="preserve"> «Акт приемки-передачи экзаменационных материалов в</w:t>
      </w:r>
      <w:r>
        <w:rPr>
          <w:rFonts w:ascii="Times New Roman" w:hAnsi="Times New Roman" w:cs="Times New Roman"/>
          <w:sz w:val="26"/>
          <w:szCs w:val="26"/>
        </w:rPr>
        <w:t> </w:t>
      </w:r>
      <w:r w:rsidRPr="001249DA">
        <w:rPr>
          <w:rFonts w:ascii="Times New Roman" w:hAnsi="Times New Roman" w:cs="Times New Roman"/>
          <w:sz w:val="26"/>
          <w:szCs w:val="26"/>
        </w:rPr>
        <w:t xml:space="preserve">ППЭ» члену ГЭК. </w:t>
      </w:r>
    </w:p>
    <w:p w:rsidR="00700849" w:rsidRPr="00B003F6" w:rsidRDefault="00700849" w:rsidP="00C43F30">
      <w:pPr>
        <w:pStyle w:val="CommentText"/>
        <w:ind w:firstLine="709"/>
        <w:jc w:val="both"/>
        <w:rPr>
          <w:sz w:val="26"/>
          <w:szCs w:val="26"/>
        </w:rPr>
      </w:pPr>
      <w:r w:rsidRPr="00000917">
        <w:rPr>
          <w:sz w:val="26"/>
          <w:szCs w:val="26"/>
          <w:lang w:eastAsia="en-US"/>
        </w:rPr>
        <w:t>ЭМ в</w:t>
      </w:r>
      <w:r w:rsidRPr="00000917">
        <w:rPr>
          <w:sz w:val="26"/>
          <w:szCs w:val="26"/>
        </w:rPr>
        <w:t xml:space="preserve"> тот же день доставляются членами ГЭК в РЦОИ. </w:t>
      </w:r>
      <w:r w:rsidRPr="00B003F6">
        <w:rPr>
          <w:sz w:val="26"/>
          <w:szCs w:val="26"/>
        </w:rPr>
        <w:t xml:space="preserve">В случае отсутствия возможности доставки в тот же день ЭМ членом ГЭК в РЦОИ, выполняется сканирование всех ЭМ ГВЭ в </w:t>
      </w:r>
      <w:r>
        <w:rPr>
          <w:sz w:val="26"/>
          <w:szCs w:val="26"/>
        </w:rPr>
        <w:t>Ш</w:t>
      </w:r>
      <w:r w:rsidRPr="00B003F6">
        <w:rPr>
          <w:sz w:val="26"/>
          <w:szCs w:val="26"/>
        </w:rPr>
        <w:t xml:space="preserve">табе ППЭ в присутствии члена ГЭК и передача защищенного архива </w:t>
      </w:r>
      <w:r>
        <w:rPr>
          <w:sz w:val="26"/>
          <w:szCs w:val="26"/>
        </w:rPr>
        <w:br/>
      </w:r>
      <w:r w:rsidRPr="00B003F6">
        <w:rPr>
          <w:sz w:val="26"/>
          <w:szCs w:val="26"/>
        </w:rPr>
        <w:t>с отсканированными ЭМ в РЦОИ с учетом соблюдения условий информационной безопасности.</w:t>
      </w:r>
    </w:p>
    <w:p w:rsidR="00700849" w:rsidRDefault="00700849" w:rsidP="00C43F30">
      <w:pPr>
        <w:autoSpaceDE w:val="0"/>
        <w:autoSpaceDN w:val="0"/>
        <w:adjustRightInd w:val="0"/>
        <w:spacing w:after="0" w:line="240" w:lineRule="auto"/>
        <w:ind w:firstLine="709"/>
        <w:jc w:val="both"/>
        <w:rPr>
          <w:rFonts w:ascii="Times New Roman" w:hAnsi="Times New Roman" w:cs="Times New Roman"/>
          <w:sz w:val="26"/>
          <w:szCs w:val="26"/>
        </w:rPr>
      </w:pPr>
      <w:r w:rsidRPr="00000917">
        <w:rPr>
          <w:rFonts w:ascii="Times New Roman" w:hAnsi="Times New Roman" w:cs="Times New Roman"/>
          <w:sz w:val="26"/>
          <w:szCs w:val="26"/>
        </w:rPr>
        <w:t>Неиспользованные и исп</w:t>
      </w:r>
      <w:r>
        <w:rPr>
          <w:rFonts w:ascii="Times New Roman" w:hAnsi="Times New Roman" w:cs="Times New Roman"/>
          <w:sz w:val="26"/>
          <w:szCs w:val="26"/>
        </w:rPr>
        <w:t>ользованные ЭМ</w:t>
      </w:r>
      <w:r w:rsidRPr="00000917">
        <w:rPr>
          <w:rFonts w:ascii="Times New Roman" w:hAnsi="Times New Roman" w:cs="Times New Roman"/>
          <w:sz w:val="26"/>
          <w:szCs w:val="26"/>
        </w:rPr>
        <w:t xml:space="preserve">, а также использованные </w:t>
      </w:r>
      <w:r>
        <w:rPr>
          <w:rFonts w:ascii="Times New Roman" w:hAnsi="Times New Roman" w:cs="Times New Roman"/>
          <w:sz w:val="26"/>
          <w:szCs w:val="26"/>
        </w:rPr>
        <w:t>листы бумаги для черновиков</w:t>
      </w:r>
      <w:r w:rsidRPr="00000917">
        <w:rPr>
          <w:rFonts w:ascii="Times New Roman" w:hAnsi="Times New Roman" w:cs="Times New Roman"/>
          <w:sz w:val="26"/>
          <w:szCs w:val="26"/>
        </w:rPr>
        <w:t xml:space="preserve"> направляются в места, определенные </w:t>
      </w:r>
      <w:r>
        <w:rPr>
          <w:rFonts w:ascii="Times New Roman" w:hAnsi="Times New Roman" w:cs="Times New Roman"/>
          <w:sz w:val="26"/>
          <w:szCs w:val="26"/>
        </w:rPr>
        <w:t>ОИВ</w:t>
      </w:r>
      <w:r w:rsidRPr="00000917">
        <w:rPr>
          <w:rFonts w:ascii="Times New Roman" w:hAnsi="Times New Roman" w:cs="Times New Roman"/>
          <w:sz w:val="26"/>
          <w:szCs w:val="26"/>
        </w:rPr>
        <w:t xml:space="preserve"> для обеспечения их хранения. </w:t>
      </w:r>
    </w:p>
    <w:p w:rsidR="00700849" w:rsidRPr="00CD21F7" w:rsidRDefault="00700849" w:rsidP="00C43F30">
      <w:pPr>
        <w:autoSpaceDE w:val="0"/>
        <w:autoSpaceDN w:val="0"/>
        <w:adjustRightInd w:val="0"/>
        <w:spacing w:after="0" w:line="240" w:lineRule="auto"/>
        <w:ind w:firstLine="709"/>
        <w:jc w:val="both"/>
        <w:rPr>
          <w:rFonts w:ascii="Times New Roman" w:hAnsi="Times New Roman" w:cs="Times New Roman"/>
          <w:sz w:val="26"/>
          <w:szCs w:val="26"/>
        </w:rPr>
      </w:pPr>
      <w:r w:rsidRPr="00000917">
        <w:rPr>
          <w:rFonts w:ascii="Times New Roman" w:hAnsi="Times New Roman" w:cs="Times New Roman"/>
          <w:sz w:val="26"/>
          <w:szCs w:val="26"/>
        </w:rPr>
        <w:t xml:space="preserve">Неиспользованные и использованные </w:t>
      </w:r>
      <w:r>
        <w:rPr>
          <w:rFonts w:ascii="Times New Roman" w:hAnsi="Times New Roman" w:cs="Times New Roman"/>
          <w:sz w:val="26"/>
          <w:szCs w:val="26"/>
        </w:rPr>
        <w:t>ЭМ</w:t>
      </w:r>
      <w:r w:rsidRPr="00000917">
        <w:rPr>
          <w:rFonts w:ascii="Times New Roman" w:hAnsi="Times New Roman" w:cs="Times New Roman"/>
          <w:sz w:val="26"/>
          <w:szCs w:val="26"/>
        </w:rPr>
        <w:t xml:space="preserve"> хранятся до 1 марта года, следующего </w:t>
      </w:r>
      <w:r>
        <w:rPr>
          <w:rFonts w:ascii="Times New Roman" w:hAnsi="Times New Roman" w:cs="Times New Roman"/>
          <w:sz w:val="26"/>
          <w:szCs w:val="26"/>
        </w:rPr>
        <w:br/>
      </w:r>
      <w:r w:rsidRPr="00000917">
        <w:rPr>
          <w:rFonts w:ascii="Times New Roman" w:hAnsi="Times New Roman" w:cs="Times New Roman"/>
          <w:sz w:val="26"/>
          <w:szCs w:val="26"/>
        </w:rPr>
        <w:t xml:space="preserve">за годом проведения экзамена, использованные </w:t>
      </w:r>
      <w:r>
        <w:rPr>
          <w:rFonts w:ascii="Times New Roman" w:hAnsi="Times New Roman" w:cs="Times New Roman"/>
          <w:sz w:val="26"/>
          <w:szCs w:val="26"/>
        </w:rPr>
        <w:t>листы бумаги для черновиков</w:t>
      </w:r>
      <w:r w:rsidRPr="00000917" w:rsidDel="007F73A7">
        <w:rPr>
          <w:rFonts w:ascii="Times New Roman" w:hAnsi="Times New Roman" w:cs="Times New Roman"/>
          <w:sz w:val="26"/>
          <w:szCs w:val="26"/>
        </w:rPr>
        <w:t xml:space="preserve"> </w:t>
      </w:r>
      <w:r w:rsidRPr="00000917">
        <w:rPr>
          <w:rFonts w:ascii="Times New Roman" w:hAnsi="Times New Roman" w:cs="Times New Roman"/>
          <w:sz w:val="26"/>
          <w:szCs w:val="26"/>
        </w:rPr>
        <w:t xml:space="preserve">- в течение месяца после проведения экзамена. По истечении указанного срока перечисленные материалы уничтожаются лицами, назначенными </w:t>
      </w:r>
      <w:r>
        <w:rPr>
          <w:rFonts w:ascii="Times New Roman" w:hAnsi="Times New Roman" w:cs="Times New Roman"/>
          <w:sz w:val="26"/>
          <w:szCs w:val="26"/>
        </w:rPr>
        <w:t>ОИВ.</w:t>
      </w:r>
    </w:p>
    <w:p w:rsidR="00700849" w:rsidRDefault="00700849" w:rsidP="00C43F30">
      <w:pPr>
        <w:pStyle w:val="Heading2"/>
      </w:pPr>
      <w:bookmarkStart w:id="57" w:name="_Toc7103399"/>
      <w:r>
        <w:t>6.5. Особенности п</w:t>
      </w:r>
      <w:r w:rsidRPr="00EA6416">
        <w:t>роцедур</w:t>
      </w:r>
      <w:r>
        <w:t>ы</w:t>
      </w:r>
      <w:r w:rsidRPr="00EA6416">
        <w:t xml:space="preserve"> проведения ГВЭ </w:t>
      </w:r>
      <w:r>
        <w:t xml:space="preserve">(УСТНАЯ ФОРМА) </w:t>
      </w:r>
      <w:r>
        <w:br/>
      </w:r>
      <w:r w:rsidRPr="00EA6416">
        <w:t>в аудиториях ППЭ</w:t>
      </w:r>
      <w:bookmarkEnd w:id="57"/>
    </w:p>
    <w:p w:rsidR="00700849" w:rsidRDefault="00700849" w:rsidP="00C43F30">
      <w:pPr>
        <w:autoSpaceDE w:val="0"/>
        <w:autoSpaceDN w:val="0"/>
        <w:adjustRightInd w:val="0"/>
        <w:spacing w:after="0" w:line="240" w:lineRule="auto"/>
        <w:ind w:firstLine="709"/>
        <w:jc w:val="both"/>
        <w:rPr>
          <w:rFonts w:ascii="Times New Roman" w:hAnsi="Times New Roman" w:cs="Times New Roman"/>
          <w:sz w:val="26"/>
          <w:szCs w:val="26"/>
        </w:rPr>
      </w:pPr>
      <w:r w:rsidRPr="006A3B71">
        <w:rPr>
          <w:rFonts w:ascii="Times New Roman" w:hAnsi="Times New Roman" w:cs="Times New Roman"/>
          <w:sz w:val="26"/>
          <w:szCs w:val="26"/>
        </w:rPr>
        <w:t xml:space="preserve">При проведении ГВЭ в устной форме устные ответы обучающихся записываются на аудионосители или </w:t>
      </w:r>
      <w:r>
        <w:rPr>
          <w:rFonts w:ascii="Times New Roman" w:hAnsi="Times New Roman" w:cs="Times New Roman"/>
          <w:sz w:val="26"/>
          <w:szCs w:val="26"/>
        </w:rPr>
        <w:t>записываются на аудионосители</w:t>
      </w:r>
      <w:r w:rsidRPr="003C1EA4">
        <w:rPr>
          <w:rFonts w:ascii="Times New Roman" w:hAnsi="Times New Roman" w:cs="Times New Roman"/>
          <w:sz w:val="26"/>
          <w:szCs w:val="26"/>
        </w:rPr>
        <w:t xml:space="preserve"> с одновременным протоколированием его устных ответов</w:t>
      </w:r>
      <w:r w:rsidRPr="006A3B71">
        <w:rPr>
          <w:rFonts w:ascii="Times New Roman" w:hAnsi="Times New Roman" w:cs="Times New Roman"/>
          <w:sz w:val="26"/>
          <w:szCs w:val="26"/>
        </w:rPr>
        <w:t>. Аудитории, предназначенные для записи устных ответов, оборудуются средствами цифровой аудиозаписи</w:t>
      </w:r>
      <w:r>
        <w:rPr>
          <w:rFonts w:ascii="Times New Roman" w:hAnsi="Times New Roman" w:cs="Times New Roman"/>
          <w:sz w:val="26"/>
          <w:szCs w:val="26"/>
        </w:rPr>
        <w:t xml:space="preserve"> </w:t>
      </w:r>
      <w:r w:rsidRPr="00491420">
        <w:rPr>
          <w:rFonts w:ascii="Times New Roman" w:hAnsi="Times New Roman" w:cs="Times New Roman"/>
          <w:sz w:val="26"/>
          <w:szCs w:val="26"/>
        </w:rPr>
        <w:t xml:space="preserve">(в качестве оборудования для аудиозаписи могут быть использованы любые доступные средства - ноутбук, диктофон </w:t>
      </w:r>
      <w:r>
        <w:rPr>
          <w:rFonts w:ascii="Times New Roman" w:hAnsi="Times New Roman" w:cs="Times New Roman"/>
          <w:sz w:val="26"/>
          <w:szCs w:val="26"/>
        </w:rPr>
        <w:br/>
      </w:r>
      <w:r w:rsidRPr="00491420">
        <w:rPr>
          <w:rFonts w:ascii="Times New Roman" w:hAnsi="Times New Roman" w:cs="Times New Roman"/>
          <w:sz w:val="26"/>
          <w:szCs w:val="26"/>
        </w:rPr>
        <w:t>и т.д.).</w:t>
      </w:r>
    </w:p>
    <w:p w:rsidR="00700849" w:rsidRDefault="00700849" w:rsidP="00C43F30">
      <w:pPr>
        <w:autoSpaceDE w:val="0"/>
        <w:autoSpaceDN w:val="0"/>
        <w:adjustRightInd w:val="0"/>
        <w:spacing w:after="0" w:line="240" w:lineRule="auto"/>
        <w:ind w:firstLine="709"/>
        <w:jc w:val="both"/>
        <w:rPr>
          <w:rFonts w:ascii="Times New Roman" w:hAnsi="Times New Roman" w:cs="Times New Roman"/>
          <w:sz w:val="26"/>
          <w:szCs w:val="26"/>
        </w:rPr>
      </w:pPr>
      <w:r w:rsidRPr="006A3B71">
        <w:rPr>
          <w:rFonts w:ascii="Times New Roman" w:hAnsi="Times New Roman" w:cs="Times New Roman"/>
          <w:sz w:val="26"/>
          <w:szCs w:val="26"/>
        </w:rPr>
        <w:t xml:space="preserve">В аудитории для записи устных ответов технические специалисты или организаторы </w:t>
      </w:r>
      <w:r>
        <w:rPr>
          <w:rFonts w:ascii="Times New Roman" w:hAnsi="Times New Roman" w:cs="Times New Roman"/>
          <w:sz w:val="26"/>
          <w:szCs w:val="26"/>
        </w:rPr>
        <w:t xml:space="preserve">в аудитории </w:t>
      </w:r>
      <w:r w:rsidRPr="006A3B71">
        <w:rPr>
          <w:rFonts w:ascii="Times New Roman" w:hAnsi="Times New Roman" w:cs="Times New Roman"/>
          <w:sz w:val="26"/>
          <w:szCs w:val="26"/>
        </w:rPr>
        <w:t xml:space="preserve">настраивают средства цифровой аудиозаписи, чтобы осуществить качественную запись устных ответов. </w:t>
      </w:r>
    </w:p>
    <w:p w:rsidR="00700849" w:rsidRPr="006A3B71"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sidRPr="00691B4E">
        <w:rPr>
          <w:rFonts w:ascii="Times New Roman" w:hAnsi="Times New Roman" w:cs="Times New Roman"/>
          <w:sz w:val="26"/>
          <w:szCs w:val="26"/>
          <w:lang w:eastAsia="ru-RU"/>
        </w:rPr>
        <w:t xml:space="preserve">В аудитории для проведения экзамена в устной форме рекомендуется выделить отдельные места для подготовки каждого участника к ответу. </w:t>
      </w:r>
    </w:p>
    <w:p w:rsidR="00700849" w:rsidRDefault="00700849" w:rsidP="00C43F30">
      <w:pPr>
        <w:widowControl w:val="0"/>
        <w:spacing w:after="0" w:line="240" w:lineRule="auto"/>
        <w:ind w:firstLine="709"/>
        <w:jc w:val="both"/>
        <w:rPr>
          <w:rFonts w:ascii="Times New Roman" w:hAnsi="Times New Roman" w:cs="Times New Roman"/>
          <w:sz w:val="26"/>
          <w:szCs w:val="26"/>
        </w:rPr>
      </w:pPr>
      <w:r w:rsidRPr="00691B4E">
        <w:rPr>
          <w:rFonts w:ascii="Times New Roman" w:hAnsi="Times New Roman" w:cs="Times New Roman"/>
          <w:sz w:val="26"/>
          <w:szCs w:val="26"/>
        </w:rPr>
        <w:t xml:space="preserve">Не позднее 09.45 по местному времени организаторы </w:t>
      </w:r>
      <w:r>
        <w:rPr>
          <w:rFonts w:ascii="Times New Roman" w:hAnsi="Times New Roman" w:cs="Times New Roman"/>
          <w:sz w:val="26"/>
          <w:szCs w:val="26"/>
        </w:rPr>
        <w:t>получают</w:t>
      </w:r>
      <w:r w:rsidRPr="00691B4E">
        <w:rPr>
          <w:rFonts w:ascii="Times New Roman" w:hAnsi="Times New Roman" w:cs="Times New Roman"/>
          <w:sz w:val="26"/>
          <w:szCs w:val="26"/>
        </w:rPr>
        <w:t xml:space="preserve"> у руководителя ППЭ ЭМ в Штабе ППЭ по форме ППЭ-14-02</w:t>
      </w:r>
      <w:r>
        <w:rPr>
          <w:rFonts w:ascii="Times New Roman" w:hAnsi="Times New Roman" w:cs="Times New Roman"/>
          <w:sz w:val="26"/>
          <w:szCs w:val="26"/>
        </w:rPr>
        <w:t>-ГВЭ</w:t>
      </w:r>
      <w:r w:rsidRPr="00691B4E">
        <w:rPr>
          <w:rFonts w:ascii="Times New Roman" w:hAnsi="Times New Roman" w:cs="Times New Roman"/>
          <w:sz w:val="26"/>
          <w:szCs w:val="26"/>
        </w:rPr>
        <w:t xml:space="preserve"> «</w:t>
      </w:r>
      <w:r w:rsidRPr="005F17A7">
        <w:rPr>
          <w:rFonts w:ascii="Times New Roman" w:hAnsi="Times New Roman" w:cs="Times New Roman"/>
          <w:sz w:val="26"/>
          <w:szCs w:val="26"/>
          <w:lang w:eastAsia="ru-RU"/>
        </w:rPr>
        <w:t>Ведомость учета экзаменационных материалов</w:t>
      </w:r>
      <w:r w:rsidRPr="00691B4E">
        <w:rPr>
          <w:rFonts w:ascii="Times New Roman" w:hAnsi="Times New Roman" w:cs="Times New Roman"/>
          <w:sz w:val="26"/>
          <w:szCs w:val="26"/>
        </w:rPr>
        <w:t>».</w:t>
      </w:r>
    </w:p>
    <w:p w:rsidR="00700849" w:rsidRPr="00691B4E" w:rsidRDefault="00700849" w:rsidP="00C43F30">
      <w:pPr>
        <w:widowControl w:val="0"/>
        <w:spacing w:after="0" w:line="240" w:lineRule="auto"/>
        <w:ind w:firstLine="709"/>
        <w:jc w:val="both"/>
        <w:rPr>
          <w:rFonts w:ascii="Times New Roman" w:hAnsi="Times New Roman" w:cs="Times New Roman"/>
          <w:sz w:val="26"/>
          <w:szCs w:val="26"/>
        </w:rPr>
      </w:pPr>
      <w:r w:rsidRPr="00691B4E">
        <w:rPr>
          <w:rFonts w:ascii="Times New Roman" w:hAnsi="Times New Roman" w:cs="Times New Roman"/>
          <w:sz w:val="26"/>
          <w:szCs w:val="26"/>
        </w:rPr>
        <w:t xml:space="preserve">Организатор в аудитории раздает участникам бланки регистрации, </w:t>
      </w:r>
      <w:r>
        <w:rPr>
          <w:rFonts w:ascii="Times New Roman" w:hAnsi="Times New Roman" w:cs="Times New Roman"/>
          <w:sz w:val="26"/>
          <w:szCs w:val="26"/>
        </w:rPr>
        <w:t>бланки ответов, КИМ, листы бумаги для черновиков</w:t>
      </w:r>
      <w:r w:rsidDel="007F73A7">
        <w:rPr>
          <w:rFonts w:ascii="Times New Roman" w:hAnsi="Times New Roman" w:cs="Times New Roman"/>
          <w:sz w:val="26"/>
          <w:szCs w:val="26"/>
        </w:rPr>
        <w:t xml:space="preserve"> </w:t>
      </w:r>
      <w:r>
        <w:rPr>
          <w:rFonts w:ascii="Times New Roman" w:hAnsi="Times New Roman" w:cs="Times New Roman"/>
          <w:sz w:val="26"/>
          <w:szCs w:val="26"/>
        </w:rPr>
        <w:t xml:space="preserve">(должны быть подготовлены заранее). </w:t>
      </w:r>
      <w:r w:rsidRPr="00691B4E">
        <w:rPr>
          <w:rFonts w:ascii="Times New Roman" w:hAnsi="Times New Roman" w:cs="Times New Roman"/>
          <w:sz w:val="26"/>
          <w:szCs w:val="26"/>
        </w:rPr>
        <w:t>До начала экзамена организаторы в аудиториях должны предупредить участников ГВЭ о </w:t>
      </w:r>
      <w:r>
        <w:rPr>
          <w:rFonts w:ascii="Times New Roman" w:hAnsi="Times New Roman" w:cs="Times New Roman"/>
          <w:sz w:val="26"/>
          <w:szCs w:val="26"/>
        </w:rPr>
        <w:t xml:space="preserve"> </w:t>
      </w:r>
      <w:r w:rsidRPr="00691B4E">
        <w:rPr>
          <w:rFonts w:ascii="Times New Roman" w:hAnsi="Times New Roman" w:cs="Times New Roman"/>
          <w:sz w:val="26"/>
          <w:szCs w:val="26"/>
        </w:rPr>
        <w:t xml:space="preserve">ведении видеонаблюдения и провести инструктаж участников ГВЭ. </w:t>
      </w:r>
    </w:p>
    <w:p w:rsidR="00700849"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r>
        <w:rPr>
          <w:rFonts w:ascii="Times New Roman" w:hAnsi="Times New Roman" w:cs="Times New Roman"/>
          <w:sz w:val="26"/>
          <w:szCs w:val="26"/>
        </w:rPr>
        <w:t>Бланк ответов при проведении устного экзамена необходим для полноценной обработки комплекта бланков участника экзамена</w:t>
      </w:r>
      <w:r w:rsidRPr="00994520">
        <w:rPr>
          <w:rFonts w:ascii="Times New Roman" w:hAnsi="Times New Roman" w:cs="Times New Roman"/>
          <w:sz w:val="26"/>
          <w:szCs w:val="26"/>
        </w:rPr>
        <w:t xml:space="preserve"> и</w:t>
      </w:r>
      <w:r>
        <w:t xml:space="preserve"> </w:t>
      </w:r>
      <w:r w:rsidRPr="00994520">
        <w:rPr>
          <w:rFonts w:ascii="Times New Roman" w:hAnsi="Times New Roman" w:cs="Times New Roman"/>
          <w:sz w:val="26"/>
          <w:szCs w:val="26"/>
        </w:rPr>
        <w:t xml:space="preserve">не используется </w:t>
      </w:r>
      <w:r>
        <w:rPr>
          <w:rFonts w:ascii="Times New Roman" w:hAnsi="Times New Roman" w:cs="Times New Roman"/>
          <w:sz w:val="26"/>
          <w:szCs w:val="26"/>
        </w:rPr>
        <w:t xml:space="preserve">участников ГВЭ </w:t>
      </w:r>
      <w:r w:rsidRPr="00994520">
        <w:rPr>
          <w:rFonts w:ascii="Times New Roman" w:hAnsi="Times New Roman" w:cs="Times New Roman"/>
          <w:sz w:val="26"/>
          <w:szCs w:val="26"/>
        </w:rPr>
        <w:t>для записи ответов на задания</w:t>
      </w:r>
      <w:r w:rsidRPr="00994520">
        <w:t xml:space="preserve"> </w:t>
      </w:r>
      <w:r>
        <w:t>(</w:t>
      </w:r>
      <w:r w:rsidRPr="00994520">
        <w:rPr>
          <w:rFonts w:ascii="Times New Roman" w:hAnsi="Times New Roman" w:cs="Times New Roman"/>
          <w:sz w:val="26"/>
          <w:szCs w:val="26"/>
        </w:rPr>
        <w:t>за исключением</w:t>
      </w:r>
      <w:r>
        <w:rPr>
          <w:rFonts w:ascii="Times New Roman" w:hAnsi="Times New Roman" w:cs="Times New Roman"/>
          <w:sz w:val="26"/>
          <w:szCs w:val="26"/>
        </w:rPr>
        <w:t xml:space="preserve"> случаев,</w:t>
      </w:r>
      <w:r w:rsidRPr="00994520">
        <w:rPr>
          <w:rFonts w:ascii="Times New Roman" w:hAnsi="Times New Roman" w:cs="Times New Roman"/>
          <w:sz w:val="26"/>
          <w:szCs w:val="26"/>
        </w:rPr>
        <w:t xml:space="preserve"> когда идет аудиозапись устных ответов участника ГВЭ с одновременным протоколированием его устных ответов</w:t>
      </w:r>
      <w:r>
        <w:rPr>
          <w:rFonts w:ascii="Times New Roman" w:hAnsi="Times New Roman" w:cs="Times New Roman"/>
          <w:sz w:val="26"/>
          <w:szCs w:val="26"/>
        </w:rPr>
        <w:t xml:space="preserve">). </w:t>
      </w:r>
      <w:r>
        <w:rPr>
          <w:rFonts w:ascii="Times New Roman" w:hAnsi="Times New Roman" w:cs="Times New Roman"/>
          <w:sz w:val="26"/>
          <w:szCs w:val="26"/>
        </w:rPr>
        <w:br/>
        <w:t xml:space="preserve">Во время проведения экзамена дополнительные бланки ответов могут быть использованы в случае </w:t>
      </w:r>
      <w:r w:rsidRPr="003C1EA4">
        <w:rPr>
          <w:rFonts w:ascii="Times New Roman" w:hAnsi="Times New Roman" w:cs="Times New Roman"/>
          <w:sz w:val="26"/>
          <w:szCs w:val="26"/>
        </w:rPr>
        <w:t>осуществления аудиозаписи устных ответов участника ГВЭ с одновременным протоколированием его устных ответов</w:t>
      </w:r>
      <w:r>
        <w:rPr>
          <w:rFonts w:ascii="Times New Roman" w:hAnsi="Times New Roman" w:cs="Times New Roman"/>
          <w:sz w:val="26"/>
          <w:szCs w:val="26"/>
        </w:rPr>
        <w:t xml:space="preserve">. </w:t>
      </w:r>
    </w:p>
    <w:p w:rsidR="00700849"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r>
        <w:rPr>
          <w:rFonts w:ascii="Times New Roman" w:hAnsi="Times New Roman" w:cs="Times New Roman"/>
          <w:sz w:val="26"/>
          <w:szCs w:val="26"/>
        </w:rPr>
        <w:t>В случае если протоколирование устных ответов не ведется, а ведется только аудиозапись ответов – организатору в аудитории необходимо в области для внесения ответов вписать повторно код работы, оставшееся незаполненное место бланка ответов организаторы погашают</w:t>
      </w:r>
      <w:r w:rsidRPr="004E70B4">
        <w:rPr>
          <w:rFonts w:ascii="Times New Roman" w:hAnsi="Times New Roman" w:cs="Times New Roman"/>
          <w:sz w:val="26"/>
          <w:szCs w:val="26"/>
        </w:rPr>
        <w:t xml:space="preserve"> </w:t>
      </w:r>
      <w:r>
        <w:rPr>
          <w:rFonts w:ascii="Times New Roman" w:hAnsi="Times New Roman" w:cs="Times New Roman"/>
          <w:sz w:val="26"/>
          <w:szCs w:val="26"/>
        </w:rPr>
        <w:t>«</w:t>
      </w:r>
      <w:r>
        <w:rPr>
          <w:rFonts w:ascii="Times New Roman" w:hAnsi="Times New Roman" w:cs="Times New Roman"/>
          <w:sz w:val="26"/>
          <w:szCs w:val="26"/>
          <w:lang w:val="en-US"/>
        </w:rPr>
        <w:t>Z</w:t>
      </w:r>
      <w:r>
        <w:rPr>
          <w:rFonts w:ascii="Times New Roman" w:hAnsi="Times New Roman" w:cs="Times New Roman"/>
          <w:sz w:val="26"/>
          <w:szCs w:val="26"/>
        </w:rPr>
        <w:t>», включая его оборотную сторону.</w:t>
      </w:r>
    </w:p>
    <w:p w:rsidR="00700849" w:rsidRDefault="00700849" w:rsidP="00C43F30">
      <w:pPr>
        <w:widowControl w:val="0"/>
        <w:shd w:val="clear" w:color="auto" w:fill="FFFFFF"/>
        <w:spacing w:after="0" w:line="240" w:lineRule="auto"/>
        <w:ind w:firstLine="709"/>
        <w:jc w:val="both"/>
        <w:rPr>
          <w:rFonts w:ascii="Times New Roman" w:hAnsi="Times New Roman" w:cs="Times New Roman"/>
          <w:sz w:val="26"/>
          <w:szCs w:val="26"/>
        </w:rPr>
      </w:pPr>
      <w:r w:rsidRPr="00691B4E">
        <w:rPr>
          <w:rFonts w:ascii="Times New Roman" w:hAnsi="Times New Roman" w:cs="Times New Roman"/>
          <w:sz w:val="26"/>
          <w:szCs w:val="26"/>
        </w:rPr>
        <w:t xml:space="preserve">Инструктаж состоит из двух частей. Первая часть инструктажа проводится с 9.50 по местному времени, вторая часть инструктажа начинается не ранее 10.00 по местному </w:t>
      </w:r>
      <w:r w:rsidRPr="000020A4">
        <w:rPr>
          <w:rFonts w:ascii="Times New Roman" w:hAnsi="Times New Roman" w:cs="Times New Roman"/>
          <w:sz w:val="26"/>
          <w:szCs w:val="26"/>
        </w:rPr>
        <w:t>времени (см. приложение 1).</w:t>
      </w:r>
    </w:p>
    <w:p w:rsidR="00700849" w:rsidRPr="00C74820" w:rsidRDefault="00700849" w:rsidP="00C43F30">
      <w:pPr>
        <w:widowControl w:val="0"/>
        <w:spacing w:after="0" w:line="240" w:lineRule="auto"/>
        <w:ind w:firstLine="709"/>
        <w:jc w:val="both"/>
        <w:rPr>
          <w:rFonts w:ascii="Times New Roman" w:hAnsi="Times New Roman" w:cs="Times New Roman"/>
          <w:sz w:val="26"/>
          <w:szCs w:val="26"/>
        </w:rPr>
      </w:pPr>
      <w:r w:rsidRPr="00691B4E">
        <w:rPr>
          <w:rFonts w:ascii="Times New Roman" w:hAnsi="Times New Roman" w:cs="Times New Roman"/>
          <w:sz w:val="26"/>
          <w:szCs w:val="26"/>
        </w:rPr>
        <w:t xml:space="preserve">После проведения организаторами </w:t>
      </w:r>
      <w:r>
        <w:rPr>
          <w:rFonts w:ascii="Times New Roman" w:hAnsi="Times New Roman" w:cs="Times New Roman"/>
          <w:sz w:val="26"/>
          <w:szCs w:val="26"/>
        </w:rPr>
        <w:t xml:space="preserve">в аудитории </w:t>
      </w:r>
      <w:r w:rsidRPr="00691B4E">
        <w:rPr>
          <w:rFonts w:ascii="Times New Roman" w:hAnsi="Times New Roman" w:cs="Times New Roman"/>
          <w:sz w:val="26"/>
          <w:szCs w:val="26"/>
        </w:rPr>
        <w:t>инструктажа участники ГВЭ приступают к работ</w:t>
      </w:r>
      <w:r>
        <w:rPr>
          <w:rFonts w:ascii="Times New Roman" w:hAnsi="Times New Roman" w:cs="Times New Roman"/>
          <w:sz w:val="26"/>
          <w:szCs w:val="26"/>
        </w:rPr>
        <w:t>е</w:t>
      </w:r>
      <w:r w:rsidRPr="00691B4E">
        <w:rPr>
          <w:rFonts w:ascii="Times New Roman" w:hAnsi="Times New Roman" w:cs="Times New Roman"/>
          <w:sz w:val="26"/>
          <w:szCs w:val="26"/>
        </w:rPr>
        <w:t>.</w:t>
      </w:r>
      <w:r>
        <w:rPr>
          <w:rFonts w:ascii="Times New Roman" w:hAnsi="Times New Roman" w:cs="Times New Roman"/>
          <w:sz w:val="26"/>
          <w:szCs w:val="26"/>
        </w:rPr>
        <w:t xml:space="preserve"> </w:t>
      </w:r>
      <w:r w:rsidRPr="00C74820">
        <w:rPr>
          <w:rFonts w:ascii="Times New Roman" w:hAnsi="Times New Roman" w:cs="Times New Roman"/>
          <w:sz w:val="26"/>
          <w:szCs w:val="26"/>
        </w:rPr>
        <w:t>На подготовку устного ответа выпускника рекомендуе</w:t>
      </w:r>
      <w:r>
        <w:rPr>
          <w:rFonts w:ascii="Times New Roman" w:hAnsi="Times New Roman" w:cs="Times New Roman"/>
          <w:sz w:val="26"/>
          <w:szCs w:val="26"/>
        </w:rPr>
        <w:t xml:space="preserve">тся отводить от 20 до 60 минут. Данный факт необходимо учитывать при организации распределения участников ГВЭ в аудиторию. </w:t>
      </w:r>
    </w:p>
    <w:p w:rsidR="00700849" w:rsidRPr="006A3B71"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Pr>
          <w:rFonts w:ascii="Times New Roman" w:hAnsi="Times New Roman" w:cs="Times New Roman"/>
          <w:sz w:val="26"/>
          <w:szCs w:val="26"/>
        </w:rPr>
        <w:t>После подготовки участника ГВЭ</w:t>
      </w:r>
      <w:r w:rsidRPr="006A3B71">
        <w:rPr>
          <w:rFonts w:ascii="Times New Roman" w:hAnsi="Times New Roman" w:cs="Times New Roman"/>
          <w:sz w:val="26"/>
          <w:szCs w:val="26"/>
        </w:rPr>
        <w:t xml:space="preserve"> приглашают к средству ц</w:t>
      </w:r>
      <w:r>
        <w:rPr>
          <w:rFonts w:ascii="Times New Roman" w:hAnsi="Times New Roman" w:cs="Times New Roman"/>
          <w:sz w:val="26"/>
          <w:szCs w:val="26"/>
        </w:rPr>
        <w:t>ифровой аудиозаписи. Участник экзамена</w:t>
      </w:r>
      <w:r w:rsidRPr="006A3B71">
        <w:rPr>
          <w:rFonts w:ascii="Times New Roman" w:hAnsi="Times New Roman" w:cs="Times New Roman"/>
          <w:sz w:val="26"/>
          <w:szCs w:val="26"/>
        </w:rPr>
        <w:t xml:space="preserve"> по команде орга</w:t>
      </w:r>
      <w:r>
        <w:rPr>
          <w:rFonts w:ascii="Times New Roman" w:hAnsi="Times New Roman" w:cs="Times New Roman"/>
          <w:sz w:val="26"/>
          <w:szCs w:val="26"/>
        </w:rPr>
        <w:t>низатора громко и разборчиво даё</w:t>
      </w:r>
      <w:r w:rsidRPr="006A3B71">
        <w:rPr>
          <w:rFonts w:ascii="Times New Roman" w:hAnsi="Times New Roman" w:cs="Times New Roman"/>
          <w:sz w:val="26"/>
          <w:szCs w:val="26"/>
        </w:rPr>
        <w:t xml:space="preserve">т устный ответ </w:t>
      </w:r>
      <w:r>
        <w:rPr>
          <w:rFonts w:ascii="Times New Roman" w:hAnsi="Times New Roman" w:cs="Times New Roman"/>
          <w:sz w:val="26"/>
          <w:szCs w:val="26"/>
        </w:rPr>
        <w:br/>
      </w:r>
      <w:r w:rsidRPr="006A3B71">
        <w:rPr>
          <w:rFonts w:ascii="Times New Roman" w:hAnsi="Times New Roman" w:cs="Times New Roman"/>
          <w:sz w:val="26"/>
          <w:szCs w:val="26"/>
        </w:rPr>
        <w:t xml:space="preserve">на задание. </w:t>
      </w:r>
      <w:r w:rsidRPr="00691B4E">
        <w:rPr>
          <w:rFonts w:ascii="Times New Roman" w:hAnsi="Times New Roman" w:cs="Times New Roman"/>
          <w:sz w:val="26"/>
          <w:szCs w:val="26"/>
          <w:lang w:eastAsia="ru-RU"/>
        </w:rPr>
        <w:t>Продолжительность устного ответа от 5 до 25 минут.</w:t>
      </w:r>
      <w:r w:rsidRPr="006A3B71">
        <w:rPr>
          <w:rFonts w:ascii="Times New Roman" w:hAnsi="Times New Roman" w:cs="Times New Roman"/>
          <w:sz w:val="26"/>
          <w:szCs w:val="26"/>
          <w:lang w:eastAsia="ru-RU"/>
        </w:rPr>
        <w:t xml:space="preserve"> </w:t>
      </w:r>
      <w:r w:rsidRPr="00691B4E">
        <w:rPr>
          <w:rFonts w:ascii="Times New Roman" w:hAnsi="Times New Roman" w:cs="Times New Roman"/>
          <w:sz w:val="26"/>
          <w:szCs w:val="26"/>
          <w:lang w:eastAsia="ru-RU"/>
        </w:rPr>
        <w:t xml:space="preserve">Во время ответа одного участника остальные участники присутствуют в аудитории. </w:t>
      </w:r>
    </w:p>
    <w:p w:rsidR="00700849" w:rsidRPr="005D2111" w:rsidRDefault="00700849" w:rsidP="00C43F30">
      <w:pPr>
        <w:spacing w:after="0" w:line="240" w:lineRule="auto"/>
        <w:ind w:firstLine="709"/>
        <w:jc w:val="both"/>
        <w:rPr>
          <w:rFonts w:ascii="Times New Roman" w:hAnsi="Times New Roman" w:cs="Times New Roman"/>
          <w:sz w:val="26"/>
          <w:szCs w:val="26"/>
          <w:lang w:eastAsia="ru-RU"/>
        </w:rPr>
      </w:pPr>
      <w:r w:rsidRPr="006A3B71">
        <w:rPr>
          <w:rFonts w:ascii="Times New Roman" w:hAnsi="Times New Roman" w:cs="Times New Roman"/>
          <w:sz w:val="26"/>
          <w:szCs w:val="26"/>
        </w:rPr>
        <w:t xml:space="preserve">Организатор дает обучающемуся прослушать запись его ответа и убедиться, что она произведена без технических сбоев. В случае </w:t>
      </w:r>
      <w:r w:rsidRPr="003C1EA4">
        <w:rPr>
          <w:rFonts w:ascii="Times New Roman" w:hAnsi="Times New Roman" w:cs="Times New Roman"/>
          <w:sz w:val="26"/>
          <w:szCs w:val="26"/>
        </w:rPr>
        <w:t xml:space="preserve">осуществления аудиозаписи устных ответов участника ГВЭ с одновременным протоколированием его устных ответов </w:t>
      </w:r>
      <w:r w:rsidRPr="006A3B71">
        <w:rPr>
          <w:rFonts w:ascii="Times New Roman" w:hAnsi="Times New Roman" w:cs="Times New Roman"/>
          <w:sz w:val="26"/>
          <w:szCs w:val="26"/>
        </w:rPr>
        <w:t xml:space="preserve">обучающемуся предоставляется возможность ознакомиться с </w:t>
      </w:r>
      <w:r>
        <w:rPr>
          <w:rFonts w:ascii="Times New Roman" w:hAnsi="Times New Roman" w:cs="Times New Roman"/>
          <w:sz w:val="26"/>
          <w:szCs w:val="26"/>
        </w:rPr>
        <w:t>его запротоколированным</w:t>
      </w:r>
      <w:r w:rsidRPr="006A3B71">
        <w:rPr>
          <w:rFonts w:ascii="Times New Roman" w:hAnsi="Times New Roman" w:cs="Times New Roman"/>
          <w:sz w:val="26"/>
          <w:szCs w:val="26"/>
        </w:rPr>
        <w:t xml:space="preserve"> ответ</w:t>
      </w:r>
      <w:r>
        <w:rPr>
          <w:rFonts w:ascii="Times New Roman" w:hAnsi="Times New Roman" w:cs="Times New Roman"/>
          <w:sz w:val="26"/>
          <w:szCs w:val="26"/>
        </w:rPr>
        <w:t>ом</w:t>
      </w:r>
      <w:r w:rsidRPr="006A3B71">
        <w:rPr>
          <w:rFonts w:ascii="Times New Roman" w:hAnsi="Times New Roman" w:cs="Times New Roman"/>
          <w:sz w:val="26"/>
          <w:szCs w:val="26"/>
        </w:rPr>
        <w:t xml:space="preserve"> </w:t>
      </w:r>
      <w:r>
        <w:rPr>
          <w:rFonts w:ascii="Times New Roman" w:hAnsi="Times New Roman" w:cs="Times New Roman"/>
          <w:sz w:val="26"/>
          <w:szCs w:val="26"/>
        </w:rPr>
        <w:br/>
      </w:r>
      <w:r w:rsidRPr="006A3B71">
        <w:rPr>
          <w:rFonts w:ascii="Times New Roman" w:hAnsi="Times New Roman" w:cs="Times New Roman"/>
          <w:sz w:val="26"/>
          <w:szCs w:val="26"/>
        </w:rPr>
        <w:t xml:space="preserve">и убедиться, что он записан </w:t>
      </w:r>
      <w:r w:rsidRPr="00944A85">
        <w:rPr>
          <w:rFonts w:ascii="Times New Roman" w:hAnsi="Times New Roman" w:cs="Times New Roman"/>
          <w:sz w:val="26"/>
          <w:szCs w:val="26"/>
        </w:rPr>
        <w:t>верно.</w:t>
      </w:r>
      <w:r w:rsidRPr="00944A85">
        <w:rPr>
          <w:rFonts w:ascii="Times New Roman" w:hAnsi="Times New Roman" w:cs="Times New Roman"/>
          <w:sz w:val="26"/>
          <w:szCs w:val="26"/>
          <w:lang w:eastAsia="ru-RU"/>
        </w:rPr>
        <w:t xml:space="preserve"> Если во время записи произошел технический сбой</w:t>
      </w:r>
      <w:r>
        <w:rPr>
          <w:rFonts w:ascii="Times New Roman" w:hAnsi="Times New Roman" w:cs="Times New Roman"/>
          <w:sz w:val="26"/>
          <w:szCs w:val="26"/>
          <w:lang w:eastAsia="ru-RU"/>
        </w:rPr>
        <w:t xml:space="preserve">, </w:t>
      </w:r>
      <w:r w:rsidRPr="00944A85">
        <w:rPr>
          <w:rFonts w:ascii="Times New Roman" w:hAnsi="Times New Roman" w:cs="Times New Roman"/>
          <w:sz w:val="26"/>
          <w:szCs w:val="26"/>
          <w:lang w:eastAsia="ru-RU"/>
        </w:rPr>
        <w:t>принимается решение, что участник ГВЭ не закончил</w:t>
      </w:r>
      <w:r>
        <w:rPr>
          <w:rFonts w:ascii="Times New Roman" w:hAnsi="Times New Roman" w:cs="Times New Roman"/>
          <w:sz w:val="26"/>
          <w:szCs w:val="26"/>
          <w:lang w:eastAsia="ru-RU"/>
        </w:rPr>
        <w:t xml:space="preserve"> </w:t>
      </w:r>
      <w:r w:rsidRPr="00944A85">
        <w:rPr>
          <w:rFonts w:ascii="Times New Roman" w:hAnsi="Times New Roman" w:cs="Times New Roman"/>
          <w:sz w:val="26"/>
          <w:szCs w:val="26"/>
          <w:lang w:eastAsia="ru-RU"/>
        </w:rPr>
        <w:t xml:space="preserve"> экзамен по объективным причинам с оформление</w:t>
      </w:r>
      <w:r>
        <w:rPr>
          <w:rFonts w:ascii="Times New Roman" w:hAnsi="Times New Roman" w:cs="Times New Roman"/>
          <w:sz w:val="26"/>
          <w:szCs w:val="26"/>
          <w:lang w:eastAsia="ru-RU"/>
        </w:rPr>
        <w:t>м</w:t>
      </w:r>
      <w:r w:rsidRPr="00944A85">
        <w:rPr>
          <w:rFonts w:ascii="Times New Roman" w:hAnsi="Times New Roman" w:cs="Times New Roman"/>
          <w:sz w:val="26"/>
          <w:szCs w:val="26"/>
          <w:lang w:eastAsia="ru-RU"/>
        </w:rPr>
        <w:t xml:space="preserve"> соответствующего акта (форма ППЭ-22 «Акт о досрочном завершении экзамена по объективным причинам»). Указанный участник </w:t>
      </w:r>
      <w:r w:rsidRPr="005D2111">
        <w:rPr>
          <w:rFonts w:ascii="Times New Roman" w:hAnsi="Times New Roman" w:cs="Times New Roman"/>
          <w:sz w:val="26"/>
          <w:szCs w:val="26"/>
          <w:lang w:eastAsia="ru-RU"/>
        </w:rPr>
        <w:t>направляется на пересдачу экзамена в резервны</w:t>
      </w:r>
      <w:r>
        <w:rPr>
          <w:rFonts w:ascii="Times New Roman" w:hAnsi="Times New Roman" w:cs="Times New Roman"/>
          <w:sz w:val="26"/>
          <w:szCs w:val="26"/>
          <w:lang w:eastAsia="ru-RU"/>
        </w:rPr>
        <w:t>е</w:t>
      </w:r>
      <w:r w:rsidRPr="005D2111">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сроки</w:t>
      </w:r>
      <w:r w:rsidRPr="005D2111">
        <w:rPr>
          <w:rFonts w:ascii="Times New Roman" w:hAnsi="Times New Roman" w:cs="Times New Roman"/>
          <w:sz w:val="26"/>
          <w:szCs w:val="26"/>
          <w:lang w:eastAsia="ru-RU"/>
        </w:rPr>
        <w:t xml:space="preserve"> решением председателя ГЭК.</w:t>
      </w:r>
    </w:p>
    <w:p w:rsidR="00700849" w:rsidRDefault="00700849" w:rsidP="00C43F30">
      <w:pPr>
        <w:widowControl w:val="0"/>
        <w:shd w:val="clear" w:color="auto" w:fill="FFFFFF"/>
        <w:spacing w:after="0" w:line="240" w:lineRule="auto"/>
        <w:ind w:firstLine="709"/>
        <w:jc w:val="both"/>
        <w:rPr>
          <w:rFonts w:ascii="Times New Roman" w:hAnsi="Times New Roman" w:cs="Times New Roman"/>
          <w:sz w:val="26"/>
          <w:szCs w:val="26"/>
        </w:rPr>
      </w:pPr>
      <w:r w:rsidRPr="00691B4E">
        <w:rPr>
          <w:rFonts w:ascii="Times New Roman" w:hAnsi="Times New Roman" w:cs="Times New Roman"/>
          <w:sz w:val="26"/>
          <w:szCs w:val="26"/>
        </w:rPr>
        <w:t>После окончания экзамена в аудитории участники сдают бланки и КИМ организаторам в аудитории, которые соб</w:t>
      </w:r>
      <w:r>
        <w:rPr>
          <w:rFonts w:ascii="Times New Roman" w:hAnsi="Times New Roman" w:cs="Times New Roman"/>
          <w:sz w:val="26"/>
          <w:szCs w:val="26"/>
        </w:rPr>
        <w:t>ирают бланки и укладывают их в возвратно-доставочный пакет</w:t>
      </w:r>
      <w:r w:rsidRPr="00691B4E">
        <w:rPr>
          <w:rFonts w:ascii="Times New Roman" w:hAnsi="Times New Roman" w:cs="Times New Roman"/>
          <w:sz w:val="26"/>
          <w:szCs w:val="26"/>
        </w:rPr>
        <w:t xml:space="preserve">, при этом аудиозаписи ответов участников сохраняются </w:t>
      </w:r>
      <w:r>
        <w:rPr>
          <w:rFonts w:ascii="Times New Roman" w:hAnsi="Times New Roman" w:cs="Times New Roman"/>
          <w:sz w:val="26"/>
          <w:szCs w:val="26"/>
        </w:rPr>
        <w:t xml:space="preserve">техническим специалистом </w:t>
      </w:r>
      <w:r w:rsidRPr="00691B4E">
        <w:rPr>
          <w:rFonts w:ascii="Times New Roman" w:hAnsi="Times New Roman" w:cs="Times New Roman"/>
          <w:sz w:val="26"/>
          <w:szCs w:val="26"/>
        </w:rPr>
        <w:t xml:space="preserve">с присвоением в качестве имени уникального идентификатора (код работы). </w:t>
      </w:r>
      <w:r>
        <w:rPr>
          <w:rFonts w:ascii="Times New Roman" w:hAnsi="Times New Roman" w:cs="Times New Roman"/>
          <w:sz w:val="26"/>
          <w:szCs w:val="26"/>
        </w:rPr>
        <w:t xml:space="preserve">КИМ упаковывается </w:t>
      </w:r>
      <w:r w:rsidRPr="00691B4E">
        <w:rPr>
          <w:rFonts w:ascii="Times New Roman" w:hAnsi="Times New Roman" w:cs="Times New Roman"/>
          <w:sz w:val="26"/>
          <w:szCs w:val="26"/>
        </w:rPr>
        <w:t>в отдельны</w:t>
      </w:r>
      <w:r>
        <w:rPr>
          <w:rFonts w:ascii="Times New Roman" w:hAnsi="Times New Roman" w:cs="Times New Roman"/>
          <w:sz w:val="26"/>
          <w:szCs w:val="26"/>
        </w:rPr>
        <w:t>й</w:t>
      </w:r>
      <w:r w:rsidRPr="00691B4E">
        <w:rPr>
          <w:rFonts w:ascii="Times New Roman" w:hAnsi="Times New Roman" w:cs="Times New Roman"/>
          <w:sz w:val="26"/>
          <w:szCs w:val="26"/>
        </w:rPr>
        <w:t xml:space="preserve"> </w:t>
      </w:r>
      <w:r>
        <w:rPr>
          <w:rFonts w:ascii="Times New Roman" w:hAnsi="Times New Roman" w:cs="Times New Roman"/>
          <w:sz w:val="26"/>
          <w:szCs w:val="26"/>
        </w:rPr>
        <w:t>конверт и запечатывается</w:t>
      </w:r>
      <w:r w:rsidRPr="00691B4E">
        <w:rPr>
          <w:rFonts w:ascii="Times New Roman" w:hAnsi="Times New Roman" w:cs="Times New Roman"/>
          <w:sz w:val="26"/>
          <w:szCs w:val="26"/>
        </w:rPr>
        <w:t xml:space="preserve">. </w:t>
      </w:r>
      <w:r w:rsidRPr="000A23E1">
        <w:rPr>
          <w:rFonts w:ascii="Times New Roman" w:hAnsi="Times New Roman" w:cs="Times New Roman"/>
          <w:sz w:val="26"/>
          <w:szCs w:val="26"/>
        </w:rPr>
        <w:t xml:space="preserve">Использованные </w:t>
      </w:r>
      <w:r>
        <w:rPr>
          <w:rFonts w:ascii="Times New Roman" w:hAnsi="Times New Roman" w:cs="Times New Roman"/>
          <w:sz w:val="26"/>
          <w:szCs w:val="26"/>
        </w:rPr>
        <w:t>листы бумаги для черновиков</w:t>
      </w:r>
      <w:r w:rsidRPr="000A23E1" w:rsidDel="007F73A7">
        <w:rPr>
          <w:rFonts w:ascii="Times New Roman" w:hAnsi="Times New Roman" w:cs="Times New Roman"/>
          <w:sz w:val="26"/>
          <w:szCs w:val="26"/>
        </w:rPr>
        <w:t xml:space="preserve"> </w:t>
      </w:r>
      <w:r w:rsidRPr="000A23E1">
        <w:rPr>
          <w:rFonts w:ascii="Times New Roman" w:hAnsi="Times New Roman" w:cs="Times New Roman"/>
          <w:sz w:val="26"/>
          <w:szCs w:val="26"/>
        </w:rPr>
        <w:t>также упаковываются в отдельный конверт.</w:t>
      </w:r>
      <w:r>
        <w:rPr>
          <w:rFonts w:ascii="Times New Roman" w:hAnsi="Times New Roman" w:cs="Times New Roman"/>
          <w:sz w:val="26"/>
          <w:szCs w:val="26"/>
        </w:rPr>
        <w:t xml:space="preserve"> </w:t>
      </w:r>
    </w:p>
    <w:p w:rsidR="00700849" w:rsidRPr="001249DA" w:rsidRDefault="00700849" w:rsidP="00C43F30">
      <w:pPr>
        <w:widowControl w:val="0"/>
        <w:spacing w:after="0" w:line="240" w:lineRule="auto"/>
        <w:ind w:firstLine="709"/>
        <w:jc w:val="both"/>
        <w:rPr>
          <w:rFonts w:ascii="Times New Roman" w:hAnsi="Times New Roman" w:cs="Times New Roman"/>
          <w:sz w:val="26"/>
          <w:szCs w:val="26"/>
        </w:rPr>
      </w:pPr>
      <w:r w:rsidRPr="001249DA">
        <w:rPr>
          <w:rFonts w:ascii="Times New Roman" w:hAnsi="Times New Roman" w:cs="Times New Roman"/>
          <w:sz w:val="26"/>
          <w:szCs w:val="26"/>
        </w:rPr>
        <w:t xml:space="preserve">По завершении соответствующих процедур организаторы </w:t>
      </w:r>
      <w:r>
        <w:rPr>
          <w:rFonts w:ascii="Times New Roman" w:hAnsi="Times New Roman" w:cs="Times New Roman"/>
          <w:sz w:val="26"/>
          <w:szCs w:val="26"/>
        </w:rPr>
        <w:t xml:space="preserve">в аудитории </w:t>
      </w:r>
      <w:r w:rsidRPr="001249DA">
        <w:rPr>
          <w:rFonts w:ascii="Times New Roman" w:hAnsi="Times New Roman" w:cs="Times New Roman"/>
          <w:sz w:val="26"/>
          <w:szCs w:val="26"/>
        </w:rPr>
        <w:t>проходят в</w:t>
      </w:r>
      <w:r>
        <w:rPr>
          <w:rFonts w:ascii="Times New Roman" w:hAnsi="Times New Roman" w:cs="Times New Roman"/>
          <w:sz w:val="26"/>
          <w:szCs w:val="26"/>
        </w:rPr>
        <w:t> </w:t>
      </w:r>
      <w:r w:rsidRPr="001249DA">
        <w:rPr>
          <w:rFonts w:ascii="Times New Roman" w:hAnsi="Times New Roman" w:cs="Times New Roman"/>
          <w:sz w:val="26"/>
          <w:szCs w:val="26"/>
        </w:rPr>
        <w:t>Штаб ППЭ с</w:t>
      </w:r>
      <w:r>
        <w:rPr>
          <w:rFonts w:ascii="Times New Roman" w:hAnsi="Times New Roman" w:cs="Times New Roman"/>
          <w:sz w:val="26"/>
          <w:szCs w:val="26"/>
        </w:rPr>
        <w:t xml:space="preserve">  </w:t>
      </w:r>
      <w:r w:rsidRPr="001249DA">
        <w:rPr>
          <w:rFonts w:ascii="Times New Roman" w:hAnsi="Times New Roman" w:cs="Times New Roman"/>
          <w:sz w:val="26"/>
          <w:szCs w:val="26"/>
        </w:rPr>
        <w:t>ЭМ и</w:t>
      </w:r>
      <w:r>
        <w:rPr>
          <w:rFonts w:ascii="Times New Roman" w:hAnsi="Times New Roman" w:cs="Times New Roman"/>
          <w:sz w:val="26"/>
          <w:szCs w:val="26"/>
        </w:rPr>
        <w:t xml:space="preserve">  </w:t>
      </w:r>
      <w:r w:rsidRPr="001249DA">
        <w:rPr>
          <w:rFonts w:ascii="Times New Roman" w:hAnsi="Times New Roman" w:cs="Times New Roman"/>
          <w:sz w:val="26"/>
          <w:szCs w:val="26"/>
        </w:rPr>
        <w:t>передают ЭМ</w:t>
      </w:r>
      <w:r>
        <w:rPr>
          <w:rFonts w:ascii="Times New Roman" w:hAnsi="Times New Roman" w:cs="Times New Roman"/>
          <w:sz w:val="26"/>
          <w:szCs w:val="26"/>
        </w:rPr>
        <w:t> </w:t>
      </w:r>
      <w:r w:rsidRPr="001249DA">
        <w:rPr>
          <w:rFonts w:ascii="Times New Roman" w:hAnsi="Times New Roman" w:cs="Times New Roman"/>
          <w:sz w:val="26"/>
          <w:szCs w:val="26"/>
        </w:rPr>
        <w:t>руководителю ППЭ в</w:t>
      </w:r>
      <w:r>
        <w:rPr>
          <w:rFonts w:ascii="Times New Roman" w:hAnsi="Times New Roman" w:cs="Times New Roman"/>
          <w:sz w:val="26"/>
          <w:szCs w:val="26"/>
        </w:rPr>
        <w:t> </w:t>
      </w:r>
      <w:r w:rsidRPr="001249DA">
        <w:rPr>
          <w:rFonts w:ascii="Times New Roman" w:hAnsi="Times New Roman" w:cs="Times New Roman"/>
          <w:sz w:val="26"/>
          <w:szCs w:val="26"/>
        </w:rPr>
        <w:t>присутствии члена ГЭК по</w:t>
      </w:r>
      <w:r>
        <w:rPr>
          <w:rFonts w:ascii="Times New Roman" w:hAnsi="Times New Roman" w:cs="Times New Roman"/>
          <w:sz w:val="26"/>
          <w:szCs w:val="26"/>
        </w:rPr>
        <w:t> </w:t>
      </w:r>
      <w:r w:rsidRPr="001249DA">
        <w:rPr>
          <w:rFonts w:ascii="Times New Roman" w:hAnsi="Times New Roman" w:cs="Times New Roman"/>
          <w:color w:val="000000"/>
          <w:sz w:val="26"/>
          <w:szCs w:val="26"/>
        </w:rPr>
        <w:t xml:space="preserve">форме </w:t>
      </w:r>
      <w:r w:rsidRPr="0054203D">
        <w:rPr>
          <w:rFonts w:ascii="Times New Roman" w:hAnsi="Times New Roman" w:cs="Times New Roman"/>
          <w:color w:val="000000"/>
          <w:sz w:val="26"/>
          <w:szCs w:val="26"/>
        </w:rPr>
        <w:t>ППЭ-14-02-ГВЭ «</w:t>
      </w:r>
      <w:r w:rsidRPr="005F17A7">
        <w:rPr>
          <w:rFonts w:ascii="Times New Roman" w:hAnsi="Times New Roman" w:cs="Times New Roman"/>
          <w:sz w:val="26"/>
          <w:szCs w:val="26"/>
          <w:lang w:eastAsia="ru-RU"/>
        </w:rPr>
        <w:t>Ведомость учета экзаменационных материалов</w:t>
      </w:r>
      <w:r w:rsidRPr="0054203D">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Прием ЭМ должен проводиться за специально отведенным столом, находящимся в зоне видимости камер видеонаблюдения.</w:t>
      </w:r>
    </w:p>
    <w:p w:rsidR="00700849" w:rsidRPr="007562AC" w:rsidRDefault="00700849" w:rsidP="00C43F30">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r w:rsidRPr="00691B4E">
        <w:rPr>
          <w:rFonts w:ascii="Times New Roman" w:hAnsi="Times New Roman" w:cs="Times New Roman"/>
          <w:sz w:val="26"/>
          <w:szCs w:val="26"/>
        </w:rPr>
        <w:t xml:space="preserve">Технический специалист в ППЭ осуществляет копирование всех аудиозаписей </w:t>
      </w:r>
      <w:r>
        <w:rPr>
          <w:rFonts w:ascii="Times New Roman" w:hAnsi="Times New Roman" w:cs="Times New Roman"/>
          <w:sz w:val="26"/>
          <w:szCs w:val="26"/>
        </w:rPr>
        <w:t xml:space="preserve">устных </w:t>
      </w:r>
      <w:r w:rsidRPr="00691B4E">
        <w:rPr>
          <w:rFonts w:ascii="Times New Roman" w:hAnsi="Times New Roman" w:cs="Times New Roman"/>
          <w:sz w:val="26"/>
          <w:szCs w:val="26"/>
        </w:rPr>
        <w:t xml:space="preserve">ответов участников в ППЭ </w:t>
      </w:r>
      <w:r w:rsidRPr="00A527A8">
        <w:rPr>
          <w:rFonts w:ascii="Times New Roman" w:hAnsi="Times New Roman" w:cs="Times New Roman"/>
          <w:sz w:val="26"/>
          <w:szCs w:val="26"/>
        </w:rPr>
        <w:t xml:space="preserve">поаудиторно на внешний носитель. </w:t>
      </w:r>
      <w:r w:rsidRPr="00122662">
        <w:rPr>
          <w:rFonts w:ascii="Times New Roman" w:hAnsi="Times New Roman" w:cs="Times New Roman"/>
          <w:sz w:val="26"/>
          <w:szCs w:val="26"/>
        </w:rPr>
        <w:t xml:space="preserve">По завершении записи передает внешний носитель в </w:t>
      </w:r>
      <w:r>
        <w:rPr>
          <w:rFonts w:ascii="Times New Roman" w:hAnsi="Times New Roman" w:cs="Times New Roman"/>
          <w:sz w:val="26"/>
          <w:szCs w:val="26"/>
        </w:rPr>
        <w:t>Ш</w:t>
      </w:r>
      <w:r w:rsidRPr="00122662">
        <w:rPr>
          <w:rFonts w:ascii="Times New Roman" w:hAnsi="Times New Roman" w:cs="Times New Roman"/>
          <w:sz w:val="26"/>
          <w:szCs w:val="26"/>
        </w:rPr>
        <w:t xml:space="preserve">табе </w:t>
      </w:r>
      <w:r>
        <w:rPr>
          <w:rFonts w:ascii="Times New Roman" w:hAnsi="Times New Roman" w:cs="Times New Roman"/>
          <w:sz w:val="26"/>
          <w:szCs w:val="26"/>
        </w:rPr>
        <w:t xml:space="preserve">ППЭ </w:t>
      </w:r>
      <w:r w:rsidRPr="00122662">
        <w:rPr>
          <w:rFonts w:ascii="Times New Roman" w:hAnsi="Times New Roman" w:cs="Times New Roman"/>
          <w:sz w:val="26"/>
          <w:szCs w:val="26"/>
        </w:rPr>
        <w:t>руководителю ППЭ в присутствии члена ГЭК за специально отведенным столом, находящимся в зоне видимости камер видеонаблюдения</w:t>
      </w:r>
      <w:r>
        <w:rPr>
          <w:rFonts w:ascii="Times New Roman" w:hAnsi="Times New Roman" w:cs="Times New Roman"/>
          <w:sz w:val="26"/>
          <w:szCs w:val="26"/>
        </w:rPr>
        <w:t>.</w:t>
      </w:r>
    </w:p>
    <w:p w:rsidR="00700849" w:rsidRDefault="00700849" w:rsidP="00C43F30">
      <w:pPr>
        <w:widowControl w:val="0"/>
        <w:spacing w:after="0" w:line="240" w:lineRule="auto"/>
        <w:ind w:firstLine="709"/>
        <w:jc w:val="both"/>
        <w:rPr>
          <w:rFonts w:ascii="Times New Roman" w:hAnsi="Times New Roman" w:cs="Times New Roman"/>
          <w:sz w:val="26"/>
          <w:szCs w:val="26"/>
        </w:rPr>
      </w:pPr>
      <w:r w:rsidRPr="001249DA">
        <w:rPr>
          <w:rFonts w:ascii="Times New Roman" w:hAnsi="Times New Roman" w:cs="Times New Roman"/>
          <w:sz w:val="26"/>
          <w:szCs w:val="26"/>
        </w:rPr>
        <w:t>После получения ЭМ</w:t>
      </w:r>
      <w:r>
        <w:rPr>
          <w:rFonts w:ascii="Times New Roman" w:hAnsi="Times New Roman" w:cs="Times New Roman"/>
          <w:sz w:val="26"/>
          <w:szCs w:val="26"/>
        </w:rPr>
        <w:t> </w:t>
      </w:r>
      <w:r w:rsidRPr="001249DA">
        <w:rPr>
          <w:rFonts w:ascii="Times New Roman" w:hAnsi="Times New Roman" w:cs="Times New Roman"/>
          <w:sz w:val="26"/>
          <w:szCs w:val="26"/>
        </w:rPr>
        <w:t xml:space="preserve">от всех ответственных организаторов </w:t>
      </w:r>
      <w:r>
        <w:rPr>
          <w:rFonts w:ascii="Times New Roman" w:hAnsi="Times New Roman" w:cs="Times New Roman"/>
          <w:sz w:val="26"/>
          <w:szCs w:val="26"/>
        </w:rPr>
        <w:t xml:space="preserve">в аудитории </w:t>
      </w:r>
      <w:r>
        <w:rPr>
          <w:rFonts w:ascii="Times New Roman" w:hAnsi="Times New Roman" w:cs="Times New Roman"/>
          <w:sz w:val="26"/>
          <w:szCs w:val="26"/>
        </w:rPr>
        <w:br/>
        <w:t xml:space="preserve">и технического специалиста и заполнения </w:t>
      </w:r>
      <w:r w:rsidRPr="00743B91">
        <w:rPr>
          <w:rFonts w:ascii="Times New Roman" w:hAnsi="Times New Roman" w:cs="Times New Roman"/>
          <w:sz w:val="26"/>
          <w:szCs w:val="26"/>
        </w:rPr>
        <w:t>комплект</w:t>
      </w:r>
      <w:r>
        <w:rPr>
          <w:rFonts w:ascii="Times New Roman" w:hAnsi="Times New Roman" w:cs="Times New Roman"/>
          <w:sz w:val="26"/>
          <w:szCs w:val="26"/>
        </w:rPr>
        <w:t xml:space="preserve">а </w:t>
      </w:r>
      <w:r w:rsidRPr="00743B91">
        <w:rPr>
          <w:rFonts w:ascii="Times New Roman" w:hAnsi="Times New Roman" w:cs="Times New Roman"/>
          <w:sz w:val="26"/>
          <w:szCs w:val="26"/>
        </w:rPr>
        <w:t>отчетных форм ГВЭ</w:t>
      </w:r>
      <w:r w:rsidRPr="001249DA">
        <w:rPr>
          <w:rFonts w:ascii="Times New Roman" w:hAnsi="Times New Roman" w:cs="Times New Roman"/>
          <w:sz w:val="26"/>
          <w:szCs w:val="26"/>
        </w:rPr>
        <w:t xml:space="preserve"> руководитель ППЭ передает ЭМ</w:t>
      </w:r>
      <w:r>
        <w:rPr>
          <w:rFonts w:ascii="Times New Roman" w:hAnsi="Times New Roman" w:cs="Times New Roman"/>
          <w:sz w:val="26"/>
          <w:szCs w:val="26"/>
        </w:rPr>
        <w:t xml:space="preserve">  </w:t>
      </w:r>
      <w:r w:rsidRPr="001249DA">
        <w:rPr>
          <w:rFonts w:ascii="Times New Roman" w:hAnsi="Times New Roman" w:cs="Times New Roman"/>
          <w:sz w:val="26"/>
          <w:szCs w:val="26"/>
        </w:rPr>
        <w:t>по форме ППЭ-14-01</w:t>
      </w:r>
      <w:r>
        <w:rPr>
          <w:rFonts w:ascii="Times New Roman" w:hAnsi="Times New Roman" w:cs="Times New Roman"/>
          <w:sz w:val="26"/>
          <w:szCs w:val="26"/>
        </w:rPr>
        <w:t>-ГВЭ</w:t>
      </w:r>
      <w:r w:rsidRPr="001249DA">
        <w:rPr>
          <w:rFonts w:ascii="Times New Roman" w:hAnsi="Times New Roman" w:cs="Times New Roman"/>
          <w:sz w:val="26"/>
          <w:szCs w:val="26"/>
        </w:rPr>
        <w:t xml:space="preserve"> «Акт приемки-передачи экзаменационных материалов в</w:t>
      </w:r>
      <w:r>
        <w:rPr>
          <w:rFonts w:ascii="Times New Roman" w:hAnsi="Times New Roman" w:cs="Times New Roman"/>
          <w:sz w:val="26"/>
          <w:szCs w:val="26"/>
        </w:rPr>
        <w:t> </w:t>
      </w:r>
      <w:r w:rsidRPr="001249DA">
        <w:rPr>
          <w:rFonts w:ascii="Times New Roman" w:hAnsi="Times New Roman" w:cs="Times New Roman"/>
          <w:sz w:val="26"/>
          <w:szCs w:val="26"/>
        </w:rPr>
        <w:t>ППЭ» (два экземпляра)</w:t>
      </w:r>
      <w:r>
        <w:rPr>
          <w:rFonts w:ascii="Times New Roman" w:hAnsi="Times New Roman" w:cs="Times New Roman"/>
          <w:sz w:val="26"/>
          <w:szCs w:val="26"/>
        </w:rPr>
        <w:t xml:space="preserve"> и </w:t>
      </w:r>
      <w:r w:rsidRPr="00743B91">
        <w:rPr>
          <w:rFonts w:ascii="Times New Roman" w:hAnsi="Times New Roman" w:cs="Times New Roman"/>
          <w:sz w:val="26"/>
          <w:szCs w:val="26"/>
        </w:rPr>
        <w:t>комплект отчетных форм ГВЭ</w:t>
      </w:r>
      <w:r w:rsidRPr="001249DA">
        <w:rPr>
          <w:rFonts w:ascii="Times New Roman" w:hAnsi="Times New Roman" w:cs="Times New Roman"/>
          <w:sz w:val="26"/>
          <w:szCs w:val="26"/>
        </w:rPr>
        <w:t xml:space="preserve"> члену ГЭК. </w:t>
      </w:r>
    </w:p>
    <w:p w:rsidR="00700849" w:rsidRPr="001249DA" w:rsidDel="00B97468" w:rsidRDefault="00700849" w:rsidP="00C43F30">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 завершении экзамена члены ГЭК составляют отчет о проведении ГВЭ в ППЭ (форма ППЭ-10), который в тот же день передают в ГЭК</w:t>
      </w:r>
      <w:r>
        <w:rPr>
          <w:rStyle w:val="FootnoteReference"/>
          <w:rFonts w:ascii="Times New Roman" w:hAnsi="Times New Roman" w:cs="Times New Roman"/>
          <w:sz w:val="26"/>
          <w:szCs w:val="26"/>
        </w:rPr>
        <w:footnoteReference w:id="2"/>
      </w:r>
      <w:r>
        <w:rPr>
          <w:rFonts w:ascii="Times New Roman" w:hAnsi="Times New Roman" w:cs="Times New Roman"/>
          <w:sz w:val="26"/>
          <w:szCs w:val="26"/>
        </w:rPr>
        <w:t>.</w:t>
      </w:r>
    </w:p>
    <w:p w:rsidR="00700849" w:rsidRPr="00B003F6" w:rsidRDefault="00700849" w:rsidP="00C43F30">
      <w:pPr>
        <w:pStyle w:val="CommentText"/>
        <w:ind w:firstLine="709"/>
        <w:jc w:val="both"/>
        <w:rPr>
          <w:sz w:val="26"/>
          <w:szCs w:val="26"/>
        </w:rPr>
      </w:pPr>
      <w:r w:rsidRPr="00000917">
        <w:rPr>
          <w:sz w:val="26"/>
          <w:szCs w:val="26"/>
          <w:lang w:eastAsia="en-US"/>
        </w:rPr>
        <w:t>ЭМ в</w:t>
      </w:r>
      <w:r w:rsidRPr="00000917">
        <w:rPr>
          <w:sz w:val="26"/>
          <w:szCs w:val="26"/>
        </w:rPr>
        <w:t xml:space="preserve"> тот же день доставляются членами ГЭК в РЦОИ. </w:t>
      </w:r>
      <w:r w:rsidRPr="00B003F6">
        <w:rPr>
          <w:sz w:val="26"/>
          <w:szCs w:val="26"/>
        </w:rPr>
        <w:t xml:space="preserve">В случае отсутствия возможности доставки в тот же день ЭМ членом ГЭК в РЦОИ, выполняется сканирование всех ЭМ ГВЭ в штабе ППЭ в присутствии члена ГЭК и передача защищенного архива </w:t>
      </w:r>
      <w:r>
        <w:rPr>
          <w:sz w:val="26"/>
          <w:szCs w:val="26"/>
        </w:rPr>
        <w:br/>
      </w:r>
      <w:r w:rsidRPr="00B003F6">
        <w:rPr>
          <w:sz w:val="26"/>
          <w:szCs w:val="26"/>
        </w:rPr>
        <w:t>с отсканированными ЭМ в РЦОИ с учетом соблюдения условий информационной безопасности.</w:t>
      </w:r>
    </w:p>
    <w:p w:rsidR="00700849" w:rsidRPr="00000917" w:rsidRDefault="00700849" w:rsidP="00C43F30">
      <w:pPr>
        <w:pStyle w:val="CommentText"/>
        <w:ind w:firstLine="709"/>
        <w:jc w:val="both"/>
        <w:rPr>
          <w:sz w:val="26"/>
          <w:szCs w:val="26"/>
        </w:rPr>
      </w:pPr>
      <w:r>
        <w:rPr>
          <w:sz w:val="26"/>
          <w:szCs w:val="26"/>
        </w:rPr>
        <w:t xml:space="preserve">В ППЭ, по решению ОИВ, может осуществляться сканирование экзаменационных работ участников ГВЭ. Порядок сканирования экзаменационных работ ГВЭ и передачи их в РЦОИ аналогичен порядку сканирования ЭМ ЕГЭ. </w:t>
      </w:r>
    </w:p>
    <w:p w:rsidR="00700849" w:rsidRDefault="00700849" w:rsidP="00C43F30">
      <w:pPr>
        <w:autoSpaceDE w:val="0"/>
        <w:autoSpaceDN w:val="0"/>
        <w:adjustRightInd w:val="0"/>
        <w:spacing w:after="0" w:line="240" w:lineRule="auto"/>
        <w:ind w:firstLine="709"/>
        <w:jc w:val="both"/>
        <w:rPr>
          <w:rFonts w:ascii="Times New Roman" w:hAnsi="Times New Roman" w:cs="Times New Roman"/>
          <w:sz w:val="26"/>
          <w:szCs w:val="26"/>
        </w:rPr>
      </w:pPr>
      <w:r w:rsidRPr="00000917">
        <w:rPr>
          <w:rFonts w:ascii="Times New Roman" w:hAnsi="Times New Roman" w:cs="Times New Roman"/>
          <w:sz w:val="26"/>
          <w:szCs w:val="26"/>
        </w:rPr>
        <w:t>Неиспользованные и исп</w:t>
      </w:r>
      <w:r>
        <w:rPr>
          <w:rFonts w:ascii="Times New Roman" w:hAnsi="Times New Roman" w:cs="Times New Roman"/>
          <w:sz w:val="26"/>
          <w:szCs w:val="26"/>
        </w:rPr>
        <w:t>ользованные экзаменационные ЭМ</w:t>
      </w:r>
      <w:r w:rsidRPr="00000917">
        <w:rPr>
          <w:rFonts w:ascii="Times New Roman" w:hAnsi="Times New Roman" w:cs="Times New Roman"/>
          <w:sz w:val="26"/>
          <w:szCs w:val="26"/>
        </w:rPr>
        <w:t xml:space="preserve">, а также использованные </w:t>
      </w:r>
      <w:r>
        <w:rPr>
          <w:rFonts w:ascii="Times New Roman" w:hAnsi="Times New Roman" w:cs="Times New Roman"/>
          <w:sz w:val="26"/>
          <w:szCs w:val="26"/>
        </w:rPr>
        <w:t>листы бумаги для черновиков</w:t>
      </w:r>
      <w:r w:rsidRPr="00000917" w:rsidDel="007F73A7">
        <w:rPr>
          <w:rFonts w:ascii="Times New Roman" w:hAnsi="Times New Roman" w:cs="Times New Roman"/>
          <w:sz w:val="26"/>
          <w:szCs w:val="26"/>
        </w:rPr>
        <w:t xml:space="preserve"> </w:t>
      </w:r>
      <w:r w:rsidRPr="00000917">
        <w:rPr>
          <w:rFonts w:ascii="Times New Roman" w:hAnsi="Times New Roman" w:cs="Times New Roman"/>
          <w:sz w:val="26"/>
          <w:szCs w:val="26"/>
        </w:rPr>
        <w:t xml:space="preserve">направляются в места, определенные </w:t>
      </w:r>
      <w:r>
        <w:rPr>
          <w:rFonts w:ascii="Times New Roman" w:hAnsi="Times New Roman" w:cs="Times New Roman"/>
          <w:sz w:val="26"/>
          <w:szCs w:val="26"/>
        </w:rPr>
        <w:t>ОИВ</w:t>
      </w:r>
      <w:r w:rsidRPr="00000917">
        <w:rPr>
          <w:rFonts w:ascii="Times New Roman" w:hAnsi="Times New Roman" w:cs="Times New Roman"/>
          <w:sz w:val="26"/>
          <w:szCs w:val="26"/>
        </w:rPr>
        <w:t xml:space="preserve"> для обеспечения их хранения. </w:t>
      </w:r>
    </w:p>
    <w:p w:rsidR="00700849" w:rsidRDefault="00700849" w:rsidP="00C43F30">
      <w:pPr>
        <w:autoSpaceDE w:val="0"/>
        <w:autoSpaceDN w:val="0"/>
        <w:adjustRightInd w:val="0"/>
        <w:spacing w:after="0" w:line="240" w:lineRule="auto"/>
        <w:ind w:firstLine="709"/>
        <w:jc w:val="both"/>
        <w:rPr>
          <w:rFonts w:ascii="Times New Roman" w:hAnsi="Times New Roman" w:cs="Times New Roman"/>
          <w:sz w:val="26"/>
          <w:szCs w:val="26"/>
        </w:rPr>
      </w:pPr>
      <w:r w:rsidRPr="00000917">
        <w:rPr>
          <w:rFonts w:ascii="Times New Roman" w:hAnsi="Times New Roman" w:cs="Times New Roman"/>
          <w:sz w:val="26"/>
          <w:szCs w:val="26"/>
        </w:rPr>
        <w:t xml:space="preserve">Неиспользованные и использованные </w:t>
      </w:r>
      <w:r>
        <w:rPr>
          <w:rFonts w:ascii="Times New Roman" w:hAnsi="Times New Roman" w:cs="Times New Roman"/>
          <w:sz w:val="26"/>
          <w:szCs w:val="26"/>
        </w:rPr>
        <w:t>ЭМ</w:t>
      </w:r>
      <w:r w:rsidRPr="00000917">
        <w:rPr>
          <w:rFonts w:ascii="Times New Roman" w:hAnsi="Times New Roman" w:cs="Times New Roman"/>
          <w:sz w:val="26"/>
          <w:szCs w:val="26"/>
        </w:rPr>
        <w:t xml:space="preserve"> хранятся до 1 марта года, следующего </w:t>
      </w:r>
      <w:r>
        <w:rPr>
          <w:rFonts w:ascii="Times New Roman" w:hAnsi="Times New Roman" w:cs="Times New Roman"/>
          <w:sz w:val="26"/>
          <w:szCs w:val="26"/>
        </w:rPr>
        <w:br/>
      </w:r>
      <w:r w:rsidRPr="00000917">
        <w:rPr>
          <w:rFonts w:ascii="Times New Roman" w:hAnsi="Times New Roman" w:cs="Times New Roman"/>
          <w:sz w:val="26"/>
          <w:szCs w:val="26"/>
        </w:rPr>
        <w:t xml:space="preserve">за годом проведения экзамена, использованные </w:t>
      </w:r>
      <w:r>
        <w:rPr>
          <w:rFonts w:ascii="Times New Roman" w:hAnsi="Times New Roman" w:cs="Times New Roman"/>
          <w:sz w:val="26"/>
          <w:szCs w:val="26"/>
        </w:rPr>
        <w:t>листы бумаги для черновиков</w:t>
      </w:r>
      <w:r w:rsidRPr="00000917" w:rsidDel="007F73A7">
        <w:rPr>
          <w:rFonts w:ascii="Times New Roman" w:hAnsi="Times New Roman" w:cs="Times New Roman"/>
          <w:sz w:val="26"/>
          <w:szCs w:val="26"/>
        </w:rPr>
        <w:t xml:space="preserve"> </w:t>
      </w:r>
      <w:r w:rsidRPr="00000917">
        <w:rPr>
          <w:rFonts w:ascii="Times New Roman" w:hAnsi="Times New Roman" w:cs="Times New Roman"/>
          <w:sz w:val="26"/>
          <w:szCs w:val="26"/>
        </w:rPr>
        <w:t xml:space="preserve">- в течение месяца после проведения экзамена. По истечении указанного срока перечисленные материалы уничтожаются лицами, назначенными </w:t>
      </w:r>
      <w:r>
        <w:rPr>
          <w:rFonts w:ascii="Times New Roman" w:hAnsi="Times New Roman" w:cs="Times New Roman"/>
          <w:sz w:val="26"/>
          <w:szCs w:val="26"/>
        </w:rPr>
        <w:t>ОИВ.</w:t>
      </w:r>
    </w:p>
    <w:p w:rsidR="00700849" w:rsidRPr="00C74820" w:rsidRDefault="00700849" w:rsidP="00C43F30">
      <w:pPr>
        <w:autoSpaceDE w:val="0"/>
        <w:autoSpaceDN w:val="0"/>
        <w:adjustRightInd w:val="0"/>
        <w:spacing w:after="0" w:line="240" w:lineRule="auto"/>
        <w:ind w:firstLine="709"/>
        <w:jc w:val="both"/>
        <w:rPr>
          <w:rFonts w:ascii="Times New Roman" w:hAnsi="Times New Roman" w:cs="Times New Roman"/>
          <w:sz w:val="26"/>
          <w:szCs w:val="26"/>
        </w:rPr>
      </w:pPr>
    </w:p>
    <w:p w:rsidR="00700849" w:rsidRPr="005E6E18" w:rsidRDefault="00700849" w:rsidP="00C43F30">
      <w:pPr>
        <w:pStyle w:val="Heading1"/>
      </w:pPr>
      <w:bookmarkStart w:id="58" w:name="_Toc438199157"/>
      <w:bookmarkStart w:id="59" w:name="_Toc7103400"/>
      <w:bookmarkStart w:id="60" w:name="_Toc350962477"/>
      <w:bookmarkStart w:id="61" w:name="_Toc97394169"/>
      <w:r w:rsidRPr="005E6E18">
        <w:rPr>
          <w:rStyle w:val="Heading1Char"/>
          <w:rFonts w:ascii="Calibri" w:hAnsi="Calibri"/>
          <w:b/>
          <w:bCs/>
          <w:lang w:val="ru-RU"/>
        </w:rPr>
        <w:t>7. Инструктивные материалы для лиц, привлекаемых к проведению ГВЭ в ППЭ</w:t>
      </w:r>
      <w:bookmarkEnd w:id="58"/>
      <w:bookmarkEnd w:id="59"/>
    </w:p>
    <w:p w:rsidR="00700849" w:rsidRDefault="00700849" w:rsidP="00C43F30">
      <w:pPr>
        <w:pStyle w:val="Heading2"/>
      </w:pPr>
      <w:bookmarkStart w:id="62" w:name="_Toc438199158"/>
      <w:bookmarkStart w:id="63" w:name="_Toc7103401"/>
      <w:r>
        <w:t xml:space="preserve">7.1. </w:t>
      </w:r>
      <w:r w:rsidRPr="001249DA">
        <w:t>Инструкция для членов ГЭК в</w:t>
      </w:r>
      <w:r>
        <w:t> </w:t>
      </w:r>
      <w:r w:rsidRPr="001249DA">
        <w:t>ППЭ</w:t>
      </w:r>
      <w:bookmarkEnd w:id="60"/>
      <w:bookmarkEnd w:id="62"/>
      <w:bookmarkEnd w:id="63"/>
    </w:p>
    <w:p w:rsidR="00700849" w:rsidRPr="001249DA" w:rsidRDefault="00700849" w:rsidP="00C43F30">
      <w:pPr>
        <w:tabs>
          <w:tab w:val="left" w:pos="993"/>
        </w:tabs>
        <w:spacing w:after="0" w:line="240" w:lineRule="auto"/>
        <w:ind w:firstLine="709"/>
        <w:jc w:val="both"/>
        <w:rPr>
          <w:rFonts w:ascii="Times New Roman" w:hAnsi="Times New Roman" w:cs="Times New Roman"/>
          <w:b/>
          <w:bCs/>
          <w:sz w:val="26"/>
          <w:szCs w:val="26"/>
          <w:lang w:eastAsia="ru-RU"/>
        </w:rPr>
      </w:pPr>
      <w:bookmarkStart w:id="64" w:name="_Toc97525690"/>
      <w:bookmarkEnd w:id="61"/>
      <w:r w:rsidRPr="001249DA">
        <w:rPr>
          <w:rFonts w:ascii="Times New Roman" w:hAnsi="Times New Roman" w:cs="Times New Roman"/>
          <w:b/>
          <w:bCs/>
          <w:sz w:val="26"/>
          <w:szCs w:val="26"/>
          <w:lang w:eastAsia="ru-RU"/>
        </w:rPr>
        <w:t xml:space="preserve">На подготовительном этапе проведения </w:t>
      </w:r>
      <w:r>
        <w:rPr>
          <w:rFonts w:ascii="Times New Roman" w:hAnsi="Times New Roman" w:cs="Times New Roman"/>
          <w:b/>
          <w:bCs/>
          <w:sz w:val="26"/>
          <w:szCs w:val="26"/>
          <w:lang w:eastAsia="ru-RU"/>
        </w:rPr>
        <w:t>ГВЭ</w:t>
      </w:r>
      <w:r w:rsidRPr="001249DA">
        <w:rPr>
          <w:rFonts w:ascii="Times New Roman" w:hAnsi="Times New Roman" w:cs="Times New Roman"/>
          <w:b/>
          <w:bCs/>
          <w:sz w:val="26"/>
          <w:szCs w:val="26"/>
          <w:lang w:eastAsia="ru-RU"/>
        </w:rPr>
        <w:t xml:space="preserve"> член ГЭК: </w:t>
      </w:r>
    </w:p>
    <w:p w:rsidR="00700849" w:rsidRPr="001249DA"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проводит проверку готовности ППЭ не</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позднее чем за</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две недели до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начала экзаменов (по решению председателя ГЭК);</w:t>
      </w:r>
    </w:p>
    <w:p w:rsidR="00700849" w:rsidRPr="001249DA"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информируется 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месте расположения ППЭ,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который он</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направляется, не</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ранее чем за</w:t>
      </w:r>
      <w:r>
        <w:rPr>
          <w:rFonts w:ascii="Times New Roman" w:hAnsi="Times New Roman" w:cs="Times New Roman"/>
          <w:sz w:val="26"/>
          <w:szCs w:val="26"/>
          <w:lang w:eastAsia="ru-RU"/>
        </w:rPr>
        <w:t xml:space="preserve">  </w:t>
      </w:r>
      <w:r w:rsidRPr="001249DA">
        <w:rPr>
          <w:rFonts w:ascii="Times New Roman" w:hAnsi="Times New Roman" w:cs="Times New Roman"/>
          <w:sz w:val="26"/>
          <w:szCs w:val="26"/>
          <w:lang w:eastAsia="ru-RU"/>
        </w:rPr>
        <w:t>три рабочих дня до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проведения экзамена по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соответствующему учебному предмету.</w:t>
      </w:r>
    </w:p>
    <w:p w:rsidR="00700849" w:rsidRPr="001249DA" w:rsidRDefault="00700849" w:rsidP="00C43F30">
      <w:pPr>
        <w:tabs>
          <w:tab w:val="left" w:pos="993"/>
        </w:tabs>
        <w:spacing w:after="0" w:line="240" w:lineRule="auto"/>
        <w:ind w:firstLine="709"/>
        <w:jc w:val="both"/>
        <w:rPr>
          <w:rFonts w:ascii="Times New Roman" w:hAnsi="Times New Roman" w:cs="Times New Roman"/>
          <w:b/>
          <w:bCs/>
          <w:sz w:val="26"/>
          <w:szCs w:val="26"/>
          <w:lang w:eastAsia="ru-RU"/>
        </w:rPr>
      </w:pPr>
      <w:r w:rsidRPr="001249DA">
        <w:rPr>
          <w:rFonts w:ascii="Times New Roman" w:hAnsi="Times New Roman" w:cs="Times New Roman"/>
          <w:b/>
          <w:bCs/>
          <w:sz w:val="26"/>
          <w:szCs w:val="26"/>
          <w:lang w:eastAsia="ru-RU"/>
        </w:rPr>
        <w:t xml:space="preserve">На этапе проведения </w:t>
      </w:r>
      <w:r>
        <w:rPr>
          <w:rFonts w:ascii="Times New Roman" w:hAnsi="Times New Roman" w:cs="Times New Roman"/>
          <w:b/>
          <w:bCs/>
          <w:sz w:val="26"/>
          <w:szCs w:val="26"/>
          <w:lang w:eastAsia="ru-RU"/>
        </w:rPr>
        <w:t>ГВЭ</w:t>
      </w:r>
      <w:r w:rsidRPr="001249DA">
        <w:rPr>
          <w:rFonts w:ascii="Times New Roman" w:hAnsi="Times New Roman" w:cs="Times New Roman"/>
          <w:b/>
          <w:bCs/>
          <w:sz w:val="26"/>
          <w:szCs w:val="26"/>
          <w:lang w:eastAsia="ru-RU"/>
        </w:rPr>
        <w:t xml:space="preserve"> член ГЭК:</w:t>
      </w:r>
    </w:p>
    <w:p w:rsidR="00700849" w:rsidRPr="001249DA"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обеспечивает доставку ЭМ</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в ППЭ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день проведения экзамена</w:t>
      </w:r>
      <w:r>
        <w:rPr>
          <w:rFonts w:ascii="Times New Roman" w:hAnsi="Times New Roman" w:cs="Times New Roman"/>
          <w:sz w:val="26"/>
          <w:szCs w:val="26"/>
          <w:lang w:eastAsia="ru-RU"/>
        </w:rPr>
        <w:t xml:space="preserve"> (в случае если </w:t>
      </w:r>
      <w:r>
        <w:rPr>
          <w:rFonts w:ascii="Times New Roman" w:hAnsi="Times New Roman" w:cs="Times New Roman"/>
          <w:sz w:val="26"/>
          <w:szCs w:val="26"/>
          <w:lang w:eastAsia="ru-RU"/>
        </w:rPr>
        <w:br/>
        <w:t xml:space="preserve">по решению ОИВ ЭМ доставляются членами ГЭК в ППЭ) или присутствует </w:t>
      </w:r>
      <w:r>
        <w:rPr>
          <w:rFonts w:ascii="Times New Roman" w:hAnsi="Times New Roman" w:cs="Times New Roman"/>
          <w:sz w:val="26"/>
          <w:szCs w:val="26"/>
          <w:lang w:eastAsia="ru-RU"/>
        </w:rPr>
        <w:br/>
        <w:t xml:space="preserve">и осуществляет контроль при организации печати ЭМ в Штабе ППЭ </w:t>
      </w:r>
      <w:r w:rsidRPr="00E81968">
        <w:rPr>
          <w:rFonts w:ascii="Times New Roman" w:hAnsi="Times New Roman" w:cs="Times New Roman"/>
          <w:sz w:val="26"/>
          <w:szCs w:val="26"/>
          <w:lang w:eastAsia="ru-RU"/>
        </w:rPr>
        <w:t>из файлов, полученных из РЦОИ</w:t>
      </w:r>
      <w:r>
        <w:rPr>
          <w:rFonts w:ascii="Times New Roman" w:hAnsi="Times New Roman" w:cs="Times New Roman"/>
          <w:sz w:val="26"/>
          <w:szCs w:val="26"/>
          <w:lang w:eastAsia="ru-RU"/>
        </w:rPr>
        <w:t xml:space="preserve"> (в случае если по решению ОИВ ЭМ печатаются в ППЭ)</w:t>
      </w:r>
      <w:r w:rsidRPr="001249DA">
        <w:rPr>
          <w:rFonts w:ascii="Times New Roman" w:hAnsi="Times New Roman" w:cs="Times New Roman"/>
          <w:sz w:val="26"/>
          <w:szCs w:val="26"/>
          <w:lang w:eastAsia="ru-RU"/>
        </w:rPr>
        <w:t>;</w:t>
      </w:r>
    </w:p>
    <w:p w:rsidR="00700849" w:rsidRPr="001249DA" w:rsidRDefault="00700849" w:rsidP="00C43F30">
      <w:pPr>
        <w:tabs>
          <w:tab w:val="left" w:pos="993"/>
        </w:tabs>
        <w:spacing w:after="0" w:line="240" w:lineRule="auto"/>
        <w:ind w:firstLine="709"/>
        <w:jc w:val="both"/>
        <w:rPr>
          <w:rFonts w:ascii="Times New Roman" w:hAnsi="Times New Roman" w:cs="Times New Roman"/>
          <w:i/>
          <w:iCs/>
          <w:sz w:val="26"/>
          <w:szCs w:val="26"/>
          <w:lang w:eastAsia="ru-RU"/>
        </w:rPr>
      </w:pPr>
      <w:r w:rsidRPr="00913591">
        <w:rPr>
          <w:rFonts w:ascii="Times New Roman" w:hAnsi="Times New Roman" w:cs="Times New Roman"/>
          <w:sz w:val="26"/>
          <w:szCs w:val="26"/>
          <w:lang w:eastAsia="ru-RU"/>
        </w:rPr>
        <w:t>передает ЭМ руководителю ППЭ в Штабе ППЭ по форме ППЭ-14-01</w:t>
      </w:r>
      <w:r>
        <w:rPr>
          <w:rFonts w:ascii="Times New Roman" w:hAnsi="Times New Roman" w:cs="Times New Roman"/>
          <w:sz w:val="26"/>
          <w:szCs w:val="26"/>
          <w:lang w:eastAsia="ru-RU"/>
        </w:rPr>
        <w:t>-ГВЭ</w:t>
      </w:r>
      <w:r w:rsidRPr="00913591">
        <w:rPr>
          <w:rFonts w:ascii="Times New Roman" w:hAnsi="Times New Roman" w:cs="Times New Roman"/>
          <w:sz w:val="26"/>
          <w:szCs w:val="26"/>
          <w:lang w:eastAsia="ru-RU"/>
        </w:rPr>
        <w:t xml:space="preserve"> «Акт приема-передачи экзаменационных материалов в ППЭ»</w:t>
      </w:r>
      <w:r w:rsidRPr="00913591">
        <w:rPr>
          <w:rFonts w:ascii="Times New Roman" w:hAnsi="Times New Roman" w:cs="Times New Roman"/>
          <w:i/>
          <w:iCs/>
          <w:sz w:val="26"/>
          <w:szCs w:val="26"/>
          <w:lang w:eastAsia="ru-RU"/>
        </w:rPr>
        <w:t>;</w:t>
      </w:r>
    </w:p>
    <w:p w:rsidR="00700849" w:rsidRPr="001249DA"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присутствует при проведении руководителем ППЭ инструктажа организаторов ППЭ, который проводится не</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ранее 8.15 по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местному времени;</w:t>
      </w:r>
    </w:p>
    <w:p w:rsidR="00700849" w:rsidRPr="001249DA"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присутствует при заполнении сопровождающим формы ППЭ-20 «Акт об</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идентификации личности участника ГИА»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случае отсутствия у</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обучающегося документа, удостоверяющего личность;  </w:t>
      </w:r>
    </w:p>
    <w:p w:rsidR="00700849" w:rsidRPr="001249DA" w:rsidRDefault="00700849" w:rsidP="00C43F30">
      <w:pPr>
        <w:tabs>
          <w:tab w:val="left" w:pos="993"/>
        </w:tabs>
        <w:spacing w:after="0" w:line="240" w:lineRule="auto"/>
        <w:ind w:firstLine="709"/>
        <w:jc w:val="both"/>
        <w:rPr>
          <w:rFonts w:ascii="Times New Roman" w:hAnsi="Times New Roman" w:cs="Times New Roman"/>
          <w:sz w:val="26"/>
          <w:szCs w:val="26"/>
          <w:u w:val="single"/>
        </w:rPr>
      </w:pPr>
      <w:r w:rsidRPr="001249DA">
        <w:rPr>
          <w:rFonts w:ascii="Times New Roman" w:hAnsi="Times New Roman" w:cs="Times New Roman"/>
          <w:sz w:val="26"/>
          <w:szCs w:val="26"/>
          <w:lang w:eastAsia="ru-RU"/>
        </w:rPr>
        <w:t>контролирует соблюдение порядка проведения ГИА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w:t>
      </w:r>
      <w:r>
        <w:rPr>
          <w:rFonts w:ascii="Times New Roman" w:hAnsi="Times New Roman" w:cs="Times New Roman"/>
          <w:sz w:val="26"/>
          <w:szCs w:val="26"/>
          <w:lang w:eastAsia="ru-RU"/>
        </w:rPr>
        <w:t>ПЭ</w:t>
      </w:r>
      <w:r w:rsidRPr="001249DA">
        <w:rPr>
          <w:rFonts w:ascii="Times New Roman" w:hAnsi="Times New Roman" w:cs="Times New Roman"/>
          <w:sz w:val="26"/>
          <w:szCs w:val="26"/>
          <w:lang w:eastAsia="ru-RU"/>
        </w:rPr>
        <w:t>;</w:t>
      </w:r>
      <w:r w:rsidRPr="001249DA">
        <w:rPr>
          <w:rFonts w:ascii="Times New Roman" w:hAnsi="Times New Roman" w:cs="Times New Roman"/>
          <w:sz w:val="26"/>
          <w:szCs w:val="26"/>
          <w:u w:val="single"/>
        </w:rPr>
        <w:t xml:space="preserve"> </w:t>
      </w:r>
    </w:p>
    <w:p w:rsidR="00700849" w:rsidRPr="001249DA"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оказывает содействие руководителю ППЭ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решении возникающих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процессе экзамена ситуаций, не</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регламентированных нормативными правовыми актами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настоящей Инструкцией; </w:t>
      </w:r>
    </w:p>
    <w:p w:rsidR="00700849" w:rsidRPr="001249DA"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в случае принятия решения об</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удалении с</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экзамена участника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совместно с</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руководителем ППЭ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ответственным организатором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аудитории заполняет форму ППЭ-21 «Акт об</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удалении участника </w:t>
      </w:r>
      <w:r>
        <w:rPr>
          <w:rFonts w:ascii="Times New Roman" w:hAnsi="Times New Roman" w:cs="Times New Roman"/>
          <w:sz w:val="26"/>
          <w:szCs w:val="26"/>
          <w:lang w:eastAsia="ru-RU"/>
        </w:rPr>
        <w:t>ГИА</w:t>
      </w:r>
      <w:r w:rsidRPr="001249DA">
        <w:rPr>
          <w:rFonts w:ascii="Times New Roman" w:hAnsi="Times New Roman" w:cs="Times New Roman"/>
          <w:sz w:val="26"/>
          <w:szCs w:val="26"/>
          <w:lang w:eastAsia="ru-RU"/>
        </w:rPr>
        <w:t xml:space="preserve"> с</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экзамена»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Штабе ППЭ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зоне видимости камер видеонаблюдения;</w:t>
      </w:r>
    </w:p>
    <w:p w:rsidR="00700849" w:rsidRPr="001249DA" w:rsidRDefault="00700849" w:rsidP="00C43F30">
      <w:pPr>
        <w:tabs>
          <w:tab w:val="left" w:pos="993"/>
        </w:tabs>
        <w:spacing w:after="0" w:line="240" w:lineRule="auto"/>
        <w:ind w:firstLine="709"/>
        <w:jc w:val="both"/>
        <w:rPr>
          <w:rFonts w:ascii="Times New Roman" w:hAnsi="Times New Roman" w:cs="Times New Roman"/>
          <w:sz w:val="26"/>
          <w:szCs w:val="26"/>
        </w:rPr>
      </w:pPr>
      <w:r w:rsidRPr="001249DA">
        <w:rPr>
          <w:rFonts w:ascii="Times New Roman" w:hAnsi="Times New Roman" w:cs="Times New Roman"/>
          <w:sz w:val="26"/>
          <w:szCs w:val="26"/>
        </w:rPr>
        <w:t>по приглашению организатора вне аудитории приходит в</w:t>
      </w:r>
      <w:r>
        <w:rPr>
          <w:rFonts w:ascii="Times New Roman" w:hAnsi="Times New Roman" w:cs="Times New Roman"/>
          <w:sz w:val="26"/>
          <w:szCs w:val="26"/>
        </w:rPr>
        <w:t> </w:t>
      </w:r>
      <w:r w:rsidRPr="001249DA">
        <w:rPr>
          <w:rFonts w:ascii="Times New Roman" w:hAnsi="Times New Roman" w:cs="Times New Roman"/>
          <w:sz w:val="26"/>
          <w:szCs w:val="26"/>
        </w:rPr>
        <w:t xml:space="preserve">медицинский кабинет </w:t>
      </w:r>
      <w:r>
        <w:rPr>
          <w:rFonts w:ascii="Times New Roman" w:hAnsi="Times New Roman" w:cs="Times New Roman"/>
          <w:sz w:val="26"/>
          <w:szCs w:val="26"/>
        </w:rPr>
        <w:br/>
      </w:r>
      <w:r w:rsidRPr="001249DA">
        <w:rPr>
          <w:rFonts w:ascii="Times New Roman" w:hAnsi="Times New Roman" w:cs="Times New Roman"/>
          <w:sz w:val="26"/>
          <w:szCs w:val="26"/>
        </w:rPr>
        <w:t xml:space="preserve">(в случае если участник </w:t>
      </w:r>
      <w:r>
        <w:rPr>
          <w:rFonts w:ascii="Times New Roman" w:hAnsi="Times New Roman" w:cs="Times New Roman"/>
          <w:sz w:val="26"/>
          <w:szCs w:val="26"/>
        </w:rPr>
        <w:t>ГВЭ</w:t>
      </w:r>
      <w:r w:rsidRPr="001249DA">
        <w:rPr>
          <w:rFonts w:ascii="Times New Roman" w:hAnsi="Times New Roman" w:cs="Times New Roman"/>
          <w:sz w:val="26"/>
          <w:szCs w:val="26"/>
        </w:rPr>
        <w:t xml:space="preserve"> по</w:t>
      </w:r>
      <w:r>
        <w:rPr>
          <w:rFonts w:ascii="Times New Roman" w:hAnsi="Times New Roman" w:cs="Times New Roman"/>
          <w:sz w:val="26"/>
          <w:szCs w:val="26"/>
        </w:rPr>
        <w:t> </w:t>
      </w:r>
      <w:r w:rsidRPr="001249DA">
        <w:rPr>
          <w:rFonts w:ascii="Times New Roman" w:hAnsi="Times New Roman" w:cs="Times New Roman"/>
          <w:sz w:val="26"/>
          <w:szCs w:val="26"/>
        </w:rPr>
        <w:t>состоянию здоровья или другим объективным причинам не</w:t>
      </w:r>
      <w:r>
        <w:rPr>
          <w:rFonts w:ascii="Times New Roman" w:hAnsi="Times New Roman" w:cs="Times New Roman"/>
          <w:sz w:val="26"/>
          <w:szCs w:val="26"/>
        </w:rPr>
        <w:t> </w:t>
      </w:r>
      <w:r w:rsidRPr="001249DA">
        <w:rPr>
          <w:rFonts w:ascii="Times New Roman" w:hAnsi="Times New Roman" w:cs="Times New Roman"/>
          <w:sz w:val="26"/>
          <w:szCs w:val="26"/>
        </w:rPr>
        <w:t xml:space="preserve">может завершить выполнение экзаменационной работы) для контроля подтверждения (неподтверждения) медицинским работником ухудшения состояния здоровья участника </w:t>
      </w:r>
      <w:r>
        <w:rPr>
          <w:rFonts w:ascii="Times New Roman" w:hAnsi="Times New Roman" w:cs="Times New Roman"/>
          <w:sz w:val="26"/>
          <w:szCs w:val="26"/>
        </w:rPr>
        <w:t>ГВЭ</w:t>
      </w:r>
      <w:r w:rsidRPr="001249DA">
        <w:rPr>
          <w:rFonts w:ascii="Times New Roman" w:hAnsi="Times New Roman" w:cs="Times New Roman"/>
          <w:sz w:val="26"/>
          <w:szCs w:val="26"/>
        </w:rPr>
        <w:t>;</w:t>
      </w:r>
    </w:p>
    <w:p w:rsidR="00700849" w:rsidRPr="001249DA" w:rsidRDefault="00700849" w:rsidP="00C43F30">
      <w:pPr>
        <w:tabs>
          <w:tab w:val="left" w:pos="993"/>
        </w:tabs>
        <w:spacing w:after="0" w:line="240" w:lineRule="auto"/>
        <w:ind w:firstLine="709"/>
        <w:jc w:val="both"/>
        <w:rPr>
          <w:rFonts w:ascii="Times New Roman" w:hAnsi="Times New Roman" w:cs="Times New Roman"/>
          <w:sz w:val="26"/>
          <w:szCs w:val="26"/>
        </w:rPr>
      </w:pPr>
      <w:r w:rsidRPr="001249DA">
        <w:rPr>
          <w:rFonts w:ascii="Times New Roman" w:hAnsi="Times New Roman" w:cs="Times New Roman"/>
          <w:sz w:val="26"/>
          <w:szCs w:val="26"/>
        </w:rPr>
        <w:t xml:space="preserve">в случае </w:t>
      </w:r>
      <w:r>
        <w:rPr>
          <w:rFonts w:ascii="Times New Roman" w:hAnsi="Times New Roman" w:cs="Times New Roman"/>
          <w:sz w:val="26"/>
          <w:szCs w:val="26"/>
        </w:rPr>
        <w:t xml:space="preserve">технического сбоя при сдаче ГВЭ в устной форме, </w:t>
      </w:r>
      <w:r w:rsidRPr="001249DA">
        <w:rPr>
          <w:rFonts w:ascii="Times New Roman" w:hAnsi="Times New Roman" w:cs="Times New Roman"/>
          <w:sz w:val="26"/>
          <w:szCs w:val="26"/>
        </w:rPr>
        <w:t xml:space="preserve">подтверждения медицинским работником ухудшения состояния здоровья участника </w:t>
      </w:r>
      <w:r>
        <w:rPr>
          <w:rFonts w:ascii="Times New Roman" w:hAnsi="Times New Roman" w:cs="Times New Roman"/>
          <w:sz w:val="26"/>
          <w:szCs w:val="26"/>
        </w:rPr>
        <w:t>ГВЭ</w:t>
      </w:r>
      <w:r w:rsidRPr="001249DA">
        <w:rPr>
          <w:rFonts w:ascii="Times New Roman" w:hAnsi="Times New Roman" w:cs="Times New Roman"/>
          <w:sz w:val="26"/>
          <w:szCs w:val="26"/>
        </w:rPr>
        <w:t xml:space="preserve"> и</w:t>
      </w:r>
      <w:r>
        <w:rPr>
          <w:rFonts w:ascii="Times New Roman" w:hAnsi="Times New Roman" w:cs="Times New Roman"/>
          <w:sz w:val="26"/>
          <w:szCs w:val="26"/>
        </w:rPr>
        <w:t xml:space="preserve">  </w:t>
      </w:r>
      <w:r w:rsidRPr="001249DA">
        <w:rPr>
          <w:rFonts w:ascii="Times New Roman" w:hAnsi="Times New Roman" w:cs="Times New Roman"/>
          <w:sz w:val="26"/>
          <w:szCs w:val="26"/>
        </w:rPr>
        <w:t xml:space="preserve">при согласии участника </w:t>
      </w:r>
      <w:r>
        <w:rPr>
          <w:rFonts w:ascii="Times New Roman" w:hAnsi="Times New Roman" w:cs="Times New Roman"/>
          <w:sz w:val="26"/>
          <w:szCs w:val="26"/>
        </w:rPr>
        <w:t>ГВЭ</w:t>
      </w:r>
      <w:r w:rsidRPr="001249DA">
        <w:rPr>
          <w:rFonts w:ascii="Times New Roman" w:hAnsi="Times New Roman" w:cs="Times New Roman"/>
          <w:sz w:val="26"/>
          <w:szCs w:val="26"/>
        </w:rPr>
        <w:t xml:space="preserve"> досрочно завершить экзамен  совместно с</w:t>
      </w:r>
      <w:r>
        <w:rPr>
          <w:rFonts w:ascii="Times New Roman" w:hAnsi="Times New Roman" w:cs="Times New Roman"/>
          <w:sz w:val="26"/>
          <w:szCs w:val="26"/>
        </w:rPr>
        <w:t> </w:t>
      </w:r>
      <w:r w:rsidRPr="001249DA">
        <w:rPr>
          <w:rFonts w:ascii="Times New Roman" w:hAnsi="Times New Roman" w:cs="Times New Roman"/>
          <w:sz w:val="26"/>
          <w:szCs w:val="26"/>
        </w:rPr>
        <w:t>медицинским работником заполнить соответствующие поля формы ППЭ-22 «Акт о</w:t>
      </w:r>
      <w:r>
        <w:rPr>
          <w:rFonts w:ascii="Times New Roman" w:hAnsi="Times New Roman" w:cs="Times New Roman"/>
          <w:sz w:val="26"/>
          <w:szCs w:val="26"/>
        </w:rPr>
        <w:t> </w:t>
      </w:r>
      <w:r w:rsidRPr="001249DA">
        <w:rPr>
          <w:rFonts w:ascii="Times New Roman" w:hAnsi="Times New Roman" w:cs="Times New Roman"/>
          <w:sz w:val="26"/>
          <w:szCs w:val="26"/>
        </w:rPr>
        <w:t>досрочном завершении экзамена по</w:t>
      </w:r>
      <w:r>
        <w:rPr>
          <w:rFonts w:ascii="Times New Roman" w:hAnsi="Times New Roman" w:cs="Times New Roman"/>
          <w:sz w:val="26"/>
          <w:szCs w:val="26"/>
        </w:rPr>
        <w:t> </w:t>
      </w:r>
      <w:r w:rsidRPr="001249DA">
        <w:rPr>
          <w:rFonts w:ascii="Times New Roman" w:hAnsi="Times New Roman" w:cs="Times New Roman"/>
          <w:sz w:val="26"/>
          <w:szCs w:val="26"/>
        </w:rPr>
        <w:t>объективным причинам» в</w:t>
      </w:r>
      <w:r>
        <w:rPr>
          <w:rFonts w:ascii="Times New Roman" w:hAnsi="Times New Roman" w:cs="Times New Roman"/>
          <w:sz w:val="26"/>
          <w:szCs w:val="26"/>
        </w:rPr>
        <w:t> </w:t>
      </w:r>
      <w:r w:rsidRPr="001249DA">
        <w:rPr>
          <w:rFonts w:ascii="Times New Roman" w:hAnsi="Times New Roman" w:cs="Times New Roman"/>
          <w:sz w:val="26"/>
          <w:szCs w:val="26"/>
        </w:rPr>
        <w:t>медицинском кабинете. Ответственный организатор</w:t>
      </w:r>
      <w:r>
        <w:rPr>
          <w:rFonts w:ascii="Times New Roman" w:hAnsi="Times New Roman" w:cs="Times New Roman"/>
          <w:sz w:val="26"/>
          <w:szCs w:val="26"/>
        </w:rPr>
        <w:t xml:space="preserve"> </w:t>
      </w:r>
      <w:r>
        <w:rPr>
          <w:rFonts w:ascii="Times New Roman" w:hAnsi="Times New Roman" w:cs="Times New Roman"/>
          <w:sz w:val="26"/>
          <w:szCs w:val="26"/>
        </w:rPr>
        <w:br/>
        <w:t>в аудитории</w:t>
      </w:r>
      <w:r w:rsidRPr="001249DA">
        <w:rPr>
          <w:rFonts w:ascii="Times New Roman" w:hAnsi="Times New Roman" w:cs="Times New Roman"/>
          <w:sz w:val="26"/>
          <w:szCs w:val="26"/>
        </w:rPr>
        <w:t xml:space="preserve"> и</w:t>
      </w:r>
      <w:r>
        <w:rPr>
          <w:rFonts w:ascii="Times New Roman" w:hAnsi="Times New Roman" w:cs="Times New Roman"/>
          <w:sz w:val="26"/>
          <w:szCs w:val="26"/>
        </w:rPr>
        <w:t> </w:t>
      </w:r>
      <w:r w:rsidRPr="001249DA">
        <w:rPr>
          <w:rFonts w:ascii="Times New Roman" w:hAnsi="Times New Roman" w:cs="Times New Roman"/>
          <w:sz w:val="26"/>
          <w:szCs w:val="26"/>
        </w:rPr>
        <w:t>руководитель ППЭ ставят свою подпись в</w:t>
      </w:r>
      <w:r>
        <w:rPr>
          <w:rFonts w:ascii="Times New Roman" w:hAnsi="Times New Roman" w:cs="Times New Roman"/>
          <w:sz w:val="26"/>
          <w:szCs w:val="26"/>
        </w:rPr>
        <w:t> </w:t>
      </w:r>
      <w:r w:rsidRPr="001249DA">
        <w:rPr>
          <w:rFonts w:ascii="Times New Roman" w:hAnsi="Times New Roman" w:cs="Times New Roman"/>
          <w:sz w:val="26"/>
          <w:szCs w:val="26"/>
        </w:rPr>
        <w:t xml:space="preserve">указанном акте; </w:t>
      </w:r>
    </w:p>
    <w:p w:rsidR="00700849" w:rsidRPr="001249DA"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в случае заполнения форм ППЭ-21 «Акт об</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удалении участника </w:t>
      </w:r>
      <w:r>
        <w:rPr>
          <w:rFonts w:ascii="Times New Roman" w:hAnsi="Times New Roman" w:cs="Times New Roman"/>
          <w:sz w:val="26"/>
          <w:szCs w:val="26"/>
          <w:lang w:eastAsia="ru-RU"/>
        </w:rPr>
        <w:t>ГИА</w:t>
      </w:r>
      <w:r w:rsidRPr="001249DA">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br/>
      </w:r>
      <w:r w:rsidRPr="001249DA">
        <w:rPr>
          <w:rFonts w:ascii="Times New Roman" w:hAnsi="Times New Roman" w:cs="Times New Roman"/>
          <w:sz w:val="26"/>
          <w:szCs w:val="26"/>
          <w:lang w:eastAsia="ru-RU"/>
        </w:rPr>
        <w:t>и (или) ППЭ-22 «Акт 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досрочном завершении экзамена по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объективным причинам» осуществляет контроль наличия соответствующих отметок, поставленных ответственным организатором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аудитории («Удален с</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экзамена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связи с</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н</w:t>
      </w:r>
      <w:r>
        <w:rPr>
          <w:rFonts w:ascii="Times New Roman" w:hAnsi="Times New Roman" w:cs="Times New Roman"/>
          <w:sz w:val="26"/>
          <w:szCs w:val="26"/>
          <w:lang w:eastAsia="ru-RU"/>
        </w:rPr>
        <w:t>арушением порядка проведения экзамена</w:t>
      </w:r>
      <w:r w:rsidRPr="001249DA">
        <w:rPr>
          <w:rFonts w:ascii="Times New Roman" w:hAnsi="Times New Roman" w:cs="Times New Roman"/>
          <w:sz w:val="26"/>
          <w:szCs w:val="26"/>
          <w:lang w:eastAsia="ru-RU"/>
        </w:rPr>
        <w:t>» и (или) «Не закончил экзамен по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уважительной причине»),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бланках регистрации таких участников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w:t>
      </w:r>
    </w:p>
    <w:p w:rsidR="00700849" w:rsidRPr="001249DA" w:rsidRDefault="00700849" w:rsidP="00C43F30">
      <w:pPr>
        <w:tabs>
          <w:tab w:val="left" w:pos="993"/>
        </w:tabs>
        <w:spacing w:after="0" w:line="240" w:lineRule="auto"/>
        <w:ind w:firstLine="709"/>
        <w:jc w:val="both"/>
        <w:rPr>
          <w:rFonts w:ascii="Times New Roman" w:hAnsi="Times New Roman" w:cs="Times New Roman"/>
          <w:sz w:val="26"/>
          <w:szCs w:val="26"/>
        </w:rPr>
      </w:pPr>
      <w:r w:rsidRPr="001249DA">
        <w:rPr>
          <w:rFonts w:ascii="Times New Roman" w:hAnsi="Times New Roman" w:cs="Times New Roman"/>
          <w:sz w:val="26"/>
          <w:szCs w:val="26"/>
        </w:rPr>
        <w:t>принимает от</w:t>
      </w:r>
      <w:r>
        <w:rPr>
          <w:rFonts w:ascii="Times New Roman" w:hAnsi="Times New Roman" w:cs="Times New Roman"/>
          <w:sz w:val="26"/>
          <w:szCs w:val="26"/>
        </w:rPr>
        <w:t> </w:t>
      </w:r>
      <w:r w:rsidRPr="001249DA">
        <w:rPr>
          <w:rFonts w:ascii="Times New Roman" w:hAnsi="Times New Roman" w:cs="Times New Roman"/>
          <w:sz w:val="26"/>
          <w:szCs w:val="26"/>
        </w:rPr>
        <w:t xml:space="preserve">участника </w:t>
      </w:r>
      <w:r>
        <w:rPr>
          <w:rFonts w:ascii="Times New Roman" w:hAnsi="Times New Roman" w:cs="Times New Roman"/>
          <w:sz w:val="26"/>
          <w:szCs w:val="26"/>
        </w:rPr>
        <w:t>ГВЭ</w:t>
      </w:r>
      <w:r w:rsidRPr="001249DA">
        <w:rPr>
          <w:rFonts w:ascii="Times New Roman" w:hAnsi="Times New Roman" w:cs="Times New Roman"/>
          <w:sz w:val="26"/>
          <w:szCs w:val="26"/>
        </w:rPr>
        <w:t xml:space="preserve"> апелляцию о</w:t>
      </w:r>
      <w:r>
        <w:rPr>
          <w:rFonts w:ascii="Times New Roman" w:hAnsi="Times New Roman" w:cs="Times New Roman"/>
          <w:sz w:val="26"/>
          <w:szCs w:val="26"/>
        </w:rPr>
        <w:t> </w:t>
      </w:r>
      <w:r w:rsidRPr="001249DA">
        <w:rPr>
          <w:rFonts w:ascii="Times New Roman" w:hAnsi="Times New Roman" w:cs="Times New Roman"/>
          <w:sz w:val="26"/>
          <w:szCs w:val="26"/>
        </w:rPr>
        <w:t>нарушении установленного порядка проведения ГИА в</w:t>
      </w:r>
      <w:r>
        <w:rPr>
          <w:rFonts w:ascii="Times New Roman" w:hAnsi="Times New Roman" w:cs="Times New Roman"/>
          <w:sz w:val="26"/>
          <w:szCs w:val="26"/>
        </w:rPr>
        <w:t> </w:t>
      </w:r>
      <w:r w:rsidRPr="001249DA">
        <w:rPr>
          <w:rFonts w:ascii="Times New Roman" w:hAnsi="Times New Roman" w:cs="Times New Roman"/>
          <w:sz w:val="26"/>
          <w:szCs w:val="26"/>
        </w:rPr>
        <w:t>двух экземплярах по</w:t>
      </w:r>
      <w:r>
        <w:rPr>
          <w:rFonts w:ascii="Times New Roman" w:hAnsi="Times New Roman" w:cs="Times New Roman"/>
          <w:sz w:val="26"/>
          <w:szCs w:val="26"/>
        </w:rPr>
        <w:t> </w:t>
      </w:r>
      <w:r w:rsidRPr="001249DA">
        <w:rPr>
          <w:rFonts w:ascii="Times New Roman" w:hAnsi="Times New Roman" w:cs="Times New Roman"/>
          <w:sz w:val="26"/>
          <w:szCs w:val="26"/>
        </w:rPr>
        <w:t>форме ППЭ-02 в</w:t>
      </w:r>
      <w:r>
        <w:rPr>
          <w:rFonts w:ascii="Times New Roman" w:hAnsi="Times New Roman" w:cs="Times New Roman"/>
          <w:sz w:val="26"/>
          <w:szCs w:val="26"/>
        </w:rPr>
        <w:t> </w:t>
      </w:r>
      <w:r w:rsidRPr="001249DA">
        <w:rPr>
          <w:rFonts w:ascii="Times New Roman" w:hAnsi="Times New Roman" w:cs="Times New Roman"/>
          <w:sz w:val="26"/>
          <w:szCs w:val="26"/>
        </w:rPr>
        <w:t>Штабе ППЭ в</w:t>
      </w:r>
      <w:r>
        <w:rPr>
          <w:rFonts w:ascii="Times New Roman" w:hAnsi="Times New Roman" w:cs="Times New Roman"/>
          <w:sz w:val="26"/>
          <w:szCs w:val="26"/>
        </w:rPr>
        <w:t> </w:t>
      </w:r>
      <w:r w:rsidRPr="001249DA">
        <w:rPr>
          <w:rFonts w:ascii="Times New Roman" w:hAnsi="Times New Roman" w:cs="Times New Roman"/>
          <w:sz w:val="26"/>
          <w:szCs w:val="26"/>
        </w:rPr>
        <w:t>зоне видимости камер видеонаблюдения;</w:t>
      </w:r>
    </w:p>
    <w:p w:rsidR="00700849" w:rsidRPr="001249DA" w:rsidRDefault="00700849" w:rsidP="00C43F30">
      <w:pPr>
        <w:autoSpaceDE w:val="0"/>
        <w:autoSpaceDN w:val="0"/>
        <w:adjustRightInd w:val="0"/>
        <w:spacing w:after="0" w:line="240" w:lineRule="auto"/>
        <w:ind w:firstLine="709"/>
        <w:jc w:val="both"/>
        <w:rPr>
          <w:rFonts w:ascii="Times New Roman" w:hAnsi="Times New Roman" w:cs="Times New Roman"/>
          <w:sz w:val="26"/>
          <w:szCs w:val="26"/>
        </w:rPr>
      </w:pPr>
      <w:r w:rsidRPr="001249DA">
        <w:rPr>
          <w:rFonts w:ascii="Times New Roman" w:hAnsi="Times New Roman" w:cs="Times New Roman"/>
          <w:sz w:val="26"/>
          <w:szCs w:val="26"/>
        </w:rPr>
        <w:t>организует проведение проверки изложенных в</w:t>
      </w:r>
      <w:r>
        <w:rPr>
          <w:rFonts w:ascii="Times New Roman" w:hAnsi="Times New Roman" w:cs="Times New Roman"/>
          <w:sz w:val="26"/>
          <w:szCs w:val="26"/>
        </w:rPr>
        <w:t> </w:t>
      </w:r>
      <w:r w:rsidRPr="001249DA">
        <w:rPr>
          <w:rFonts w:ascii="Times New Roman" w:hAnsi="Times New Roman" w:cs="Times New Roman"/>
          <w:sz w:val="26"/>
          <w:szCs w:val="26"/>
        </w:rPr>
        <w:t>апелляции сведений о</w:t>
      </w:r>
      <w:r>
        <w:rPr>
          <w:rFonts w:ascii="Times New Roman" w:hAnsi="Times New Roman" w:cs="Times New Roman"/>
          <w:sz w:val="26"/>
          <w:szCs w:val="26"/>
        </w:rPr>
        <w:t> </w:t>
      </w:r>
      <w:r w:rsidRPr="001249DA">
        <w:rPr>
          <w:rFonts w:ascii="Times New Roman" w:hAnsi="Times New Roman" w:cs="Times New Roman"/>
          <w:sz w:val="26"/>
          <w:szCs w:val="26"/>
        </w:rPr>
        <w:t>нарушении порядка проведения ГИА при участии организаторов</w:t>
      </w:r>
      <w:r>
        <w:rPr>
          <w:rFonts w:ascii="Times New Roman" w:hAnsi="Times New Roman" w:cs="Times New Roman"/>
          <w:sz w:val="26"/>
          <w:szCs w:val="26"/>
        </w:rPr>
        <w:t xml:space="preserve"> в аудитории</w:t>
      </w:r>
      <w:r w:rsidRPr="001249DA">
        <w:rPr>
          <w:rFonts w:ascii="Times New Roman" w:hAnsi="Times New Roman" w:cs="Times New Roman"/>
          <w:sz w:val="26"/>
          <w:szCs w:val="26"/>
        </w:rPr>
        <w:t>, не</w:t>
      </w:r>
      <w:r>
        <w:rPr>
          <w:rFonts w:ascii="Times New Roman" w:hAnsi="Times New Roman" w:cs="Times New Roman"/>
          <w:sz w:val="26"/>
          <w:szCs w:val="26"/>
        </w:rPr>
        <w:t> </w:t>
      </w:r>
      <w:r w:rsidRPr="001249DA">
        <w:rPr>
          <w:rFonts w:ascii="Times New Roman" w:hAnsi="Times New Roman" w:cs="Times New Roman"/>
          <w:sz w:val="26"/>
          <w:szCs w:val="26"/>
        </w:rPr>
        <w:t>задействованных в</w:t>
      </w:r>
      <w:r>
        <w:rPr>
          <w:rFonts w:ascii="Times New Roman" w:hAnsi="Times New Roman" w:cs="Times New Roman"/>
          <w:sz w:val="26"/>
          <w:szCs w:val="26"/>
        </w:rPr>
        <w:t> </w:t>
      </w:r>
      <w:r w:rsidRPr="001249DA">
        <w:rPr>
          <w:rFonts w:ascii="Times New Roman" w:hAnsi="Times New Roman" w:cs="Times New Roman"/>
          <w:sz w:val="26"/>
          <w:szCs w:val="26"/>
        </w:rPr>
        <w:t>аудитории, в</w:t>
      </w:r>
      <w:r>
        <w:rPr>
          <w:rFonts w:ascii="Times New Roman" w:hAnsi="Times New Roman" w:cs="Times New Roman"/>
          <w:sz w:val="26"/>
          <w:szCs w:val="26"/>
        </w:rPr>
        <w:t> </w:t>
      </w:r>
      <w:r w:rsidRPr="001249DA">
        <w:rPr>
          <w:rFonts w:ascii="Times New Roman" w:hAnsi="Times New Roman" w:cs="Times New Roman"/>
          <w:sz w:val="26"/>
          <w:szCs w:val="26"/>
        </w:rPr>
        <w:t xml:space="preserve">которой сдавал экзамен участник </w:t>
      </w:r>
      <w:r>
        <w:rPr>
          <w:rFonts w:ascii="Times New Roman" w:hAnsi="Times New Roman" w:cs="Times New Roman"/>
          <w:sz w:val="26"/>
          <w:szCs w:val="26"/>
        </w:rPr>
        <w:t>экзамена</w:t>
      </w:r>
      <w:r w:rsidRPr="001249DA">
        <w:rPr>
          <w:rFonts w:ascii="Times New Roman" w:hAnsi="Times New Roman" w:cs="Times New Roman"/>
          <w:sz w:val="26"/>
          <w:szCs w:val="26"/>
        </w:rPr>
        <w:t>, технических специалистов, ассистентов, общественных наблюдателей (при наличии), сотрудников, осуществляющих охрану правопорядка, и (или) сотрудников органов внутренних дел (полиции), медицинских работников и</w:t>
      </w:r>
      <w:r>
        <w:rPr>
          <w:rFonts w:ascii="Times New Roman" w:hAnsi="Times New Roman" w:cs="Times New Roman"/>
          <w:sz w:val="26"/>
          <w:szCs w:val="26"/>
        </w:rPr>
        <w:t> </w:t>
      </w:r>
      <w:r w:rsidRPr="001249DA">
        <w:rPr>
          <w:rFonts w:ascii="Times New Roman" w:hAnsi="Times New Roman" w:cs="Times New Roman"/>
          <w:sz w:val="26"/>
          <w:szCs w:val="26"/>
        </w:rPr>
        <w:t>заполняет форму ППЭ-03 «Протокол рассмотрения апелляции о</w:t>
      </w:r>
      <w:r>
        <w:rPr>
          <w:rFonts w:ascii="Times New Roman" w:hAnsi="Times New Roman" w:cs="Times New Roman"/>
          <w:sz w:val="26"/>
          <w:szCs w:val="26"/>
        </w:rPr>
        <w:t> </w:t>
      </w:r>
      <w:r w:rsidRPr="001249DA">
        <w:rPr>
          <w:rFonts w:ascii="Times New Roman" w:hAnsi="Times New Roman" w:cs="Times New Roman"/>
          <w:sz w:val="26"/>
          <w:szCs w:val="26"/>
        </w:rPr>
        <w:t>нарушении установленного Порядка проведения ГИА» в</w:t>
      </w:r>
      <w:r>
        <w:rPr>
          <w:rFonts w:ascii="Times New Roman" w:hAnsi="Times New Roman" w:cs="Times New Roman"/>
          <w:sz w:val="26"/>
          <w:szCs w:val="26"/>
        </w:rPr>
        <w:t> </w:t>
      </w:r>
      <w:r w:rsidRPr="001249DA">
        <w:rPr>
          <w:rFonts w:ascii="Times New Roman" w:hAnsi="Times New Roman" w:cs="Times New Roman"/>
          <w:sz w:val="26"/>
          <w:szCs w:val="26"/>
        </w:rPr>
        <w:t>Штабе ППЭ в</w:t>
      </w:r>
      <w:r>
        <w:rPr>
          <w:rFonts w:ascii="Times New Roman" w:hAnsi="Times New Roman" w:cs="Times New Roman"/>
          <w:sz w:val="26"/>
          <w:szCs w:val="26"/>
        </w:rPr>
        <w:t> </w:t>
      </w:r>
      <w:r w:rsidRPr="001249DA">
        <w:rPr>
          <w:rFonts w:ascii="Times New Roman" w:hAnsi="Times New Roman" w:cs="Times New Roman"/>
          <w:sz w:val="26"/>
          <w:szCs w:val="26"/>
        </w:rPr>
        <w:t xml:space="preserve">зоне видимости камер видеонаблюдения; </w:t>
      </w:r>
    </w:p>
    <w:p w:rsidR="00700849"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принимает решение об</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остановке экзамена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ППЭ или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отдельных аудиториях ППЭ по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согласованию с</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председателем ГЭК (заместителем председателя ГЭК)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случае отсутствия средств видеонаблюдения, неисправного состояния или отключения указанных средств во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время проведения экзамена, которое приравнивается к</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отсутствию видеозаписи экзамена, а</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также при форс-мажорных обстоятельствах с</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последующим составлением соответствующих актов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свободной форме</w:t>
      </w:r>
      <w:r>
        <w:rPr>
          <w:rFonts w:ascii="Times New Roman" w:hAnsi="Times New Roman" w:cs="Times New Roman"/>
          <w:sz w:val="26"/>
          <w:szCs w:val="26"/>
          <w:lang w:eastAsia="ru-RU"/>
        </w:rPr>
        <w:t>.</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713"/>
      </w:tblGrid>
      <w:tr w:rsidR="00700849" w:rsidRPr="00A0724C">
        <w:trPr>
          <w:trHeight w:val="1087"/>
        </w:trPr>
        <w:tc>
          <w:tcPr>
            <w:tcW w:w="9713" w:type="dxa"/>
          </w:tcPr>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Члену ГЭК необходимо помнить, что экзамен проводится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спокойной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доброжелательной обстановке.</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В день проведения экзамена члену ГЭК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ППЭ </w:t>
            </w:r>
            <w:r w:rsidRPr="001249DA">
              <w:rPr>
                <w:rFonts w:ascii="Times New Roman" w:hAnsi="Times New Roman" w:cs="Times New Roman"/>
                <w:b/>
                <w:bCs/>
                <w:sz w:val="26"/>
                <w:szCs w:val="26"/>
                <w:lang w:eastAsia="ru-RU"/>
              </w:rPr>
              <w:t>запрещается:</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 xml:space="preserve">а) оказывать содействие участникам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том числе передавать им</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средства связи, электронно-вычислительную технику, фото-, аудио-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видеоаппаратуру, справочные материалы, письменные заметки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иные средства хранения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передачи информации; </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 xml:space="preserve">б) </w:t>
            </w:r>
            <w:r w:rsidRPr="001249DA">
              <w:rPr>
                <w:rFonts w:ascii="Times New Roman" w:hAnsi="Times New Roman" w:cs="Times New Roman"/>
                <w:sz w:val="26"/>
                <w:szCs w:val="26"/>
              </w:rPr>
              <w:t xml:space="preserve"> пользоваться </w:t>
            </w:r>
            <w:r w:rsidRPr="001249DA">
              <w:rPr>
                <w:rFonts w:ascii="Times New Roman" w:hAnsi="Times New Roman" w:cs="Times New Roman"/>
                <w:sz w:val="26"/>
                <w:szCs w:val="26"/>
                <w:lang w:eastAsia="ru-RU"/>
              </w:rPr>
              <w:t>средствами связи</w:t>
            </w:r>
            <w:r w:rsidRPr="001249DA" w:rsidDel="00C2073D">
              <w:rPr>
                <w:rFonts w:ascii="Times New Roman" w:hAnsi="Times New Roman" w:cs="Times New Roman"/>
                <w:sz w:val="26"/>
                <w:szCs w:val="26"/>
                <w:lang w:eastAsia="ru-RU"/>
              </w:rPr>
              <w:t xml:space="preserve"> </w:t>
            </w:r>
            <w:r w:rsidRPr="001249DA">
              <w:rPr>
                <w:rFonts w:ascii="Times New Roman" w:hAnsi="Times New Roman" w:cs="Times New Roman"/>
                <w:sz w:val="26"/>
                <w:szCs w:val="26"/>
                <w:lang w:eastAsia="ru-RU"/>
              </w:rPr>
              <w:t>вне Штаба ППЭ (пользование средствами связи допускается только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Штабе ППЭ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случае служебной необходимости).</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p>
        </w:tc>
      </w:tr>
    </w:tbl>
    <w:p w:rsidR="00700849" w:rsidRPr="001249DA" w:rsidRDefault="00700849" w:rsidP="00C43F30">
      <w:pPr>
        <w:spacing w:after="0" w:line="240" w:lineRule="auto"/>
        <w:ind w:firstLine="709"/>
        <w:jc w:val="both"/>
        <w:rPr>
          <w:rFonts w:ascii="Times New Roman" w:hAnsi="Times New Roman" w:cs="Times New Roman"/>
          <w:b/>
          <w:bCs/>
          <w:spacing w:val="-6"/>
          <w:sz w:val="26"/>
          <w:szCs w:val="26"/>
          <w:lang w:eastAsia="ru-RU"/>
        </w:rPr>
      </w:pPr>
      <w:r>
        <w:rPr>
          <w:rFonts w:ascii="Times New Roman" w:hAnsi="Times New Roman" w:cs="Times New Roman"/>
          <w:b/>
          <w:bCs/>
          <w:spacing w:val="-6"/>
          <w:sz w:val="26"/>
          <w:szCs w:val="26"/>
          <w:lang w:eastAsia="ru-RU"/>
        </w:rPr>
        <w:t>По окончании проведения ГВЭ</w:t>
      </w:r>
      <w:r w:rsidRPr="001249DA">
        <w:rPr>
          <w:rFonts w:ascii="Times New Roman" w:hAnsi="Times New Roman" w:cs="Times New Roman"/>
          <w:b/>
          <w:bCs/>
          <w:spacing w:val="-6"/>
          <w:sz w:val="26"/>
          <w:szCs w:val="26"/>
          <w:lang w:eastAsia="ru-RU"/>
        </w:rPr>
        <w:t xml:space="preserve"> член ГЭК:</w:t>
      </w:r>
    </w:p>
    <w:p w:rsidR="00700849" w:rsidRPr="001249DA" w:rsidRDefault="00700849" w:rsidP="00C43F30">
      <w:pPr>
        <w:spacing w:after="0" w:line="240" w:lineRule="auto"/>
        <w:ind w:firstLine="709"/>
        <w:jc w:val="both"/>
        <w:rPr>
          <w:rFonts w:ascii="Times New Roman" w:hAnsi="Times New Roman" w:cs="Times New Roman"/>
          <w:spacing w:val="-6"/>
          <w:sz w:val="26"/>
          <w:szCs w:val="26"/>
          <w:lang w:eastAsia="ru-RU"/>
        </w:rPr>
      </w:pPr>
      <w:r w:rsidRPr="001249DA">
        <w:rPr>
          <w:rFonts w:ascii="Times New Roman" w:hAnsi="Times New Roman" w:cs="Times New Roman"/>
          <w:b/>
          <w:bCs/>
          <w:spacing w:val="-6"/>
          <w:sz w:val="26"/>
          <w:szCs w:val="26"/>
          <w:lang w:eastAsia="ru-RU"/>
        </w:rPr>
        <w:t>осуществляет контроль за</w:t>
      </w:r>
      <w:r>
        <w:rPr>
          <w:rFonts w:ascii="Times New Roman" w:hAnsi="Times New Roman" w:cs="Times New Roman"/>
          <w:b/>
          <w:bCs/>
          <w:spacing w:val="-6"/>
          <w:sz w:val="26"/>
          <w:szCs w:val="26"/>
          <w:lang w:eastAsia="ru-RU"/>
        </w:rPr>
        <w:t xml:space="preserve">  </w:t>
      </w:r>
      <w:r w:rsidRPr="001249DA">
        <w:rPr>
          <w:rFonts w:ascii="Times New Roman" w:hAnsi="Times New Roman" w:cs="Times New Roman"/>
          <w:b/>
          <w:bCs/>
          <w:spacing w:val="-6"/>
          <w:sz w:val="26"/>
          <w:szCs w:val="26"/>
          <w:lang w:eastAsia="ru-RU"/>
        </w:rPr>
        <w:t>получением ЭМ</w:t>
      </w:r>
      <w:r>
        <w:rPr>
          <w:rFonts w:ascii="Times New Roman" w:hAnsi="Times New Roman" w:cs="Times New Roman"/>
          <w:b/>
          <w:bCs/>
          <w:spacing w:val="-6"/>
          <w:sz w:val="26"/>
          <w:szCs w:val="26"/>
          <w:lang w:eastAsia="ru-RU"/>
        </w:rPr>
        <w:t xml:space="preserve">  </w:t>
      </w:r>
      <w:r w:rsidRPr="001249DA">
        <w:rPr>
          <w:rFonts w:ascii="Times New Roman" w:hAnsi="Times New Roman" w:cs="Times New Roman"/>
          <w:b/>
          <w:bCs/>
          <w:spacing w:val="-6"/>
          <w:sz w:val="26"/>
          <w:szCs w:val="26"/>
          <w:lang w:eastAsia="ru-RU"/>
        </w:rPr>
        <w:t>руководителем ППЭ от</w:t>
      </w:r>
      <w:r>
        <w:rPr>
          <w:rFonts w:ascii="Times New Roman" w:hAnsi="Times New Roman" w:cs="Times New Roman"/>
          <w:b/>
          <w:bCs/>
          <w:spacing w:val="-6"/>
          <w:sz w:val="26"/>
          <w:szCs w:val="26"/>
          <w:lang w:eastAsia="ru-RU"/>
        </w:rPr>
        <w:t> </w:t>
      </w:r>
      <w:r w:rsidRPr="001249DA">
        <w:rPr>
          <w:rFonts w:ascii="Times New Roman" w:hAnsi="Times New Roman" w:cs="Times New Roman"/>
          <w:b/>
          <w:bCs/>
          <w:spacing w:val="-6"/>
          <w:sz w:val="26"/>
          <w:szCs w:val="26"/>
          <w:lang w:eastAsia="ru-RU"/>
        </w:rPr>
        <w:t>ответственных организаторов в</w:t>
      </w:r>
      <w:r>
        <w:rPr>
          <w:rFonts w:ascii="Times New Roman" w:hAnsi="Times New Roman" w:cs="Times New Roman"/>
          <w:b/>
          <w:bCs/>
          <w:spacing w:val="-6"/>
          <w:sz w:val="26"/>
          <w:szCs w:val="26"/>
          <w:lang w:eastAsia="ru-RU"/>
        </w:rPr>
        <w:t xml:space="preserve">  </w:t>
      </w:r>
      <w:r w:rsidRPr="001249DA">
        <w:rPr>
          <w:rFonts w:ascii="Times New Roman" w:hAnsi="Times New Roman" w:cs="Times New Roman"/>
          <w:b/>
          <w:bCs/>
          <w:spacing w:val="-6"/>
          <w:sz w:val="26"/>
          <w:szCs w:val="26"/>
          <w:lang w:eastAsia="ru-RU"/>
        </w:rPr>
        <w:t xml:space="preserve">Штабе ППЭ </w:t>
      </w:r>
      <w:r>
        <w:rPr>
          <w:rFonts w:ascii="Times New Roman" w:hAnsi="Times New Roman" w:cs="Times New Roman"/>
          <w:b/>
          <w:bCs/>
          <w:spacing w:val="-6"/>
          <w:sz w:val="26"/>
          <w:szCs w:val="26"/>
          <w:lang w:eastAsia="ru-RU"/>
        </w:rPr>
        <w:t xml:space="preserve">за специально подготовленным столом, находящимся </w:t>
      </w:r>
      <w:r>
        <w:rPr>
          <w:rFonts w:ascii="Times New Roman" w:hAnsi="Times New Roman" w:cs="Times New Roman"/>
          <w:b/>
          <w:bCs/>
          <w:spacing w:val="-6"/>
          <w:sz w:val="26"/>
          <w:szCs w:val="26"/>
          <w:lang w:eastAsia="ru-RU"/>
        </w:rPr>
        <w:br/>
        <w:t>в зоне видимости камер видеонаблюдения</w:t>
      </w:r>
      <w:r w:rsidRPr="001249DA">
        <w:rPr>
          <w:rFonts w:ascii="Times New Roman" w:hAnsi="Times New Roman" w:cs="Times New Roman"/>
          <w:spacing w:val="-6"/>
          <w:sz w:val="26"/>
          <w:szCs w:val="26"/>
          <w:lang w:eastAsia="ru-RU"/>
        </w:rPr>
        <w:t>:</w:t>
      </w:r>
    </w:p>
    <w:p w:rsidR="00700849" w:rsidRPr="001249DA" w:rsidRDefault="00700849" w:rsidP="00C43F30">
      <w:pPr>
        <w:spacing w:after="0" w:line="240" w:lineRule="auto"/>
        <w:ind w:firstLine="709"/>
        <w:jc w:val="both"/>
        <w:rPr>
          <w:rFonts w:ascii="Times New Roman" w:hAnsi="Times New Roman" w:cs="Times New Roman"/>
          <w:spacing w:val="-6"/>
          <w:sz w:val="26"/>
          <w:szCs w:val="26"/>
          <w:lang w:eastAsia="ru-RU"/>
        </w:rPr>
      </w:pPr>
      <w:r w:rsidRPr="001249DA">
        <w:rPr>
          <w:rFonts w:ascii="Times New Roman" w:hAnsi="Times New Roman" w:cs="Times New Roman"/>
          <w:spacing w:val="-6"/>
          <w:sz w:val="26"/>
          <w:szCs w:val="26"/>
          <w:lang w:eastAsia="ru-RU"/>
        </w:rPr>
        <w:t>запечатанного возвратного доставочного пакета с</w:t>
      </w:r>
      <w:r>
        <w:rPr>
          <w:rFonts w:ascii="Times New Roman" w:hAnsi="Times New Roman" w:cs="Times New Roman"/>
          <w:spacing w:val="-6"/>
          <w:sz w:val="26"/>
          <w:szCs w:val="26"/>
          <w:lang w:eastAsia="ru-RU"/>
        </w:rPr>
        <w:t> </w:t>
      </w:r>
      <w:r w:rsidRPr="001249DA">
        <w:rPr>
          <w:rFonts w:ascii="Times New Roman" w:hAnsi="Times New Roman" w:cs="Times New Roman"/>
          <w:spacing w:val="-6"/>
          <w:sz w:val="26"/>
          <w:szCs w:val="26"/>
          <w:lang w:eastAsia="ru-RU"/>
        </w:rPr>
        <w:t xml:space="preserve">бланками </w:t>
      </w:r>
      <w:r>
        <w:rPr>
          <w:rFonts w:ascii="Times New Roman" w:hAnsi="Times New Roman" w:cs="Times New Roman"/>
          <w:spacing w:val="-6"/>
          <w:sz w:val="26"/>
          <w:szCs w:val="26"/>
          <w:lang w:eastAsia="ru-RU"/>
        </w:rPr>
        <w:t>ГВЭ</w:t>
      </w:r>
      <w:r w:rsidRPr="001249DA">
        <w:rPr>
          <w:rFonts w:ascii="Times New Roman" w:hAnsi="Times New Roman" w:cs="Times New Roman"/>
          <w:spacing w:val="-6"/>
          <w:sz w:val="26"/>
          <w:szCs w:val="26"/>
          <w:lang w:eastAsia="ru-RU"/>
        </w:rPr>
        <w:t>;</w:t>
      </w:r>
    </w:p>
    <w:p w:rsidR="00700849" w:rsidRDefault="00700849" w:rsidP="00C43F30">
      <w:pPr>
        <w:spacing w:after="0" w:line="240" w:lineRule="auto"/>
        <w:ind w:firstLine="709"/>
        <w:jc w:val="both"/>
        <w:rPr>
          <w:rFonts w:ascii="Times New Roman" w:hAnsi="Times New Roman" w:cs="Times New Roman"/>
          <w:i/>
          <w:iCs/>
          <w:sz w:val="26"/>
          <w:szCs w:val="26"/>
        </w:rPr>
      </w:pPr>
      <w:r w:rsidRPr="001249DA">
        <w:rPr>
          <w:rFonts w:ascii="Times New Roman" w:hAnsi="Times New Roman" w:cs="Times New Roman"/>
          <w:i/>
          <w:iCs/>
          <w:sz w:val="26"/>
          <w:szCs w:val="26"/>
        </w:rPr>
        <w:t xml:space="preserve"> (на возвратн</w:t>
      </w:r>
      <w:r>
        <w:rPr>
          <w:rFonts w:ascii="Times New Roman" w:hAnsi="Times New Roman" w:cs="Times New Roman"/>
          <w:i/>
          <w:iCs/>
          <w:sz w:val="26"/>
          <w:szCs w:val="26"/>
        </w:rPr>
        <w:t>ом</w:t>
      </w:r>
      <w:r w:rsidRPr="001249DA">
        <w:rPr>
          <w:rFonts w:ascii="Times New Roman" w:hAnsi="Times New Roman" w:cs="Times New Roman"/>
          <w:i/>
          <w:iCs/>
          <w:sz w:val="26"/>
          <w:szCs w:val="26"/>
        </w:rPr>
        <w:t xml:space="preserve"> доставочн</w:t>
      </w:r>
      <w:r>
        <w:rPr>
          <w:rFonts w:ascii="Times New Roman" w:hAnsi="Times New Roman" w:cs="Times New Roman"/>
          <w:i/>
          <w:iCs/>
          <w:sz w:val="26"/>
          <w:szCs w:val="26"/>
        </w:rPr>
        <w:t>ом</w:t>
      </w:r>
      <w:r w:rsidRPr="001249DA">
        <w:rPr>
          <w:rFonts w:ascii="Times New Roman" w:hAnsi="Times New Roman" w:cs="Times New Roman"/>
          <w:i/>
          <w:iCs/>
          <w:sz w:val="26"/>
          <w:szCs w:val="26"/>
        </w:rPr>
        <w:t xml:space="preserve"> пакет</w:t>
      </w:r>
      <w:r>
        <w:rPr>
          <w:rFonts w:ascii="Times New Roman" w:hAnsi="Times New Roman" w:cs="Times New Roman"/>
          <w:i/>
          <w:iCs/>
          <w:sz w:val="26"/>
          <w:szCs w:val="26"/>
        </w:rPr>
        <w:t>е</w:t>
      </w:r>
      <w:r w:rsidRPr="001249DA">
        <w:rPr>
          <w:rFonts w:ascii="Times New Roman" w:hAnsi="Times New Roman" w:cs="Times New Roman"/>
          <w:i/>
          <w:iCs/>
          <w:sz w:val="26"/>
          <w:szCs w:val="26"/>
        </w:rPr>
        <w:t xml:space="preserve"> должна быть представлена следующая информация: код региона, номер ППЭ (наименование и</w:t>
      </w:r>
      <w:r>
        <w:rPr>
          <w:rFonts w:ascii="Times New Roman" w:hAnsi="Times New Roman" w:cs="Times New Roman"/>
          <w:i/>
          <w:iCs/>
          <w:sz w:val="26"/>
          <w:szCs w:val="26"/>
        </w:rPr>
        <w:t> </w:t>
      </w:r>
      <w:r w:rsidRPr="001249DA">
        <w:rPr>
          <w:rFonts w:ascii="Times New Roman" w:hAnsi="Times New Roman" w:cs="Times New Roman"/>
          <w:i/>
          <w:iCs/>
          <w:sz w:val="26"/>
          <w:szCs w:val="26"/>
        </w:rPr>
        <w:t>адрес), номер аудитории, код учебного предмета, название учебного предмета, по</w:t>
      </w:r>
      <w:r>
        <w:rPr>
          <w:rFonts w:ascii="Times New Roman" w:hAnsi="Times New Roman" w:cs="Times New Roman"/>
          <w:i/>
          <w:iCs/>
          <w:sz w:val="26"/>
          <w:szCs w:val="26"/>
        </w:rPr>
        <w:t> </w:t>
      </w:r>
      <w:r w:rsidRPr="001249DA">
        <w:rPr>
          <w:rFonts w:ascii="Times New Roman" w:hAnsi="Times New Roman" w:cs="Times New Roman"/>
          <w:i/>
          <w:iCs/>
          <w:sz w:val="26"/>
          <w:szCs w:val="26"/>
        </w:rPr>
        <w:t xml:space="preserve">которому проводится </w:t>
      </w:r>
      <w:r>
        <w:rPr>
          <w:rFonts w:ascii="Times New Roman" w:hAnsi="Times New Roman" w:cs="Times New Roman"/>
          <w:i/>
          <w:iCs/>
          <w:sz w:val="26"/>
          <w:szCs w:val="26"/>
        </w:rPr>
        <w:t>ГВЭ, форма ГВЭ (письменная или устная);</w:t>
      </w:r>
    </w:p>
    <w:p w:rsidR="00700849" w:rsidRPr="00D73367" w:rsidRDefault="00700849" w:rsidP="00C43F30">
      <w:pPr>
        <w:spacing w:after="0" w:line="240" w:lineRule="auto"/>
        <w:ind w:firstLine="709"/>
        <w:jc w:val="both"/>
        <w:rPr>
          <w:rFonts w:ascii="Times New Roman" w:hAnsi="Times New Roman" w:cs="Times New Roman"/>
          <w:sz w:val="26"/>
          <w:szCs w:val="26"/>
        </w:rPr>
      </w:pPr>
      <w:r w:rsidRPr="00D73367">
        <w:rPr>
          <w:rFonts w:ascii="Times New Roman" w:hAnsi="Times New Roman" w:cs="Times New Roman"/>
          <w:sz w:val="26"/>
          <w:szCs w:val="26"/>
        </w:rPr>
        <w:t>запечатанного конверта с КИМ ГВЭ;</w:t>
      </w:r>
    </w:p>
    <w:p w:rsidR="00700849" w:rsidRDefault="00700849" w:rsidP="00C43F30">
      <w:pPr>
        <w:spacing w:after="0" w:line="240" w:lineRule="auto"/>
        <w:ind w:firstLine="709"/>
        <w:jc w:val="both"/>
        <w:rPr>
          <w:rFonts w:ascii="Times New Roman" w:hAnsi="Times New Roman" w:cs="Times New Roman"/>
          <w:sz w:val="26"/>
          <w:szCs w:val="26"/>
          <w:lang w:eastAsia="ru-RU"/>
        </w:rPr>
      </w:pPr>
      <w:r w:rsidRPr="00D73367">
        <w:rPr>
          <w:rFonts w:ascii="Times New Roman" w:hAnsi="Times New Roman" w:cs="Times New Roman"/>
          <w:sz w:val="26"/>
          <w:szCs w:val="26"/>
          <w:lang w:eastAsia="ru-RU"/>
        </w:rPr>
        <w:t xml:space="preserve">запечатанного конверта с </w:t>
      </w:r>
      <w:r>
        <w:rPr>
          <w:rFonts w:ascii="Times New Roman" w:hAnsi="Times New Roman" w:cs="Times New Roman"/>
          <w:sz w:val="26"/>
          <w:szCs w:val="26"/>
          <w:lang w:eastAsia="ru-RU"/>
        </w:rPr>
        <w:t>использованными черновиками;</w:t>
      </w:r>
    </w:p>
    <w:p w:rsidR="00700849" w:rsidRPr="001249DA" w:rsidRDefault="00700849" w:rsidP="00C43F30">
      <w:pPr>
        <w:spacing w:after="0" w:line="240" w:lineRule="auto"/>
        <w:ind w:firstLine="709"/>
        <w:jc w:val="both"/>
        <w:rPr>
          <w:rFonts w:ascii="Times New Roman" w:hAnsi="Times New Roman" w:cs="Times New Roman"/>
          <w:spacing w:val="-6"/>
          <w:sz w:val="26"/>
          <w:szCs w:val="26"/>
          <w:lang w:eastAsia="ru-RU"/>
        </w:rPr>
      </w:pPr>
      <w:r>
        <w:rPr>
          <w:rFonts w:ascii="Times New Roman" w:hAnsi="Times New Roman" w:cs="Times New Roman"/>
          <w:spacing w:val="-6"/>
          <w:sz w:val="26"/>
          <w:szCs w:val="26"/>
          <w:lang w:eastAsia="ru-RU"/>
        </w:rPr>
        <w:t>а</w:t>
      </w:r>
      <w:r w:rsidRPr="001249DA">
        <w:rPr>
          <w:rFonts w:ascii="Times New Roman" w:hAnsi="Times New Roman" w:cs="Times New Roman"/>
          <w:spacing w:val="-6"/>
          <w:sz w:val="26"/>
          <w:szCs w:val="26"/>
          <w:lang w:eastAsia="ru-RU"/>
        </w:rPr>
        <w:t xml:space="preserve"> также:</w:t>
      </w:r>
    </w:p>
    <w:p w:rsidR="00700849" w:rsidRPr="001249DA" w:rsidRDefault="00700849" w:rsidP="00C43F30">
      <w:pPr>
        <w:spacing w:after="0" w:line="240" w:lineRule="auto"/>
        <w:ind w:firstLine="709"/>
        <w:jc w:val="both"/>
        <w:rPr>
          <w:rFonts w:ascii="Times New Roman" w:hAnsi="Times New Roman" w:cs="Times New Roman"/>
          <w:spacing w:val="-6"/>
          <w:sz w:val="26"/>
          <w:szCs w:val="26"/>
          <w:lang w:eastAsia="ru-RU"/>
        </w:rPr>
      </w:pPr>
      <w:r w:rsidRPr="0054203D">
        <w:rPr>
          <w:rFonts w:ascii="Times New Roman" w:hAnsi="Times New Roman" w:cs="Times New Roman"/>
          <w:spacing w:val="-6"/>
          <w:sz w:val="26"/>
          <w:szCs w:val="26"/>
          <w:lang w:eastAsia="ru-RU"/>
        </w:rPr>
        <w:t>формы ППЭ-05-02-ГВЭ «Протокол проведения ГВЭ в аудитории»;</w:t>
      </w:r>
      <w:r w:rsidRPr="001249DA">
        <w:rPr>
          <w:rFonts w:ascii="Times New Roman" w:hAnsi="Times New Roman" w:cs="Times New Roman"/>
          <w:spacing w:val="-6"/>
          <w:sz w:val="26"/>
          <w:szCs w:val="26"/>
          <w:lang w:eastAsia="ru-RU"/>
        </w:rPr>
        <w:t xml:space="preserve"> </w:t>
      </w:r>
    </w:p>
    <w:p w:rsidR="00700849" w:rsidRDefault="00700849" w:rsidP="00C43F30">
      <w:pPr>
        <w:spacing w:after="0" w:line="240" w:lineRule="auto"/>
        <w:ind w:firstLine="709"/>
        <w:jc w:val="both"/>
        <w:rPr>
          <w:rFonts w:ascii="Times New Roman" w:hAnsi="Times New Roman" w:cs="Times New Roman"/>
          <w:spacing w:val="-6"/>
          <w:sz w:val="26"/>
          <w:szCs w:val="26"/>
          <w:lang w:eastAsia="ru-RU"/>
        </w:rPr>
      </w:pPr>
      <w:r w:rsidRPr="001249DA">
        <w:rPr>
          <w:rFonts w:ascii="Times New Roman" w:hAnsi="Times New Roman" w:cs="Times New Roman"/>
          <w:spacing w:val="-6"/>
          <w:sz w:val="26"/>
          <w:szCs w:val="26"/>
          <w:lang w:eastAsia="ru-RU"/>
        </w:rPr>
        <w:t>формы ППЭ-12-02 «Ведомость коррекции персональных данных участников ГИА в</w:t>
      </w:r>
      <w:r>
        <w:rPr>
          <w:rFonts w:ascii="Times New Roman" w:hAnsi="Times New Roman" w:cs="Times New Roman"/>
          <w:spacing w:val="-6"/>
          <w:sz w:val="26"/>
          <w:szCs w:val="26"/>
          <w:lang w:eastAsia="ru-RU"/>
        </w:rPr>
        <w:t> </w:t>
      </w:r>
      <w:r w:rsidRPr="001249DA">
        <w:rPr>
          <w:rFonts w:ascii="Times New Roman" w:hAnsi="Times New Roman" w:cs="Times New Roman"/>
          <w:spacing w:val="-6"/>
          <w:sz w:val="26"/>
          <w:szCs w:val="26"/>
          <w:lang w:eastAsia="ru-RU"/>
        </w:rPr>
        <w:t>аудитории»;</w:t>
      </w:r>
    </w:p>
    <w:p w:rsidR="00700849" w:rsidRPr="001249DA" w:rsidRDefault="00700849" w:rsidP="00C43F30">
      <w:pPr>
        <w:spacing w:after="0" w:line="240" w:lineRule="auto"/>
        <w:ind w:firstLine="709"/>
        <w:jc w:val="both"/>
        <w:rPr>
          <w:rFonts w:ascii="Times New Roman" w:hAnsi="Times New Roman" w:cs="Times New Roman"/>
          <w:spacing w:val="-6"/>
          <w:sz w:val="26"/>
          <w:szCs w:val="26"/>
          <w:lang w:eastAsia="ru-RU"/>
        </w:rPr>
      </w:pPr>
      <w:r>
        <w:rPr>
          <w:rFonts w:ascii="Times New Roman" w:hAnsi="Times New Roman" w:cs="Times New Roman"/>
          <w:spacing w:val="-6"/>
          <w:sz w:val="26"/>
          <w:szCs w:val="26"/>
          <w:lang w:eastAsia="ru-RU"/>
        </w:rPr>
        <w:t xml:space="preserve">формы </w:t>
      </w:r>
      <w:r w:rsidRPr="00852D7B">
        <w:rPr>
          <w:rFonts w:ascii="Times New Roman" w:hAnsi="Times New Roman" w:cs="Times New Roman"/>
          <w:spacing w:val="-6"/>
          <w:sz w:val="26"/>
          <w:szCs w:val="26"/>
          <w:lang w:eastAsia="ru-RU"/>
        </w:rPr>
        <w:t>ППЭ-12-04-МАШ</w:t>
      </w:r>
      <w:r w:rsidRPr="00852D7B">
        <w:rPr>
          <w:rFonts w:ascii="Times New Roman" w:hAnsi="Times New Roman" w:cs="Times New Roman"/>
          <w:spacing w:val="-6"/>
          <w:sz w:val="26"/>
          <w:szCs w:val="26"/>
          <w:lang w:eastAsia="ru-RU"/>
        </w:rPr>
        <w:tab/>
      </w:r>
      <w:r>
        <w:rPr>
          <w:rFonts w:ascii="Times New Roman" w:hAnsi="Times New Roman" w:cs="Times New Roman"/>
          <w:spacing w:val="-6"/>
          <w:sz w:val="26"/>
          <w:szCs w:val="26"/>
          <w:lang w:eastAsia="ru-RU"/>
        </w:rPr>
        <w:t>«</w:t>
      </w:r>
      <w:r w:rsidRPr="00852D7B">
        <w:rPr>
          <w:rFonts w:ascii="Times New Roman" w:hAnsi="Times New Roman" w:cs="Times New Roman"/>
          <w:spacing w:val="-6"/>
          <w:sz w:val="26"/>
          <w:szCs w:val="26"/>
          <w:lang w:eastAsia="ru-RU"/>
        </w:rPr>
        <w:t xml:space="preserve">Ведомость учета времени отсутствия участников ГИА </w:t>
      </w:r>
      <w:r>
        <w:rPr>
          <w:rFonts w:ascii="Times New Roman" w:hAnsi="Times New Roman" w:cs="Times New Roman"/>
          <w:spacing w:val="-6"/>
          <w:sz w:val="26"/>
          <w:szCs w:val="26"/>
          <w:lang w:eastAsia="ru-RU"/>
        </w:rPr>
        <w:br/>
      </w:r>
      <w:r w:rsidRPr="00852D7B">
        <w:rPr>
          <w:rFonts w:ascii="Times New Roman" w:hAnsi="Times New Roman" w:cs="Times New Roman"/>
          <w:spacing w:val="-6"/>
          <w:sz w:val="26"/>
          <w:szCs w:val="26"/>
          <w:lang w:eastAsia="ru-RU"/>
        </w:rPr>
        <w:t>в аудитории</w:t>
      </w:r>
      <w:r>
        <w:rPr>
          <w:rFonts w:ascii="Times New Roman" w:hAnsi="Times New Roman" w:cs="Times New Roman"/>
          <w:spacing w:val="-6"/>
          <w:sz w:val="26"/>
          <w:szCs w:val="26"/>
          <w:lang w:eastAsia="ru-RU"/>
        </w:rPr>
        <w:t>»;</w:t>
      </w:r>
    </w:p>
    <w:p w:rsidR="00700849" w:rsidRPr="001249DA" w:rsidRDefault="00700849" w:rsidP="00C43F30">
      <w:pPr>
        <w:tabs>
          <w:tab w:val="left" w:pos="993"/>
        </w:tabs>
        <w:spacing w:after="0" w:line="240" w:lineRule="auto"/>
        <w:ind w:firstLine="709"/>
        <w:jc w:val="both"/>
        <w:rPr>
          <w:rFonts w:ascii="Times New Roman" w:hAnsi="Times New Roman" w:cs="Times New Roman"/>
          <w:spacing w:val="-4"/>
          <w:sz w:val="26"/>
          <w:szCs w:val="26"/>
        </w:rPr>
      </w:pPr>
      <w:r w:rsidRPr="001249DA">
        <w:rPr>
          <w:rFonts w:ascii="Times New Roman" w:hAnsi="Times New Roman" w:cs="Times New Roman"/>
          <w:spacing w:val="-4"/>
          <w:sz w:val="26"/>
          <w:szCs w:val="26"/>
        </w:rPr>
        <w:t xml:space="preserve">неиспользованные дополнительные бланки ответов </w:t>
      </w:r>
      <w:r>
        <w:rPr>
          <w:rFonts w:ascii="Times New Roman" w:hAnsi="Times New Roman" w:cs="Times New Roman"/>
          <w:spacing w:val="-4"/>
          <w:sz w:val="26"/>
          <w:szCs w:val="26"/>
        </w:rPr>
        <w:t>ГВЭ</w:t>
      </w:r>
      <w:r w:rsidRPr="001249DA">
        <w:rPr>
          <w:rFonts w:ascii="Times New Roman" w:hAnsi="Times New Roman" w:cs="Times New Roman"/>
          <w:spacing w:val="-4"/>
          <w:sz w:val="26"/>
          <w:szCs w:val="26"/>
        </w:rPr>
        <w:t>;</w:t>
      </w:r>
    </w:p>
    <w:p w:rsidR="00700849" w:rsidRPr="001249DA" w:rsidRDefault="00700849" w:rsidP="00C43F30">
      <w:pPr>
        <w:spacing w:after="0" w:line="240" w:lineRule="auto"/>
        <w:ind w:firstLine="709"/>
        <w:jc w:val="both"/>
        <w:rPr>
          <w:rFonts w:ascii="Times New Roman" w:hAnsi="Times New Roman" w:cs="Times New Roman"/>
          <w:spacing w:val="-6"/>
          <w:sz w:val="26"/>
          <w:szCs w:val="26"/>
          <w:lang w:eastAsia="ru-RU"/>
        </w:rPr>
      </w:pPr>
      <w:r w:rsidRPr="001249DA">
        <w:rPr>
          <w:rFonts w:ascii="Times New Roman" w:hAnsi="Times New Roman" w:cs="Times New Roman"/>
          <w:spacing w:val="-6"/>
          <w:sz w:val="26"/>
          <w:szCs w:val="26"/>
          <w:lang w:eastAsia="ru-RU"/>
        </w:rPr>
        <w:t xml:space="preserve">неиспользованные </w:t>
      </w:r>
      <w:r>
        <w:rPr>
          <w:rFonts w:ascii="Times New Roman" w:hAnsi="Times New Roman" w:cs="Times New Roman"/>
          <w:spacing w:val="-6"/>
          <w:sz w:val="26"/>
          <w:szCs w:val="26"/>
          <w:lang w:eastAsia="ru-RU"/>
        </w:rPr>
        <w:t>листы бумаги для черновиков</w:t>
      </w:r>
      <w:r w:rsidRPr="001249DA">
        <w:rPr>
          <w:rFonts w:ascii="Times New Roman" w:hAnsi="Times New Roman" w:cs="Times New Roman"/>
          <w:spacing w:val="-6"/>
          <w:sz w:val="26"/>
          <w:szCs w:val="26"/>
          <w:lang w:eastAsia="ru-RU"/>
        </w:rPr>
        <w:t>;</w:t>
      </w:r>
    </w:p>
    <w:p w:rsidR="00700849" w:rsidRPr="001249DA" w:rsidRDefault="00700849" w:rsidP="00C43F30">
      <w:pPr>
        <w:spacing w:after="0" w:line="240" w:lineRule="auto"/>
        <w:ind w:firstLine="709"/>
        <w:jc w:val="both"/>
        <w:rPr>
          <w:rFonts w:ascii="Times New Roman" w:hAnsi="Times New Roman" w:cs="Times New Roman"/>
          <w:spacing w:val="-6"/>
          <w:sz w:val="26"/>
          <w:szCs w:val="26"/>
          <w:lang w:eastAsia="ru-RU"/>
        </w:rPr>
      </w:pPr>
      <w:r w:rsidRPr="001249DA">
        <w:rPr>
          <w:rFonts w:ascii="Times New Roman" w:hAnsi="Times New Roman" w:cs="Times New Roman"/>
          <w:spacing w:val="-6"/>
          <w:sz w:val="26"/>
          <w:szCs w:val="26"/>
          <w:lang w:eastAsia="ru-RU"/>
        </w:rPr>
        <w:t xml:space="preserve">неиспользованные </w:t>
      </w:r>
      <w:r>
        <w:rPr>
          <w:rFonts w:ascii="Times New Roman" w:hAnsi="Times New Roman" w:cs="Times New Roman"/>
          <w:spacing w:val="-6"/>
          <w:sz w:val="26"/>
          <w:szCs w:val="26"/>
          <w:lang w:eastAsia="ru-RU"/>
        </w:rPr>
        <w:t>комплекты бланков ГВЭ</w:t>
      </w:r>
      <w:r w:rsidRPr="001249DA">
        <w:rPr>
          <w:rFonts w:ascii="Times New Roman" w:hAnsi="Times New Roman" w:cs="Times New Roman"/>
          <w:spacing w:val="-6"/>
          <w:sz w:val="26"/>
          <w:szCs w:val="26"/>
          <w:lang w:eastAsia="ru-RU"/>
        </w:rPr>
        <w:t>;</w:t>
      </w:r>
    </w:p>
    <w:p w:rsidR="00700849" w:rsidRPr="001249DA" w:rsidRDefault="00700849" w:rsidP="00C43F30">
      <w:pPr>
        <w:spacing w:after="0" w:line="240" w:lineRule="auto"/>
        <w:ind w:firstLine="709"/>
        <w:jc w:val="both"/>
        <w:rPr>
          <w:rFonts w:ascii="Times New Roman" w:hAnsi="Times New Roman" w:cs="Times New Roman"/>
          <w:spacing w:val="-6"/>
          <w:sz w:val="26"/>
          <w:szCs w:val="26"/>
          <w:lang w:eastAsia="ru-RU"/>
        </w:rPr>
      </w:pPr>
      <w:r w:rsidRPr="001249DA">
        <w:rPr>
          <w:rFonts w:ascii="Times New Roman" w:hAnsi="Times New Roman" w:cs="Times New Roman"/>
          <w:spacing w:val="-6"/>
          <w:sz w:val="26"/>
          <w:szCs w:val="26"/>
          <w:lang w:eastAsia="ru-RU"/>
        </w:rPr>
        <w:t>служебные записки (при наличии).</w:t>
      </w:r>
    </w:p>
    <w:p w:rsidR="00700849" w:rsidRDefault="00700849" w:rsidP="00C43F30">
      <w:pPr>
        <w:tabs>
          <w:tab w:val="left" w:pos="1140"/>
        </w:tabs>
        <w:spacing w:after="0" w:line="240" w:lineRule="auto"/>
        <w:ind w:firstLine="709"/>
        <w:jc w:val="both"/>
        <w:rPr>
          <w:rFonts w:ascii="Times New Roman" w:hAnsi="Times New Roman" w:cs="Times New Roman"/>
          <w:spacing w:val="-6"/>
          <w:sz w:val="26"/>
          <w:szCs w:val="26"/>
          <w:lang w:eastAsia="ru-RU"/>
        </w:rPr>
      </w:pPr>
      <w:r>
        <w:rPr>
          <w:rFonts w:ascii="Times New Roman" w:hAnsi="Times New Roman" w:cs="Times New Roman"/>
          <w:spacing w:val="-6"/>
          <w:sz w:val="26"/>
          <w:szCs w:val="26"/>
          <w:lang w:eastAsia="ru-RU"/>
        </w:rPr>
        <w:t xml:space="preserve">В случае проведения в ППЭ ГВЭ в устной форме член ГЭК </w:t>
      </w:r>
      <w:r w:rsidRPr="00CB2A0C">
        <w:rPr>
          <w:rFonts w:ascii="Times New Roman" w:hAnsi="Times New Roman" w:cs="Times New Roman"/>
          <w:spacing w:val="-6"/>
          <w:sz w:val="26"/>
          <w:szCs w:val="26"/>
          <w:lang w:eastAsia="ru-RU"/>
        </w:rPr>
        <w:t xml:space="preserve">осуществляет контроль </w:t>
      </w:r>
      <w:r>
        <w:rPr>
          <w:rFonts w:ascii="Times New Roman" w:hAnsi="Times New Roman" w:cs="Times New Roman"/>
          <w:spacing w:val="-6"/>
          <w:sz w:val="26"/>
          <w:szCs w:val="26"/>
          <w:lang w:eastAsia="ru-RU"/>
        </w:rPr>
        <w:br/>
      </w:r>
      <w:r w:rsidRPr="00CB2A0C">
        <w:rPr>
          <w:rFonts w:ascii="Times New Roman" w:hAnsi="Times New Roman" w:cs="Times New Roman"/>
          <w:spacing w:val="-6"/>
          <w:sz w:val="26"/>
          <w:szCs w:val="26"/>
          <w:lang w:eastAsia="ru-RU"/>
        </w:rPr>
        <w:t>за  получением аудиозапис</w:t>
      </w:r>
      <w:r>
        <w:rPr>
          <w:rFonts w:ascii="Times New Roman" w:hAnsi="Times New Roman" w:cs="Times New Roman"/>
          <w:spacing w:val="-6"/>
          <w:sz w:val="26"/>
          <w:szCs w:val="26"/>
          <w:lang w:eastAsia="ru-RU"/>
        </w:rPr>
        <w:t>ей</w:t>
      </w:r>
      <w:r w:rsidRPr="00CB2A0C">
        <w:rPr>
          <w:rFonts w:ascii="Times New Roman" w:hAnsi="Times New Roman" w:cs="Times New Roman"/>
          <w:spacing w:val="-6"/>
          <w:sz w:val="26"/>
          <w:szCs w:val="26"/>
          <w:lang w:eastAsia="ru-RU"/>
        </w:rPr>
        <w:t xml:space="preserve"> устных ответов участников ГВЭ, записанны</w:t>
      </w:r>
      <w:r>
        <w:rPr>
          <w:rFonts w:ascii="Times New Roman" w:hAnsi="Times New Roman" w:cs="Times New Roman"/>
          <w:spacing w:val="-6"/>
          <w:sz w:val="26"/>
          <w:szCs w:val="26"/>
          <w:lang w:eastAsia="ru-RU"/>
        </w:rPr>
        <w:t>х на внешний носитель,</w:t>
      </w:r>
      <w:r w:rsidRPr="00CB2A0C">
        <w:rPr>
          <w:rFonts w:ascii="Times New Roman" w:hAnsi="Times New Roman" w:cs="Times New Roman"/>
          <w:spacing w:val="-6"/>
          <w:sz w:val="26"/>
          <w:szCs w:val="26"/>
          <w:lang w:eastAsia="ru-RU"/>
        </w:rPr>
        <w:t xml:space="preserve"> руководителем ППЭ от </w:t>
      </w:r>
      <w:r>
        <w:rPr>
          <w:rFonts w:ascii="Times New Roman" w:hAnsi="Times New Roman" w:cs="Times New Roman"/>
          <w:spacing w:val="-6"/>
          <w:sz w:val="26"/>
          <w:szCs w:val="26"/>
          <w:lang w:eastAsia="ru-RU"/>
        </w:rPr>
        <w:t>технического специалиста</w:t>
      </w:r>
      <w:r w:rsidRPr="00CB2A0C">
        <w:rPr>
          <w:rFonts w:ascii="Times New Roman" w:hAnsi="Times New Roman" w:cs="Times New Roman"/>
          <w:spacing w:val="-6"/>
          <w:sz w:val="26"/>
          <w:szCs w:val="26"/>
          <w:lang w:eastAsia="ru-RU"/>
        </w:rPr>
        <w:t xml:space="preserve"> в  Штабе ППЭ за специально подготовленным столом, находящимся в зоне видимости камер видеонаблюдения</w:t>
      </w:r>
      <w:r>
        <w:rPr>
          <w:rFonts w:ascii="Times New Roman" w:hAnsi="Times New Roman" w:cs="Times New Roman"/>
          <w:spacing w:val="-6"/>
          <w:sz w:val="26"/>
          <w:szCs w:val="26"/>
          <w:lang w:eastAsia="ru-RU"/>
        </w:rPr>
        <w:t>.</w:t>
      </w:r>
    </w:p>
    <w:p w:rsidR="00700849" w:rsidRPr="00686FB3" w:rsidRDefault="00700849" w:rsidP="00C43F30">
      <w:pPr>
        <w:tabs>
          <w:tab w:val="left" w:pos="1140"/>
        </w:tabs>
        <w:spacing w:after="0" w:line="240" w:lineRule="auto"/>
        <w:ind w:firstLine="709"/>
        <w:jc w:val="both"/>
        <w:rPr>
          <w:rFonts w:ascii="Times New Roman" w:hAnsi="Times New Roman" w:cs="Times New Roman"/>
          <w:spacing w:val="-6"/>
          <w:sz w:val="26"/>
          <w:szCs w:val="26"/>
          <w:lang w:eastAsia="ru-RU"/>
        </w:rPr>
      </w:pPr>
      <w:r w:rsidRPr="00686FB3">
        <w:rPr>
          <w:rFonts w:ascii="Times New Roman" w:hAnsi="Times New Roman" w:cs="Times New Roman"/>
          <w:spacing w:val="-6"/>
          <w:sz w:val="26"/>
          <w:szCs w:val="26"/>
          <w:lang w:eastAsia="ru-RU"/>
        </w:rPr>
        <w:t xml:space="preserve">Член ГЭК совместно с руководителем ППЭ оформляет необходимые документы по результатам проведения </w:t>
      </w:r>
      <w:r>
        <w:rPr>
          <w:rFonts w:ascii="Times New Roman" w:hAnsi="Times New Roman" w:cs="Times New Roman"/>
          <w:spacing w:val="-6"/>
          <w:sz w:val="26"/>
          <w:szCs w:val="26"/>
          <w:lang w:eastAsia="ru-RU"/>
        </w:rPr>
        <w:t>ГВЭ</w:t>
      </w:r>
      <w:r w:rsidRPr="00686FB3">
        <w:rPr>
          <w:rFonts w:ascii="Times New Roman" w:hAnsi="Times New Roman" w:cs="Times New Roman"/>
          <w:spacing w:val="-6"/>
          <w:sz w:val="26"/>
          <w:szCs w:val="26"/>
          <w:lang w:eastAsia="ru-RU"/>
        </w:rPr>
        <w:t xml:space="preserve"> в ППЭ по следующим формам: </w:t>
      </w:r>
      <w:r w:rsidRPr="00686FB3">
        <w:rPr>
          <w:rFonts w:ascii="Times New Roman" w:hAnsi="Times New Roman" w:cs="Times New Roman"/>
          <w:spacing w:val="-6"/>
          <w:sz w:val="26"/>
          <w:szCs w:val="26"/>
          <w:lang w:eastAsia="ru-RU"/>
        </w:rPr>
        <w:tab/>
      </w:r>
    </w:p>
    <w:p w:rsidR="00700849" w:rsidRPr="00066F52" w:rsidRDefault="00700849" w:rsidP="00C43F30">
      <w:pPr>
        <w:spacing w:after="0" w:line="240" w:lineRule="auto"/>
        <w:ind w:firstLine="709"/>
        <w:jc w:val="both"/>
        <w:rPr>
          <w:rFonts w:ascii="Times New Roman" w:hAnsi="Times New Roman" w:cs="Times New Roman"/>
          <w:spacing w:val="-6"/>
          <w:sz w:val="26"/>
          <w:szCs w:val="26"/>
          <w:lang w:eastAsia="ru-RU"/>
        </w:rPr>
      </w:pPr>
      <w:r w:rsidRPr="0054203D">
        <w:rPr>
          <w:rFonts w:ascii="Times New Roman" w:hAnsi="Times New Roman" w:cs="Times New Roman"/>
          <w:spacing w:val="-6"/>
          <w:sz w:val="26"/>
          <w:szCs w:val="26"/>
          <w:lang w:eastAsia="ru-RU"/>
        </w:rPr>
        <w:t>форма ППЭ 13-01-ГВЭ «Протокол проведения ГВЭ в ППЭ»;</w:t>
      </w:r>
    </w:p>
    <w:p w:rsidR="00700849" w:rsidRPr="0054203D" w:rsidRDefault="00700849" w:rsidP="00C43F30">
      <w:pPr>
        <w:spacing w:after="0" w:line="240" w:lineRule="auto"/>
        <w:ind w:firstLine="709"/>
        <w:jc w:val="both"/>
        <w:rPr>
          <w:rFonts w:ascii="Times New Roman" w:hAnsi="Times New Roman" w:cs="Times New Roman"/>
          <w:spacing w:val="-6"/>
          <w:sz w:val="26"/>
          <w:szCs w:val="26"/>
          <w:lang w:eastAsia="ru-RU"/>
        </w:rPr>
      </w:pPr>
      <w:r w:rsidRPr="0054203D">
        <w:rPr>
          <w:rFonts w:ascii="Times New Roman" w:hAnsi="Times New Roman" w:cs="Times New Roman"/>
          <w:spacing w:val="-6"/>
          <w:sz w:val="26"/>
          <w:szCs w:val="26"/>
          <w:lang w:eastAsia="ru-RU"/>
        </w:rPr>
        <w:t>форма ППЭ 14-01-ГВЭ «Акт приёмки-передачи экзаменационных материалов в ППЭ»;</w:t>
      </w:r>
    </w:p>
    <w:p w:rsidR="00700849" w:rsidRDefault="00700849" w:rsidP="00C43F30">
      <w:pPr>
        <w:spacing w:after="0" w:line="240" w:lineRule="auto"/>
        <w:ind w:firstLine="709"/>
        <w:jc w:val="both"/>
        <w:rPr>
          <w:rFonts w:ascii="Times New Roman" w:hAnsi="Times New Roman" w:cs="Times New Roman"/>
          <w:spacing w:val="-6"/>
          <w:sz w:val="26"/>
          <w:szCs w:val="26"/>
          <w:lang w:eastAsia="ru-RU"/>
        </w:rPr>
      </w:pPr>
      <w:r w:rsidRPr="0054203D">
        <w:rPr>
          <w:rFonts w:ascii="Times New Roman" w:hAnsi="Times New Roman" w:cs="Times New Roman"/>
          <w:spacing w:val="-6"/>
          <w:sz w:val="26"/>
          <w:szCs w:val="26"/>
          <w:lang w:eastAsia="ru-RU"/>
        </w:rPr>
        <w:t>форма ППЭ-14-02-ГВЭ «</w:t>
      </w:r>
      <w:r w:rsidRPr="00A13767">
        <w:rPr>
          <w:rFonts w:ascii="Times New Roman" w:hAnsi="Times New Roman" w:cs="Times New Roman"/>
          <w:spacing w:val="-6"/>
          <w:sz w:val="26"/>
          <w:szCs w:val="26"/>
          <w:lang w:eastAsia="ru-RU"/>
        </w:rPr>
        <w:t>Ведомость учета экзаменационных материалов</w:t>
      </w:r>
      <w:r w:rsidRPr="0054203D">
        <w:rPr>
          <w:rFonts w:ascii="Times New Roman" w:hAnsi="Times New Roman" w:cs="Times New Roman"/>
          <w:spacing w:val="-6"/>
          <w:sz w:val="26"/>
          <w:szCs w:val="26"/>
          <w:lang w:eastAsia="ru-RU"/>
        </w:rPr>
        <w:t>».</w:t>
      </w:r>
    </w:p>
    <w:p w:rsidR="00700849" w:rsidRPr="001249DA" w:rsidRDefault="00700849" w:rsidP="00C43F30">
      <w:pPr>
        <w:tabs>
          <w:tab w:val="left" w:pos="1140"/>
        </w:tabs>
        <w:spacing w:after="0" w:line="240" w:lineRule="auto"/>
        <w:ind w:firstLine="709"/>
        <w:jc w:val="both"/>
        <w:rPr>
          <w:rFonts w:ascii="Times New Roman" w:hAnsi="Times New Roman" w:cs="Times New Roman"/>
          <w:spacing w:val="-6"/>
          <w:sz w:val="26"/>
          <w:szCs w:val="26"/>
          <w:lang w:eastAsia="ru-RU"/>
        </w:rPr>
      </w:pPr>
      <w:r w:rsidRPr="00B003F6">
        <w:rPr>
          <w:rFonts w:ascii="Times New Roman" w:hAnsi="Times New Roman" w:cs="Times New Roman"/>
          <w:spacing w:val="-6"/>
          <w:sz w:val="26"/>
          <w:szCs w:val="26"/>
          <w:lang w:eastAsia="ru-RU"/>
        </w:rPr>
        <w:t xml:space="preserve">По завершении экзамена члены ГЭК составляют отчет о проведении </w:t>
      </w:r>
      <w:r>
        <w:rPr>
          <w:rFonts w:ascii="Times New Roman" w:hAnsi="Times New Roman" w:cs="Times New Roman"/>
          <w:spacing w:val="-6"/>
          <w:sz w:val="26"/>
          <w:szCs w:val="26"/>
          <w:lang w:eastAsia="ru-RU"/>
        </w:rPr>
        <w:t>ГВЭ</w:t>
      </w:r>
      <w:r w:rsidRPr="00B003F6">
        <w:rPr>
          <w:rFonts w:ascii="Times New Roman" w:hAnsi="Times New Roman" w:cs="Times New Roman"/>
          <w:spacing w:val="-6"/>
          <w:sz w:val="26"/>
          <w:szCs w:val="26"/>
          <w:lang w:eastAsia="ru-RU"/>
        </w:rPr>
        <w:t xml:space="preserve"> в ППЭ (форма ППЭ-10)</w:t>
      </w:r>
      <w:r>
        <w:rPr>
          <w:rStyle w:val="FootnoteReference"/>
          <w:rFonts w:ascii="Times New Roman" w:hAnsi="Times New Roman" w:cs="Times New Roman"/>
          <w:spacing w:val="-6"/>
          <w:sz w:val="26"/>
          <w:szCs w:val="26"/>
          <w:lang w:eastAsia="ru-RU"/>
        </w:rPr>
        <w:footnoteReference w:id="3"/>
      </w:r>
      <w:r w:rsidRPr="00B003F6">
        <w:rPr>
          <w:rFonts w:ascii="Times New Roman" w:hAnsi="Times New Roman" w:cs="Times New Roman"/>
          <w:spacing w:val="-6"/>
          <w:sz w:val="26"/>
          <w:szCs w:val="26"/>
          <w:lang w:eastAsia="ru-RU"/>
        </w:rPr>
        <w:t>, который в тот же день передается в ГЭК.</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 xml:space="preserve">После окончания экзамена член ГЭК </w:t>
      </w:r>
      <w:r>
        <w:rPr>
          <w:rFonts w:ascii="Times New Roman" w:hAnsi="Times New Roman" w:cs="Times New Roman"/>
          <w:sz w:val="26"/>
          <w:szCs w:val="26"/>
          <w:lang w:eastAsia="ru-RU"/>
        </w:rPr>
        <w:t>доставляет ЭМ в РЦОИ. В случае сканирования экзаменационных работ участников ГВЭ</w:t>
      </w:r>
      <w:r w:rsidRPr="003D306F">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в ППЭ (по решению ОИВ), материалы доставляются после их сканирования.</w:t>
      </w:r>
    </w:p>
    <w:p w:rsidR="00700849" w:rsidRDefault="00700849" w:rsidP="00C43F30">
      <w:pPr>
        <w:pStyle w:val="Heading2"/>
      </w:pPr>
      <w:bookmarkStart w:id="65" w:name="_Toc349652040"/>
      <w:bookmarkStart w:id="66" w:name="_Toc350962476"/>
      <w:bookmarkStart w:id="67" w:name="_Toc438199159"/>
      <w:bookmarkStart w:id="68" w:name="_Toc7103402"/>
      <w:bookmarkEnd w:id="64"/>
      <w:r>
        <w:t xml:space="preserve">7.2. </w:t>
      </w:r>
      <w:r w:rsidRPr="001249DA">
        <w:t>Инструкция</w:t>
      </w:r>
      <w:bookmarkStart w:id="69" w:name="_Toc349652041"/>
      <w:bookmarkEnd w:id="65"/>
      <w:r w:rsidRPr="001249DA">
        <w:t xml:space="preserve"> для руководителя </w:t>
      </w:r>
      <w:bookmarkEnd w:id="69"/>
      <w:r w:rsidRPr="001249DA">
        <w:t>ППЭ</w:t>
      </w:r>
      <w:bookmarkEnd w:id="66"/>
      <w:bookmarkEnd w:id="67"/>
      <w:bookmarkEnd w:id="68"/>
    </w:p>
    <w:p w:rsidR="00700849" w:rsidRPr="001249DA" w:rsidRDefault="00700849" w:rsidP="00C43F30">
      <w:pPr>
        <w:spacing w:after="0" w:line="240" w:lineRule="auto"/>
        <w:ind w:firstLine="709"/>
        <w:rPr>
          <w:rFonts w:ascii="Times New Roman" w:hAnsi="Times New Roman" w:cs="Times New Roman"/>
          <w:b/>
          <w:bCs/>
          <w:sz w:val="26"/>
          <w:szCs w:val="26"/>
          <w:lang w:eastAsia="ru-RU"/>
        </w:rPr>
      </w:pPr>
      <w:r w:rsidRPr="001249DA">
        <w:rPr>
          <w:rFonts w:ascii="Times New Roman" w:hAnsi="Times New Roman" w:cs="Times New Roman"/>
          <w:b/>
          <w:bCs/>
          <w:sz w:val="26"/>
          <w:szCs w:val="26"/>
          <w:lang w:eastAsia="ru-RU"/>
        </w:rPr>
        <w:t>Подготовка к</w:t>
      </w:r>
      <w:r>
        <w:rPr>
          <w:rFonts w:ascii="Times New Roman" w:hAnsi="Times New Roman" w:cs="Times New Roman"/>
          <w:b/>
          <w:bCs/>
          <w:sz w:val="26"/>
          <w:szCs w:val="26"/>
          <w:lang w:eastAsia="ru-RU"/>
        </w:rPr>
        <w:t> </w:t>
      </w:r>
      <w:r w:rsidRPr="001249DA">
        <w:rPr>
          <w:rFonts w:ascii="Times New Roman" w:hAnsi="Times New Roman" w:cs="Times New Roman"/>
          <w:b/>
          <w:bCs/>
          <w:sz w:val="26"/>
          <w:szCs w:val="26"/>
          <w:lang w:eastAsia="ru-RU"/>
        </w:rPr>
        <w:t xml:space="preserve">проведению </w:t>
      </w:r>
      <w:r>
        <w:rPr>
          <w:rFonts w:ascii="Times New Roman" w:hAnsi="Times New Roman" w:cs="Times New Roman"/>
          <w:b/>
          <w:bCs/>
          <w:sz w:val="26"/>
          <w:szCs w:val="26"/>
          <w:lang w:eastAsia="ru-RU"/>
        </w:rPr>
        <w:t>ГВЭ</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Руководитель ППЭ информируется 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месте расположения ППЭ,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который он</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направляется,</w:t>
      </w:r>
      <w:r w:rsidRPr="001249DA">
        <w:rPr>
          <w:rFonts w:ascii="Times New Roman" w:hAnsi="Times New Roman" w:cs="Times New Roman"/>
          <w:b/>
          <w:bCs/>
          <w:sz w:val="26"/>
          <w:szCs w:val="26"/>
          <w:lang w:eastAsia="ru-RU"/>
        </w:rPr>
        <w:t xml:space="preserve"> не</w:t>
      </w:r>
      <w:r>
        <w:rPr>
          <w:rFonts w:ascii="Times New Roman" w:hAnsi="Times New Roman" w:cs="Times New Roman"/>
          <w:b/>
          <w:bCs/>
          <w:sz w:val="26"/>
          <w:szCs w:val="26"/>
          <w:lang w:eastAsia="ru-RU"/>
        </w:rPr>
        <w:t> </w:t>
      </w:r>
      <w:r w:rsidRPr="001249DA">
        <w:rPr>
          <w:rFonts w:ascii="Times New Roman" w:hAnsi="Times New Roman" w:cs="Times New Roman"/>
          <w:b/>
          <w:bCs/>
          <w:sz w:val="26"/>
          <w:szCs w:val="26"/>
          <w:lang w:eastAsia="ru-RU"/>
        </w:rPr>
        <w:t>ранее чем за</w:t>
      </w:r>
      <w:r>
        <w:rPr>
          <w:rFonts w:ascii="Times New Roman" w:hAnsi="Times New Roman" w:cs="Times New Roman"/>
          <w:b/>
          <w:bCs/>
          <w:sz w:val="26"/>
          <w:szCs w:val="26"/>
          <w:lang w:eastAsia="ru-RU"/>
        </w:rPr>
        <w:t> </w:t>
      </w:r>
      <w:r w:rsidRPr="001249DA">
        <w:rPr>
          <w:rFonts w:ascii="Times New Roman" w:hAnsi="Times New Roman" w:cs="Times New Roman"/>
          <w:b/>
          <w:bCs/>
          <w:sz w:val="26"/>
          <w:szCs w:val="26"/>
          <w:lang w:eastAsia="ru-RU"/>
        </w:rPr>
        <w:t>три рабочих дня до</w:t>
      </w:r>
      <w:r>
        <w:rPr>
          <w:rFonts w:ascii="Times New Roman" w:hAnsi="Times New Roman" w:cs="Times New Roman"/>
          <w:b/>
          <w:bCs/>
          <w:sz w:val="26"/>
          <w:szCs w:val="26"/>
          <w:lang w:eastAsia="ru-RU"/>
        </w:rPr>
        <w:t> </w:t>
      </w:r>
      <w:r w:rsidRPr="001249DA">
        <w:rPr>
          <w:rFonts w:ascii="Times New Roman" w:hAnsi="Times New Roman" w:cs="Times New Roman"/>
          <w:b/>
          <w:bCs/>
          <w:sz w:val="26"/>
          <w:szCs w:val="26"/>
          <w:lang w:eastAsia="ru-RU"/>
        </w:rPr>
        <w:t xml:space="preserve">проведения экзамена </w:t>
      </w:r>
      <w:r w:rsidRPr="001249DA">
        <w:rPr>
          <w:rFonts w:ascii="Times New Roman" w:hAnsi="Times New Roman" w:cs="Times New Roman"/>
          <w:sz w:val="26"/>
          <w:szCs w:val="26"/>
          <w:lang w:eastAsia="ru-RU"/>
        </w:rPr>
        <w:t>по</w:t>
      </w:r>
      <w:r>
        <w:rPr>
          <w:rFonts w:ascii="Times New Roman" w:hAnsi="Times New Roman" w:cs="Times New Roman"/>
          <w:b/>
          <w:bCs/>
          <w:sz w:val="26"/>
          <w:szCs w:val="26"/>
          <w:lang w:eastAsia="ru-RU"/>
        </w:rPr>
        <w:t> </w:t>
      </w:r>
      <w:r w:rsidRPr="001249DA">
        <w:rPr>
          <w:rFonts w:ascii="Times New Roman" w:hAnsi="Times New Roman" w:cs="Times New Roman"/>
          <w:sz w:val="26"/>
          <w:szCs w:val="26"/>
          <w:lang w:eastAsia="ru-RU"/>
        </w:rPr>
        <w:t>соответствующему учебному предмету.</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 xml:space="preserve">Руководитель ППЭ </w:t>
      </w:r>
      <w:r w:rsidRPr="001249DA">
        <w:rPr>
          <w:rFonts w:ascii="Times New Roman" w:hAnsi="Times New Roman" w:cs="Times New Roman"/>
          <w:sz w:val="26"/>
          <w:szCs w:val="26"/>
          <w:u w:val="single"/>
          <w:lang w:eastAsia="ru-RU"/>
        </w:rPr>
        <w:t>совместно с</w:t>
      </w:r>
      <w:r>
        <w:rPr>
          <w:rFonts w:ascii="Times New Roman" w:hAnsi="Times New Roman" w:cs="Times New Roman"/>
          <w:sz w:val="26"/>
          <w:szCs w:val="26"/>
          <w:u w:val="single"/>
          <w:lang w:eastAsia="ru-RU"/>
        </w:rPr>
        <w:t> </w:t>
      </w:r>
      <w:r w:rsidRPr="001249DA">
        <w:rPr>
          <w:rFonts w:ascii="Times New Roman" w:hAnsi="Times New Roman" w:cs="Times New Roman"/>
          <w:sz w:val="26"/>
          <w:szCs w:val="26"/>
          <w:u w:val="single"/>
          <w:lang w:eastAsia="ru-RU"/>
        </w:rPr>
        <w:t>руководителем образовательной организации, на</w:t>
      </w:r>
      <w:r>
        <w:rPr>
          <w:rFonts w:ascii="Times New Roman" w:hAnsi="Times New Roman" w:cs="Times New Roman"/>
          <w:sz w:val="26"/>
          <w:szCs w:val="26"/>
          <w:u w:val="single"/>
          <w:lang w:eastAsia="ru-RU"/>
        </w:rPr>
        <w:t> </w:t>
      </w:r>
      <w:r w:rsidRPr="001249DA">
        <w:rPr>
          <w:rFonts w:ascii="Times New Roman" w:hAnsi="Times New Roman" w:cs="Times New Roman"/>
          <w:sz w:val="26"/>
          <w:szCs w:val="26"/>
          <w:u w:val="single"/>
          <w:lang w:eastAsia="ru-RU"/>
        </w:rPr>
        <w:t>базе которой организован ППЭ</w:t>
      </w:r>
      <w:r w:rsidRPr="001249DA">
        <w:rPr>
          <w:rFonts w:ascii="Times New Roman" w:hAnsi="Times New Roman" w:cs="Times New Roman"/>
          <w:sz w:val="26"/>
          <w:szCs w:val="26"/>
          <w:lang w:eastAsia="ru-RU"/>
        </w:rPr>
        <w:t xml:space="preserve">, обязан </w:t>
      </w:r>
      <w:r>
        <w:rPr>
          <w:rFonts w:ascii="Times New Roman" w:hAnsi="Times New Roman" w:cs="Times New Roman"/>
          <w:sz w:val="26"/>
          <w:szCs w:val="26"/>
          <w:lang w:eastAsia="ru-RU"/>
        </w:rPr>
        <w:t xml:space="preserve">не позднее чем за один день до проведения экзамена </w:t>
      </w:r>
      <w:r w:rsidRPr="001249DA">
        <w:rPr>
          <w:rFonts w:ascii="Times New Roman" w:hAnsi="Times New Roman" w:cs="Times New Roman"/>
          <w:sz w:val="26"/>
          <w:szCs w:val="26"/>
          <w:lang w:eastAsia="ru-RU"/>
        </w:rPr>
        <w:t xml:space="preserve">обеспечить готовность ППЭ </w:t>
      </w:r>
      <w:r>
        <w:rPr>
          <w:rFonts w:ascii="Times New Roman" w:hAnsi="Times New Roman" w:cs="Times New Roman"/>
          <w:sz w:val="26"/>
          <w:szCs w:val="26"/>
          <w:lang w:eastAsia="ru-RU"/>
        </w:rPr>
        <w:t xml:space="preserve">и аудиторий ППЭ </w:t>
      </w:r>
      <w:r w:rsidRPr="001249DA">
        <w:rPr>
          <w:rFonts w:ascii="Times New Roman" w:hAnsi="Times New Roman" w:cs="Times New Roman"/>
          <w:sz w:val="26"/>
          <w:szCs w:val="26"/>
          <w:lang w:eastAsia="ru-RU"/>
        </w:rPr>
        <w:t>к</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проведению </w:t>
      </w:r>
      <w:r>
        <w:rPr>
          <w:rFonts w:ascii="Times New Roman" w:hAnsi="Times New Roman" w:cs="Times New Roman"/>
          <w:sz w:val="26"/>
          <w:szCs w:val="26"/>
          <w:lang w:eastAsia="ru-RU"/>
        </w:rPr>
        <w:t>экзамена</w:t>
      </w:r>
      <w:r w:rsidRPr="001249DA">
        <w:rPr>
          <w:rFonts w:ascii="Times New Roman" w:hAnsi="Times New Roman" w:cs="Times New Roman"/>
          <w:sz w:val="26"/>
          <w:szCs w:val="26"/>
          <w:lang w:eastAsia="ru-RU"/>
        </w:rPr>
        <w:t xml:space="preserve">. </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В случае распределения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w:t>
      </w:r>
      <w:r>
        <w:rPr>
          <w:rFonts w:ascii="Times New Roman" w:hAnsi="Times New Roman" w:cs="Times New Roman"/>
          <w:sz w:val="26"/>
          <w:szCs w:val="26"/>
          <w:lang w:eastAsia="ru-RU"/>
        </w:rPr>
        <w:t>ПЭ участников ГВЭ</w:t>
      </w:r>
      <w:r w:rsidRPr="001249DA">
        <w:rPr>
          <w:rFonts w:ascii="Times New Roman" w:hAnsi="Times New Roman" w:cs="Times New Roman"/>
          <w:sz w:val="26"/>
          <w:szCs w:val="26"/>
          <w:lang w:eastAsia="ru-RU"/>
        </w:rPr>
        <w:t xml:space="preserve"> с</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ОВЗ, детей-инвалидов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инвалидов готовятся аудитории, учитывающие состояние их</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здоровья, особенности психофизического развития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индивидуальных возможностей. При этом ОИВ </w:t>
      </w:r>
      <w:r>
        <w:rPr>
          <w:rFonts w:ascii="Times New Roman" w:hAnsi="Times New Roman" w:cs="Times New Roman"/>
          <w:sz w:val="26"/>
          <w:szCs w:val="26"/>
          <w:lang w:eastAsia="ru-RU"/>
        </w:rPr>
        <w:br/>
      </w:r>
      <w:r w:rsidRPr="001249DA">
        <w:rPr>
          <w:rFonts w:ascii="Times New Roman" w:hAnsi="Times New Roman" w:cs="Times New Roman"/>
          <w:sz w:val="26"/>
          <w:szCs w:val="26"/>
          <w:lang w:eastAsia="ru-RU"/>
        </w:rPr>
        <w:t>(по согласованию с</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ГЭК) направляет </w:t>
      </w:r>
      <w:r w:rsidRPr="001249DA">
        <w:rPr>
          <w:rFonts w:ascii="Times New Roman" w:hAnsi="Times New Roman" w:cs="Times New Roman"/>
          <w:b/>
          <w:bCs/>
          <w:sz w:val="26"/>
          <w:szCs w:val="26"/>
          <w:lang w:eastAsia="ru-RU"/>
        </w:rPr>
        <w:t>не</w:t>
      </w:r>
      <w:r>
        <w:rPr>
          <w:rFonts w:ascii="Times New Roman" w:hAnsi="Times New Roman" w:cs="Times New Roman"/>
          <w:sz w:val="26"/>
          <w:szCs w:val="26"/>
          <w:lang w:eastAsia="ru-RU"/>
        </w:rPr>
        <w:t> </w:t>
      </w:r>
      <w:r w:rsidRPr="001249DA">
        <w:rPr>
          <w:rFonts w:ascii="Times New Roman" w:hAnsi="Times New Roman" w:cs="Times New Roman"/>
          <w:b/>
          <w:bCs/>
          <w:sz w:val="26"/>
          <w:szCs w:val="26"/>
          <w:lang w:eastAsia="ru-RU"/>
        </w:rPr>
        <w:t>позднее двух рабочих дней до</w:t>
      </w:r>
      <w:r>
        <w:rPr>
          <w:rFonts w:ascii="Times New Roman" w:hAnsi="Times New Roman" w:cs="Times New Roman"/>
          <w:b/>
          <w:bCs/>
          <w:sz w:val="26"/>
          <w:szCs w:val="26"/>
          <w:lang w:eastAsia="ru-RU"/>
        </w:rPr>
        <w:t> </w:t>
      </w:r>
      <w:r w:rsidRPr="001249DA">
        <w:rPr>
          <w:rFonts w:ascii="Times New Roman" w:hAnsi="Times New Roman" w:cs="Times New Roman"/>
          <w:b/>
          <w:bCs/>
          <w:sz w:val="26"/>
          <w:szCs w:val="26"/>
          <w:lang w:eastAsia="ru-RU"/>
        </w:rPr>
        <w:t>проведения экзамена</w:t>
      </w:r>
      <w:r w:rsidRPr="001249DA">
        <w:rPr>
          <w:rFonts w:ascii="Times New Roman" w:hAnsi="Times New Roman" w:cs="Times New Roman"/>
          <w:sz w:val="26"/>
          <w:szCs w:val="26"/>
          <w:lang w:eastAsia="ru-RU"/>
        </w:rPr>
        <w:t xml:space="preserve"> по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соответствующему учебному предмету информацию 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количестве таких участников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ППЭ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о необходимости организации проведения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ППЭ,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том числе аудиториях ППЭ,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условиях, учитывающих состояние их</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здоровья, особенности психофизического развития.  </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В случае распределения в ППЭ участников с ОВЗ</w:t>
      </w:r>
      <w:r w:rsidRPr="00155685">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детей-инвалидов и инвалидов</w:t>
      </w:r>
      <w:r w:rsidRPr="00155685">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особенности подготовки ППЭ к проведению ГВЭ аналогичны особенностям подготовки ППЭ к проведения ЕГЭ и ОГЭ (см</w:t>
      </w:r>
      <w:r w:rsidRPr="00F033C4">
        <w:rPr>
          <w:rFonts w:ascii="Times New Roman" w:hAnsi="Times New Roman" w:cs="Times New Roman"/>
          <w:sz w:val="26"/>
          <w:szCs w:val="26"/>
          <w:lang w:eastAsia="ru-RU"/>
        </w:rPr>
        <w:t>. Методические рекомендации</w:t>
      </w:r>
      <w:r>
        <w:rPr>
          <w:rFonts w:ascii="Times New Roman" w:hAnsi="Times New Roman" w:cs="Times New Roman"/>
          <w:sz w:val="26"/>
          <w:szCs w:val="26"/>
          <w:lang w:eastAsia="ru-RU"/>
        </w:rPr>
        <w:t xml:space="preserve"> п</w:t>
      </w:r>
      <w:r w:rsidRPr="00F033C4">
        <w:rPr>
          <w:rFonts w:ascii="Times New Roman" w:hAnsi="Times New Roman" w:cs="Times New Roman"/>
          <w:sz w:val="26"/>
          <w:szCs w:val="26"/>
          <w:lang w:eastAsia="ru-RU"/>
        </w:rPr>
        <w:t>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w:t>
      </w:r>
      <w:r>
        <w:rPr>
          <w:rFonts w:ascii="Times New Roman" w:hAnsi="Times New Roman" w:cs="Times New Roman"/>
          <w:sz w:val="26"/>
          <w:szCs w:val="26"/>
          <w:lang w:eastAsia="ru-RU"/>
        </w:rPr>
        <w:t>)</w:t>
      </w:r>
      <w:r w:rsidRPr="00F033C4">
        <w:rPr>
          <w:rFonts w:ascii="Times New Roman" w:hAnsi="Times New Roman" w:cs="Times New Roman"/>
          <w:sz w:val="26"/>
          <w:szCs w:val="26"/>
          <w:lang w:eastAsia="ru-RU"/>
        </w:rPr>
        <w:t>.</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b/>
          <w:bCs/>
          <w:sz w:val="26"/>
          <w:szCs w:val="26"/>
          <w:lang w:eastAsia="ru-RU"/>
        </w:rPr>
        <w:t>Не позднее чем за</w:t>
      </w:r>
      <w:r>
        <w:rPr>
          <w:rFonts w:ascii="Times New Roman" w:hAnsi="Times New Roman" w:cs="Times New Roman"/>
          <w:b/>
          <w:bCs/>
          <w:sz w:val="26"/>
          <w:szCs w:val="26"/>
          <w:lang w:eastAsia="ru-RU"/>
        </w:rPr>
        <w:t> </w:t>
      </w:r>
      <w:r w:rsidRPr="001249DA">
        <w:rPr>
          <w:rFonts w:ascii="Times New Roman" w:hAnsi="Times New Roman" w:cs="Times New Roman"/>
          <w:b/>
          <w:bCs/>
          <w:sz w:val="26"/>
          <w:szCs w:val="26"/>
          <w:lang w:eastAsia="ru-RU"/>
        </w:rPr>
        <w:t>один день до</w:t>
      </w:r>
      <w:r>
        <w:rPr>
          <w:rFonts w:ascii="Times New Roman" w:hAnsi="Times New Roman" w:cs="Times New Roman"/>
          <w:b/>
          <w:bCs/>
          <w:sz w:val="26"/>
          <w:szCs w:val="26"/>
          <w:lang w:eastAsia="ru-RU"/>
        </w:rPr>
        <w:t> </w:t>
      </w:r>
      <w:r w:rsidRPr="001249DA">
        <w:rPr>
          <w:rFonts w:ascii="Times New Roman" w:hAnsi="Times New Roman" w:cs="Times New Roman"/>
          <w:b/>
          <w:bCs/>
          <w:sz w:val="26"/>
          <w:szCs w:val="26"/>
          <w:lang w:eastAsia="ru-RU"/>
        </w:rPr>
        <w:t xml:space="preserve">проведения экзамена </w:t>
      </w:r>
      <w:r w:rsidRPr="001249DA">
        <w:rPr>
          <w:rFonts w:ascii="Times New Roman" w:hAnsi="Times New Roman" w:cs="Times New Roman"/>
          <w:sz w:val="26"/>
          <w:szCs w:val="26"/>
          <w:lang w:eastAsia="ru-RU"/>
        </w:rPr>
        <w:t>руководитель ППЭ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руководитель образовательной организации</w:t>
      </w:r>
      <w:r>
        <w:rPr>
          <w:rFonts w:ascii="Times New Roman" w:hAnsi="Times New Roman" w:cs="Times New Roman"/>
          <w:sz w:val="26"/>
          <w:szCs w:val="26"/>
          <w:lang w:eastAsia="ru-RU"/>
        </w:rPr>
        <w:t>, на базе которой организован ППЭ,</w:t>
      </w:r>
      <w:r w:rsidRPr="001249DA">
        <w:rPr>
          <w:rFonts w:ascii="Times New Roman" w:hAnsi="Times New Roman" w:cs="Times New Roman"/>
          <w:sz w:val="26"/>
          <w:szCs w:val="26"/>
          <w:lang w:eastAsia="ru-RU"/>
        </w:rPr>
        <w:t xml:space="preserve"> обязаны обеспечить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проверить наличие: </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 xml:space="preserve">аудиторий, необходимых для проведения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том числе аудиторий</w:t>
      </w:r>
      <w:r>
        <w:rPr>
          <w:rFonts w:ascii="Times New Roman" w:hAnsi="Times New Roman" w:cs="Times New Roman"/>
          <w:sz w:val="26"/>
          <w:szCs w:val="26"/>
          <w:lang w:eastAsia="ru-RU"/>
        </w:rPr>
        <w:t>, необходимых для проведения ГВЭ</w:t>
      </w:r>
      <w:r w:rsidRPr="001249DA">
        <w:rPr>
          <w:rFonts w:ascii="Times New Roman" w:hAnsi="Times New Roman" w:cs="Times New Roman"/>
          <w:sz w:val="26"/>
          <w:szCs w:val="26"/>
          <w:lang w:eastAsia="ru-RU"/>
        </w:rPr>
        <w:t xml:space="preserve"> для участников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с</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ОВЗ, детей-инвалидов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инвалидов;</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color w:val="000000"/>
          <w:sz w:val="26"/>
          <w:szCs w:val="26"/>
        </w:rPr>
        <w:t>рабочих мест (столы, стулья) для организаторов вне аудитории, сотрудников, осуществляющих охрану правопорядка, и (или) сотрудников органов внутренних дел (полиции);</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 xml:space="preserve">отдельного места для хранения личных вещей участников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до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входа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ППЭ</w:t>
      </w:r>
      <w:r w:rsidRPr="001249DA">
        <w:rPr>
          <w:rFonts w:ascii="Times New Roman" w:hAnsi="Times New Roman" w:cs="Times New Roman"/>
          <w:sz w:val="26"/>
          <w:szCs w:val="26"/>
          <w:vertAlign w:val="superscript"/>
          <w:lang w:eastAsia="ru-RU"/>
        </w:rPr>
        <w:footnoteReference w:id="4"/>
      </w:r>
      <w:r w:rsidRPr="001249DA">
        <w:rPr>
          <w:rFonts w:ascii="Times New Roman" w:hAnsi="Times New Roman" w:cs="Times New Roman"/>
          <w:sz w:val="26"/>
          <w:szCs w:val="26"/>
          <w:lang w:eastAsia="ru-RU"/>
        </w:rPr>
        <w:t xml:space="preserve">; </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отдельного места для хранения личных вещей организаторов ППЭ, медицинского работника, технических специалистов, ассистентов для участ</w:t>
      </w:r>
      <w:r>
        <w:rPr>
          <w:rFonts w:ascii="Times New Roman" w:hAnsi="Times New Roman" w:cs="Times New Roman"/>
          <w:sz w:val="26"/>
          <w:szCs w:val="26"/>
          <w:lang w:eastAsia="ru-RU"/>
        </w:rPr>
        <w:t>ников ГВЭ</w:t>
      </w:r>
      <w:r w:rsidRPr="001249DA">
        <w:rPr>
          <w:rFonts w:ascii="Times New Roman" w:hAnsi="Times New Roman" w:cs="Times New Roman"/>
          <w:sz w:val="26"/>
          <w:szCs w:val="26"/>
          <w:lang w:eastAsia="ru-RU"/>
        </w:rPr>
        <w:t xml:space="preserve"> с</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ОВЗ, детей-инвалидов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инвалидов, которое расположено до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входа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ППЭ; </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специально выделенного места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каждой аудитории ППЭ (стола), находящегося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зоне видимости камер видеонаблюдения, для оформления соответствующих форм ППЭ, осуществления раскладки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последующей упаковки организаторами ЭМ, собранных у</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участников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w:t>
      </w:r>
    </w:p>
    <w:p w:rsidR="00700849" w:rsidRDefault="00700849" w:rsidP="00C43F30">
      <w:pPr>
        <w:tabs>
          <w:tab w:val="left" w:pos="993"/>
        </w:tabs>
        <w:spacing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 xml:space="preserve">помещения </w:t>
      </w:r>
      <w:r>
        <w:rPr>
          <w:rFonts w:ascii="Times New Roman" w:hAnsi="Times New Roman" w:cs="Times New Roman"/>
          <w:sz w:val="26"/>
          <w:szCs w:val="26"/>
          <w:lang w:eastAsia="ru-RU"/>
        </w:rPr>
        <w:t>для руководителя ППЭ (Штаб ППЭ)</w:t>
      </w:r>
      <w:r w:rsidRPr="001249DA">
        <w:rPr>
          <w:rFonts w:ascii="Times New Roman" w:hAnsi="Times New Roman" w:cs="Times New Roman"/>
          <w:sz w:val="26"/>
          <w:szCs w:val="26"/>
          <w:lang w:eastAsia="ru-RU"/>
        </w:rPr>
        <w:t>;</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 xml:space="preserve">журнала учета участников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обратившихся к</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медицинскому работнику </w:t>
      </w:r>
      <w:r>
        <w:rPr>
          <w:rFonts w:ascii="Times New Roman" w:hAnsi="Times New Roman" w:cs="Times New Roman"/>
          <w:sz w:val="26"/>
          <w:szCs w:val="26"/>
          <w:lang w:eastAsia="ru-RU"/>
        </w:rPr>
        <w:br/>
      </w:r>
      <w:r w:rsidRPr="00B92EC0">
        <w:rPr>
          <w:rFonts w:ascii="Times New Roman" w:hAnsi="Times New Roman" w:cs="Times New Roman"/>
          <w:sz w:val="26"/>
          <w:szCs w:val="26"/>
          <w:lang w:eastAsia="ru-RU"/>
        </w:rPr>
        <w:t xml:space="preserve">(см. приложение </w:t>
      </w:r>
      <w:r>
        <w:rPr>
          <w:rFonts w:ascii="Times New Roman" w:hAnsi="Times New Roman" w:cs="Times New Roman"/>
          <w:sz w:val="26"/>
          <w:szCs w:val="26"/>
          <w:lang w:eastAsia="ru-RU"/>
        </w:rPr>
        <w:t>8</w:t>
      </w:r>
      <w:r w:rsidRPr="00B92EC0">
        <w:rPr>
          <w:rFonts w:ascii="Times New Roman" w:hAnsi="Times New Roman" w:cs="Times New Roman"/>
          <w:sz w:val="26"/>
          <w:szCs w:val="26"/>
          <w:lang w:eastAsia="ru-RU"/>
        </w:rPr>
        <w:t>);</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помещени</w:t>
      </w:r>
      <w:r>
        <w:rPr>
          <w:rFonts w:ascii="Times New Roman" w:hAnsi="Times New Roman" w:cs="Times New Roman"/>
          <w:sz w:val="26"/>
          <w:szCs w:val="26"/>
          <w:lang w:eastAsia="ru-RU"/>
        </w:rPr>
        <w:t>я</w:t>
      </w:r>
      <w:r w:rsidRPr="001249DA">
        <w:rPr>
          <w:rFonts w:ascii="Times New Roman" w:hAnsi="Times New Roman" w:cs="Times New Roman"/>
          <w:sz w:val="26"/>
          <w:szCs w:val="26"/>
          <w:lang w:eastAsia="ru-RU"/>
        </w:rPr>
        <w:t xml:space="preserve"> для </w:t>
      </w:r>
      <w:r w:rsidRPr="00482140">
        <w:rPr>
          <w:rFonts w:ascii="Times New Roman" w:hAnsi="Times New Roman" w:cs="Times New Roman"/>
          <w:sz w:val="26"/>
          <w:szCs w:val="26"/>
          <w:lang w:eastAsia="ru-RU"/>
        </w:rPr>
        <w:t>представителей образовательных организаций, сопровождающих</w:t>
      </w:r>
      <w:r w:rsidRPr="001249DA">
        <w:rPr>
          <w:rFonts w:ascii="Times New Roman" w:hAnsi="Times New Roman" w:cs="Times New Roman"/>
          <w:sz w:val="26"/>
          <w:szCs w:val="26"/>
          <w:lang w:eastAsia="ru-RU"/>
        </w:rPr>
        <w:t xml:space="preserve"> участников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которое организуется до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входа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ППЭ;</w:t>
      </w:r>
    </w:p>
    <w:p w:rsidR="00700849" w:rsidRDefault="00700849" w:rsidP="00C43F30">
      <w:pPr>
        <w:tabs>
          <w:tab w:val="left" w:pos="993"/>
        </w:tabs>
        <w:spacing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помещений, изолируемых от</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аудиторий</w:t>
      </w:r>
      <w:r>
        <w:rPr>
          <w:rFonts w:ascii="Times New Roman" w:hAnsi="Times New Roman" w:cs="Times New Roman"/>
          <w:sz w:val="26"/>
          <w:szCs w:val="26"/>
          <w:lang w:eastAsia="ru-RU"/>
        </w:rPr>
        <w:t>, используемых</w:t>
      </w:r>
      <w:r w:rsidRPr="001249DA">
        <w:rPr>
          <w:rFonts w:ascii="Times New Roman" w:hAnsi="Times New Roman" w:cs="Times New Roman"/>
          <w:sz w:val="26"/>
          <w:szCs w:val="26"/>
          <w:lang w:eastAsia="ru-RU"/>
        </w:rPr>
        <w:t xml:space="preserve"> для проведения экзамена, для общественных наблюдателей</w:t>
      </w:r>
      <w:r>
        <w:rPr>
          <w:rFonts w:ascii="Times New Roman" w:hAnsi="Times New Roman" w:cs="Times New Roman"/>
          <w:sz w:val="26"/>
          <w:szCs w:val="26"/>
          <w:lang w:eastAsia="ru-RU"/>
        </w:rPr>
        <w:t>, медицинских работников;</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помещения</w:t>
      </w:r>
      <w:r w:rsidRPr="00482140">
        <w:rPr>
          <w:rFonts w:ascii="Times New Roman" w:hAnsi="Times New Roman" w:cs="Times New Roman"/>
          <w:sz w:val="26"/>
          <w:szCs w:val="26"/>
          <w:lang w:eastAsia="ru-RU"/>
        </w:rPr>
        <w:t xml:space="preserve"> для представителей средств массовой информации</w:t>
      </w:r>
      <w:r>
        <w:rPr>
          <w:rFonts w:ascii="Times New Roman" w:hAnsi="Times New Roman" w:cs="Times New Roman"/>
          <w:sz w:val="26"/>
          <w:szCs w:val="26"/>
          <w:lang w:eastAsia="ru-RU"/>
        </w:rPr>
        <w:t>;</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 xml:space="preserve">заметных обозначений номеров аудитории для проведения </w:t>
      </w:r>
      <w:r>
        <w:rPr>
          <w:rFonts w:ascii="Times New Roman" w:hAnsi="Times New Roman" w:cs="Times New Roman"/>
          <w:sz w:val="26"/>
          <w:szCs w:val="26"/>
          <w:lang w:eastAsia="ru-RU"/>
        </w:rPr>
        <w:t>ГИА</w:t>
      </w:r>
      <w:r w:rsidRPr="001249DA">
        <w:rPr>
          <w:rFonts w:ascii="Times New Roman" w:hAnsi="Times New Roman" w:cs="Times New Roman"/>
          <w:sz w:val="26"/>
          <w:szCs w:val="26"/>
          <w:lang w:eastAsia="ru-RU"/>
        </w:rPr>
        <w:t xml:space="preserve">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наименований помещений, используемых для проведения экзамена; </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заметных информационных плакатов 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ведении видеонаблюдения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аудиториях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коридорах ППЭ</w:t>
      </w:r>
      <w:r>
        <w:rPr>
          <w:rFonts w:ascii="Times New Roman" w:hAnsi="Times New Roman" w:cs="Times New Roman"/>
          <w:sz w:val="26"/>
          <w:szCs w:val="26"/>
          <w:lang w:eastAsia="ru-RU"/>
        </w:rPr>
        <w:t>, о запрете использования средств связи, электронно-вычислительной техники, фото-, аудио- и видеоаппаратуры</w:t>
      </w:r>
      <w:r w:rsidRPr="001249DA">
        <w:rPr>
          <w:rFonts w:ascii="Times New Roman" w:hAnsi="Times New Roman" w:cs="Times New Roman"/>
          <w:sz w:val="26"/>
          <w:szCs w:val="26"/>
          <w:lang w:eastAsia="ru-RU"/>
        </w:rPr>
        <w:t>;</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не более 25</w:t>
      </w:r>
      <w:r>
        <w:rPr>
          <w:rFonts w:ascii="Times New Roman" w:hAnsi="Times New Roman" w:cs="Times New Roman"/>
          <w:sz w:val="26"/>
          <w:szCs w:val="26"/>
          <w:lang w:eastAsia="ru-RU"/>
        </w:rPr>
        <w:t xml:space="preserve"> рабочих мест для участников ГВЭ</w:t>
      </w:r>
      <w:r w:rsidRPr="001249DA">
        <w:rPr>
          <w:rFonts w:ascii="Times New Roman" w:hAnsi="Times New Roman" w:cs="Times New Roman"/>
          <w:sz w:val="26"/>
          <w:szCs w:val="26"/>
          <w:lang w:eastAsia="ru-RU"/>
        </w:rPr>
        <w:t xml:space="preserve">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аудиториях;</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обозначения каждого рабочего места участника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аудитории заметным номером;</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часов, находящихся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поле зрения участников,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каждой аудитории с</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проведением проверки их</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работоспособности.</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b/>
          <w:bCs/>
          <w:sz w:val="26"/>
          <w:szCs w:val="26"/>
          <w:lang w:eastAsia="ru-RU"/>
        </w:rPr>
        <w:t>Не позднее чем за</w:t>
      </w:r>
      <w:r>
        <w:rPr>
          <w:rFonts w:ascii="Times New Roman" w:hAnsi="Times New Roman" w:cs="Times New Roman"/>
          <w:b/>
          <w:bCs/>
          <w:sz w:val="26"/>
          <w:szCs w:val="26"/>
          <w:lang w:eastAsia="ru-RU"/>
        </w:rPr>
        <w:t> </w:t>
      </w:r>
      <w:r w:rsidRPr="001249DA">
        <w:rPr>
          <w:rFonts w:ascii="Times New Roman" w:hAnsi="Times New Roman" w:cs="Times New Roman"/>
          <w:b/>
          <w:bCs/>
          <w:sz w:val="26"/>
          <w:szCs w:val="26"/>
          <w:lang w:eastAsia="ru-RU"/>
        </w:rPr>
        <w:t>один день до</w:t>
      </w:r>
      <w:r>
        <w:rPr>
          <w:rFonts w:ascii="Times New Roman" w:hAnsi="Times New Roman" w:cs="Times New Roman"/>
          <w:b/>
          <w:bCs/>
          <w:sz w:val="26"/>
          <w:szCs w:val="26"/>
          <w:lang w:eastAsia="ru-RU"/>
        </w:rPr>
        <w:t> </w:t>
      </w:r>
      <w:r w:rsidRPr="001249DA">
        <w:rPr>
          <w:rFonts w:ascii="Times New Roman" w:hAnsi="Times New Roman" w:cs="Times New Roman"/>
          <w:b/>
          <w:bCs/>
          <w:sz w:val="26"/>
          <w:szCs w:val="26"/>
          <w:lang w:eastAsia="ru-RU"/>
        </w:rPr>
        <w:t>начала проведения экзамена</w:t>
      </w:r>
      <w:r w:rsidRPr="001249DA">
        <w:rPr>
          <w:rFonts w:ascii="Times New Roman" w:hAnsi="Times New Roman" w:cs="Times New Roman"/>
          <w:sz w:val="26"/>
          <w:szCs w:val="26"/>
          <w:lang w:eastAsia="ru-RU"/>
        </w:rPr>
        <w:t xml:space="preserve"> также необходимо: </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убрать (закрыть)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аудиториях стенды, плакаты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иные материалы со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справочно-познавательной информацией по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соответствующим учебным </w:t>
      </w:r>
      <w:r>
        <w:rPr>
          <w:rFonts w:ascii="Times New Roman" w:hAnsi="Times New Roman" w:cs="Times New Roman"/>
          <w:sz w:val="26"/>
          <w:szCs w:val="26"/>
          <w:lang w:eastAsia="ru-RU"/>
        </w:rPr>
        <w:t>предметам;</w:t>
      </w:r>
    </w:p>
    <w:p w:rsidR="00700849" w:rsidRDefault="00700849" w:rsidP="00C43F30">
      <w:pPr>
        <w:tabs>
          <w:tab w:val="left" w:pos="993"/>
        </w:tabs>
        <w:spacing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 xml:space="preserve">подготовить  </w:t>
      </w:r>
      <w:r>
        <w:rPr>
          <w:rFonts w:ascii="Times New Roman" w:hAnsi="Times New Roman" w:cs="Times New Roman"/>
          <w:sz w:val="26"/>
          <w:szCs w:val="26"/>
          <w:lang w:eastAsia="ru-RU"/>
        </w:rPr>
        <w:t>листы бумаги для черновиков</w:t>
      </w:r>
      <w:r w:rsidRPr="001249DA">
        <w:rPr>
          <w:rFonts w:ascii="Times New Roman" w:hAnsi="Times New Roman" w:cs="Times New Roman"/>
          <w:sz w:val="26"/>
          <w:szCs w:val="26"/>
          <w:lang w:eastAsia="ru-RU"/>
        </w:rPr>
        <w:t xml:space="preserve"> со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штампом образовательной организации, на</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базе которой расположен ППЭ, на</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каждого участника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(минимальное количество - два листа), а</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также дополнительные </w:t>
      </w:r>
      <w:r>
        <w:rPr>
          <w:rFonts w:ascii="Times New Roman" w:hAnsi="Times New Roman" w:cs="Times New Roman"/>
          <w:sz w:val="26"/>
          <w:szCs w:val="26"/>
          <w:lang w:eastAsia="ru-RU"/>
        </w:rPr>
        <w:t>листы бумаги для черновиков</w:t>
      </w:r>
      <w:r w:rsidRPr="001249DA" w:rsidDel="00482140">
        <w:rPr>
          <w:rFonts w:ascii="Times New Roman" w:hAnsi="Times New Roman" w:cs="Times New Roman"/>
          <w:sz w:val="26"/>
          <w:szCs w:val="26"/>
          <w:lang w:eastAsia="ru-RU"/>
        </w:rPr>
        <w:t xml:space="preserve"> </w:t>
      </w:r>
      <w:r w:rsidRPr="001249DA">
        <w:rPr>
          <w:rFonts w:ascii="Times New Roman" w:hAnsi="Times New Roman" w:cs="Times New Roman"/>
          <w:sz w:val="26"/>
          <w:szCs w:val="26"/>
          <w:lang w:eastAsia="ru-RU"/>
        </w:rPr>
        <w:t>со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штампом образовательной организации, на</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б</w:t>
      </w:r>
      <w:r>
        <w:rPr>
          <w:rFonts w:ascii="Times New Roman" w:hAnsi="Times New Roman" w:cs="Times New Roman"/>
          <w:sz w:val="26"/>
          <w:szCs w:val="26"/>
          <w:lang w:eastAsia="ru-RU"/>
        </w:rPr>
        <w:t>азе которой расположен ППЭ</w:t>
      </w:r>
      <w:r w:rsidRPr="001249DA">
        <w:rPr>
          <w:rFonts w:ascii="Times New Roman" w:hAnsi="Times New Roman" w:cs="Times New Roman"/>
          <w:sz w:val="26"/>
          <w:szCs w:val="26"/>
          <w:lang w:eastAsia="ru-RU"/>
        </w:rPr>
        <w:t>;</w:t>
      </w:r>
    </w:p>
    <w:p w:rsidR="00700849" w:rsidRPr="00A228AB" w:rsidRDefault="00700849" w:rsidP="00C43F30">
      <w:pPr>
        <w:tabs>
          <w:tab w:val="left" w:pos="993"/>
        </w:tabs>
        <w:spacing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подготовить технические средства для осуществления </w:t>
      </w:r>
      <w:r w:rsidRPr="00557695">
        <w:rPr>
          <w:rFonts w:ascii="Times New Roman" w:hAnsi="Times New Roman" w:cs="Times New Roman"/>
          <w:sz w:val="26"/>
          <w:szCs w:val="26"/>
          <w:lang w:eastAsia="ru-RU"/>
        </w:rPr>
        <w:t xml:space="preserve">цифровой аудиозаписи  </w:t>
      </w:r>
      <w:r>
        <w:rPr>
          <w:rFonts w:ascii="Times New Roman" w:hAnsi="Times New Roman" w:cs="Times New Roman"/>
          <w:sz w:val="26"/>
          <w:szCs w:val="26"/>
          <w:lang w:eastAsia="ru-RU"/>
        </w:rPr>
        <w:t>ответов участников экзамена при проведения ГВЭ в устной форме</w:t>
      </w:r>
      <w:r w:rsidRPr="00557695">
        <w:rPr>
          <w:rFonts w:ascii="Times New Roman" w:hAnsi="Times New Roman" w:cs="Times New Roman"/>
          <w:sz w:val="26"/>
          <w:szCs w:val="26"/>
        </w:rPr>
        <w:t xml:space="preserve"> </w:t>
      </w:r>
      <w:r>
        <w:rPr>
          <w:rFonts w:ascii="Times New Roman" w:hAnsi="Times New Roman" w:cs="Times New Roman"/>
          <w:sz w:val="26"/>
          <w:szCs w:val="26"/>
          <w:lang w:eastAsia="ru-RU"/>
        </w:rPr>
        <w:t>(в случае проведения ГВЭ в ППЭ в указанной форме);</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sidRPr="00A228AB">
        <w:rPr>
          <w:rFonts w:ascii="Times New Roman" w:hAnsi="Times New Roman" w:cs="Times New Roman"/>
          <w:sz w:val="26"/>
          <w:szCs w:val="26"/>
          <w:lang w:eastAsia="ru-RU"/>
        </w:rPr>
        <w:t>подготовить конверты для</w:t>
      </w:r>
      <w:r w:rsidRPr="001249DA">
        <w:rPr>
          <w:rFonts w:ascii="Times New Roman" w:hAnsi="Times New Roman" w:cs="Times New Roman"/>
          <w:sz w:val="26"/>
          <w:szCs w:val="26"/>
          <w:lang w:eastAsia="ru-RU"/>
        </w:rPr>
        <w:t xml:space="preserve"> упаковки использованных </w:t>
      </w:r>
      <w:r>
        <w:rPr>
          <w:rFonts w:ascii="Times New Roman" w:hAnsi="Times New Roman" w:cs="Times New Roman"/>
          <w:sz w:val="26"/>
          <w:szCs w:val="26"/>
          <w:lang w:eastAsia="ru-RU"/>
        </w:rPr>
        <w:t>листов бумаги для черновиков</w:t>
      </w:r>
      <w:r w:rsidRPr="001249DA">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и КИМ </w:t>
      </w:r>
      <w:r w:rsidRPr="001249DA">
        <w:rPr>
          <w:rFonts w:ascii="Times New Roman" w:hAnsi="Times New Roman" w:cs="Times New Roman"/>
          <w:sz w:val="26"/>
          <w:szCs w:val="26"/>
          <w:lang w:eastAsia="ru-RU"/>
        </w:rPr>
        <w:t>(по одному конверту на</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аудиторию</w:t>
      </w:r>
      <w:r>
        <w:rPr>
          <w:rFonts w:ascii="Times New Roman" w:hAnsi="Times New Roman" w:cs="Times New Roman"/>
          <w:sz w:val="26"/>
          <w:szCs w:val="26"/>
          <w:lang w:eastAsia="ru-RU"/>
        </w:rPr>
        <w:t xml:space="preserve"> на каждый вид ЭМ</w:t>
      </w:r>
      <w:r w:rsidRPr="001249DA">
        <w:rPr>
          <w:rFonts w:ascii="Times New Roman" w:hAnsi="Times New Roman" w:cs="Times New Roman"/>
          <w:sz w:val="26"/>
          <w:szCs w:val="26"/>
          <w:lang w:eastAsia="ru-RU"/>
        </w:rPr>
        <w:t>);</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подготовить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необходимом количестве инструкции для участников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зачитываемые организаторами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аудитории перед началом экзамена (одна инструкция на</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одну аудиторию</w:t>
      </w:r>
      <w:r>
        <w:rPr>
          <w:rFonts w:ascii="Times New Roman" w:hAnsi="Times New Roman" w:cs="Times New Roman"/>
          <w:sz w:val="26"/>
          <w:szCs w:val="26"/>
          <w:lang w:eastAsia="ru-RU"/>
        </w:rPr>
        <w:t>,</w:t>
      </w:r>
      <w:r w:rsidRPr="00482140">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кроме аудиторий, в которых участникам экзамена инструкция предоставляется в напечатанном виде</w:t>
      </w:r>
      <w:r w:rsidRPr="001249DA">
        <w:rPr>
          <w:rFonts w:ascii="Times New Roman" w:hAnsi="Times New Roman" w:cs="Times New Roman"/>
          <w:sz w:val="26"/>
          <w:szCs w:val="26"/>
          <w:lang w:eastAsia="ru-RU"/>
        </w:rPr>
        <w:t>);</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проверить пожарные выходы, средства первичного пожаротушения;</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запереть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опечатать помещения, не</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использующиеся для проведения экзамена;</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провести проверку работоспособности средств видеонаблюдения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ППЭ совместно с</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техническим специалистом;</w:t>
      </w:r>
    </w:p>
    <w:p w:rsidR="00700849" w:rsidRDefault="00700849" w:rsidP="00C43F30">
      <w:pPr>
        <w:tabs>
          <w:tab w:val="left" w:pos="993"/>
        </w:tabs>
        <w:spacing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 xml:space="preserve">заполнить форму </w:t>
      </w:r>
      <w:r w:rsidRPr="0054203D">
        <w:rPr>
          <w:rFonts w:ascii="Times New Roman" w:hAnsi="Times New Roman" w:cs="Times New Roman"/>
          <w:sz w:val="26"/>
          <w:szCs w:val="26"/>
          <w:lang w:eastAsia="ru-RU"/>
        </w:rPr>
        <w:t>ППЭ-01-ГВЭ «Акт готовности ППЭ к ГВЭ» совместно</w:t>
      </w:r>
      <w:r w:rsidRPr="00066F52">
        <w:rPr>
          <w:rFonts w:ascii="Times New Roman" w:hAnsi="Times New Roman" w:cs="Times New Roman"/>
          <w:sz w:val="26"/>
          <w:szCs w:val="26"/>
          <w:lang w:eastAsia="ru-RU"/>
        </w:rPr>
        <w:t xml:space="preserve"> с руководителем организации, на базе которой организован ППЭ.</w:t>
      </w:r>
    </w:p>
    <w:p w:rsidR="00700849" w:rsidRPr="0054203D" w:rsidRDefault="00700849" w:rsidP="00C43F30">
      <w:pPr>
        <w:tabs>
          <w:tab w:val="left" w:pos="993"/>
        </w:tabs>
        <w:spacing w:line="240" w:lineRule="auto"/>
        <w:ind w:firstLine="709"/>
        <w:jc w:val="both"/>
        <w:rPr>
          <w:rFonts w:ascii="Times New Roman" w:hAnsi="Times New Roman" w:cs="Times New Roman"/>
          <w:sz w:val="26"/>
          <w:szCs w:val="26"/>
          <w:lang w:eastAsia="ru-RU"/>
        </w:rPr>
      </w:pPr>
    </w:p>
    <w:p w:rsidR="00700849" w:rsidRDefault="00700849" w:rsidP="00C43F30">
      <w:pPr>
        <w:spacing w:after="0" w:line="240" w:lineRule="auto"/>
        <w:ind w:firstLine="709"/>
        <w:rPr>
          <w:rFonts w:ascii="Times New Roman" w:hAnsi="Times New Roman" w:cs="Times New Roman"/>
          <w:b/>
          <w:bCs/>
          <w:sz w:val="26"/>
          <w:szCs w:val="26"/>
          <w:lang w:eastAsia="ru-RU"/>
        </w:rPr>
      </w:pPr>
      <w:r w:rsidRPr="001249DA">
        <w:rPr>
          <w:rFonts w:ascii="Times New Roman" w:hAnsi="Times New Roman" w:cs="Times New Roman"/>
          <w:b/>
          <w:bCs/>
          <w:sz w:val="26"/>
          <w:szCs w:val="26"/>
          <w:lang w:eastAsia="ru-RU"/>
        </w:rPr>
        <w:t xml:space="preserve">Проведение </w:t>
      </w:r>
      <w:r>
        <w:rPr>
          <w:rFonts w:ascii="Times New Roman" w:hAnsi="Times New Roman" w:cs="Times New Roman"/>
          <w:b/>
          <w:bCs/>
          <w:sz w:val="26"/>
          <w:szCs w:val="26"/>
          <w:lang w:eastAsia="ru-RU"/>
        </w:rPr>
        <w:t>ГВЭ</w:t>
      </w:r>
      <w:r w:rsidRPr="001249DA">
        <w:rPr>
          <w:rFonts w:ascii="Times New Roman" w:hAnsi="Times New Roman" w:cs="Times New Roman"/>
          <w:b/>
          <w:bCs/>
          <w:sz w:val="26"/>
          <w:szCs w:val="26"/>
          <w:lang w:eastAsia="ru-RU"/>
        </w:rPr>
        <w:t xml:space="preserve"> в</w:t>
      </w:r>
      <w:r>
        <w:rPr>
          <w:rFonts w:ascii="Times New Roman" w:hAnsi="Times New Roman" w:cs="Times New Roman"/>
          <w:b/>
          <w:bCs/>
          <w:sz w:val="26"/>
          <w:szCs w:val="26"/>
          <w:lang w:eastAsia="ru-RU"/>
        </w:rPr>
        <w:t> </w:t>
      </w:r>
      <w:r w:rsidRPr="001249DA">
        <w:rPr>
          <w:rFonts w:ascii="Times New Roman" w:hAnsi="Times New Roman" w:cs="Times New Roman"/>
          <w:b/>
          <w:bCs/>
          <w:sz w:val="26"/>
          <w:szCs w:val="26"/>
          <w:lang w:eastAsia="ru-RU"/>
        </w:rPr>
        <w:t>ППЭ</w:t>
      </w:r>
    </w:p>
    <w:p w:rsidR="00700849" w:rsidRDefault="00700849" w:rsidP="00C43F30">
      <w:pPr>
        <w:spacing w:after="0" w:line="240" w:lineRule="auto"/>
        <w:ind w:firstLine="709"/>
        <w:rPr>
          <w:rFonts w:ascii="Times New Roman" w:hAnsi="Times New Roman" w:cs="Times New Roman"/>
          <w:b/>
          <w:bCs/>
          <w:sz w:val="26"/>
          <w:szCs w:val="26"/>
          <w:lang w:eastAsia="ru-RU"/>
        </w:rPr>
      </w:pPr>
    </w:p>
    <w:tbl>
      <w:tblPr>
        <w:tblW w:w="0" w:type="auto"/>
        <w:tblInd w:w="2"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781"/>
      </w:tblGrid>
      <w:tr w:rsidR="00700849" w:rsidRPr="00A0724C">
        <w:trPr>
          <w:trHeight w:val="2755"/>
        </w:trPr>
        <w:tc>
          <w:tcPr>
            <w:tcW w:w="9781" w:type="dxa"/>
          </w:tcPr>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Руководителю ППЭ</w:t>
            </w:r>
            <w:r w:rsidRPr="001249DA">
              <w:rPr>
                <w:rFonts w:ascii="Times New Roman" w:hAnsi="Times New Roman" w:cs="Times New Roman"/>
                <w:sz w:val="26"/>
                <w:szCs w:val="26"/>
                <w:lang w:eastAsia="ru-RU"/>
              </w:rPr>
              <w:t xml:space="preserve"> необходимо помнить, что экзамен проводится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спокойной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доброжелательной обстановке.</w:t>
            </w:r>
          </w:p>
          <w:p w:rsidR="00700849" w:rsidRPr="001249DA" w:rsidRDefault="00700849" w:rsidP="00C43F30">
            <w:pPr>
              <w:spacing w:after="0" w:line="240" w:lineRule="auto"/>
              <w:ind w:firstLine="709"/>
              <w:jc w:val="both"/>
              <w:rPr>
                <w:rFonts w:ascii="Times New Roman" w:hAnsi="Times New Roman" w:cs="Times New Roman"/>
                <w:b/>
                <w:bCs/>
                <w:sz w:val="26"/>
                <w:szCs w:val="26"/>
                <w:lang w:eastAsia="ru-RU"/>
              </w:rPr>
            </w:pPr>
            <w:r w:rsidRPr="001249DA">
              <w:rPr>
                <w:rFonts w:ascii="Times New Roman" w:hAnsi="Times New Roman" w:cs="Times New Roman"/>
                <w:sz w:val="26"/>
                <w:szCs w:val="26"/>
                <w:lang w:eastAsia="ru-RU"/>
              </w:rPr>
              <w:t>В день проведения экзамена (в период с</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момента входа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ППЭ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до окончания экзамена)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ППЭ </w:t>
            </w:r>
            <w:r>
              <w:rPr>
                <w:rFonts w:ascii="Times New Roman" w:hAnsi="Times New Roman" w:cs="Times New Roman"/>
                <w:sz w:val="26"/>
                <w:szCs w:val="26"/>
                <w:lang w:eastAsia="ru-RU"/>
              </w:rPr>
              <w:t>руководителю ППЭ</w:t>
            </w:r>
            <w:r w:rsidRPr="001249DA">
              <w:rPr>
                <w:rFonts w:ascii="Times New Roman" w:hAnsi="Times New Roman" w:cs="Times New Roman"/>
                <w:sz w:val="26"/>
                <w:szCs w:val="26"/>
                <w:lang w:eastAsia="ru-RU"/>
              </w:rPr>
              <w:t xml:space="preserve"> </w:t>
            </w:r>
            <w:r w:rsidRPr="001249DA">
              <w:rPr>
                <w:rFonts w:ascii="Times New Roman" w:hAnsi="Times New Roman" w:cs="Times New Roman"/>
                <w:b/>
                <w:bCs/>
                <w:sz w:val="26"/>
                <w:szCs w:val="26"/>
                <w:lang w:eastAsia="ru-RU"/>
              </w:rPr>
              <w:t xml:space="preserve">запрещается: </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 xml:space="preserve">а) </w:t>
            </w:r>
            <w:r>
              <w:rPr>
                <w:rFonts w:ascii="Times New Roman" w:hAnsi="Times New Roman" w:cs="Times New Roman"/>
                <w:sz w:val="26"/>
                <w:szCs w:val="26"/>
                <w:lang w:eastAsia="ru-RU"/>
              </w:rPr>
              <w:t>пользоваться</w:t>
            </w:r>
            <w:r w:rsidRPr="001249DA">
              <w:rPr>
                <w:rFonts w:ascii="Times New Roman" w:hAnsi="Times New Roman" w:cs="Times New Roman"/>
                <w:sz w:val="26"/>
                <w:szCs w:val="26"/>
                <w:lang w:eastAsia="ru-RU"/>
              </w:rPr>
              <w:t xml:space="preserve"> средства</w:t>
            </w:r>
            <w:r>
              <w:rPr>
                <w:rFonts w:ascii="Times New Roman" w:hAnsi="Times New Roman" w:cs="Times New Roman"/>
                <w:sz w:val="26"/>
                <w:szCs w:val="26"/>
                <w:lang w:eastAsia="ru-RU"/>
              </w:rPr>
              <w:t>ми связи за пределами Штаба ППЭ</w:t>
            </w:r>
            <w:r w:rsidRPr="001249DA">
              <w:rPr>
                <w:rFonts w:ascii="Times New Roman" w:hAnsi="Times New Roman" w:cs="Times New Roman"/>
                <w:sz w:val="26"/>
                <w:szCs w:val="26"/>
                <w:lang w:eastAsia="ru-RU"/>
              </w:rPr>
              <w:t xml:space="preserve">; </w:t>
            </w:r>
          </w:p>
          <w:p w:rsidR="00700849" w:rsidRPr="00A228AB"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 xml:space="preserve">б) оказывать содействие участникам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том числе передавать им</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средства связи, электронно-вычислительную технику, фото-, аудио-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видеоаппаратуру, справочные материалы, письменные заметки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иные средства хранения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w:t>
            </w:r>
            <w:r>
              <w:rPr>
                <w:rFonts w:ascii="Times New Roman" w:hAnsi="Times New Roman" w:cs="Times New Roman"/>
                <w:sz w:val="26"/>
                <w:szCs w:val="26"/>
                <w:lang w:eastAsia="ru-RU"/>
              </w:rPr>
              <w:t>ередачи информации.</w:t>
            </w:r>
          </w:p>
        </w:tc>
      </w:tr>
    </w:tbl>
    <w:p w:rsidR="00700849" w:rsidRDefault="00700849" w:rsidP="00C43F30">
      <w:pPr>
        <w:spacing w:after="0" w:line="240" w:lineRule="auto"/>
        <w:rPr>
          <w:rFonts w:ascii="Times New Roman" w:hAnsi="Times New Roman" w:cs="Times New Roman"/>
          <w:b/>
          <w:bCs/>
          <w:sz w:val="26"/>
          <w:szCs w:val="26"/>
          <w:lang w:eastAsia="ru-RU"/>
        </w:rPr>
      </w:pPr>
    </w:p>
    <w:p w:rsidR="00700849" w:rsidRPr="001249DA" w:rsidRDefault="00700849" w:rsidP="00C43F3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eastAsia="ru-RU"/>
        </w:rPr>
        <w:t>В день проведения ГВЭ</w:t>
      </w:r>
      <w:r w:rsidRPr="001249DA">
        <w:rPr>
          <w:rFonts w:ascii="Times New Roman" w:hAnsi="Times New Roman" w:cs="Times New Roman"/>
          <w:sz w:val="26"/>
          <w:szCs w:val="26"/>
          <w:lang w:eastAsia="ru-RU"/>
        </w:rPr>
        <w:t xml:space="preserve"> руководитель ППЭ должен явиться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ППЭ </w:t>
      </w:r>
      <w:r w:rsidRPr="001249DA">
        <w:rPr>
          <w:rFonts w:ascii="Times New Roman" w:hAnsi="Times New Roman" w:cs="Times New Roman"/>
          <w:b/>
          <w:bCs/>
          <w:sz w:val="26"/>
          <w:szCs w:val="26"/>
          <w:lang w:eastAsia="ru-RU"/>
        </w:rPr>
        <w:t>не</w:t>
      </w:r>
      <w:r>
        <w:rPr>
          <w:rFonts w:ascii="Times New Roman" w:hAnsi="Times New Roman" w:cs="Times New Roman"/>
          <w:sz w:val="26"/>
          <w:szCs w:val="26"/>
          <w:lang w:eastAsia="ru-RU"/>
        </w:rPr>
        <w:t> </w:t>
      </w:r>
      <w:r w:rsidRPr="001249DA">
        <w:rPr>
          <w:rFonts w:ascii="Times New Roman" w:hAnsi="Times New Roman" w:cs="Times New Roman"/>
          <w:b/>
          <w:bCs/>
          <w:sz w:val="26"/>
          <w:szCs w:val="26"/>
          <w:lang w:eastAsia="ru-RU"/>
        </w:rPr>
        <w:t>позднее 07.30 по</w:t>
      </w:r>
      <w:r>
        <w:rPr>
          <w:rFonts w:ascii="Times New Roman" w:hAnsi="Times New Roman" w:cs="Times New Roman"/>
          <w:b/>
          <w:bCs/>
          <w:sz w:val="26"/>
          <w:szCs w:val="26"/>
          <w:lang w:eastAsia="ru-RU"/>
        </w:rPr>
        <w:t> </w:t>
      </w:r>
      <w:r w:rsidRPr="001249DA">
        <w:rPr>
          <w:rFonts w:ascii="Times New Roman" w:hAnsi="Times New Roman" w:cs="Times New Roman"/>
          <w:b/>
          <w:bCs/>
          <w:sz w:val="26"/>
          <w:szCs w:val="26"/>
          <w:lang w:eastAsia="ru-RU"/>
        </w:rPr>
        <w:t>местному времени.</w:t>
      </w:r>
      <w:r w:rsidRPr="001249DA">
        <w:rPr>
          <w:rFonts w:ascii="Times New Roman" w:hAnsi="Times New Roman" w:cs="Times New Roman"/>
          <w:sz w:val="26"/>
          <w:szCs w:val="26"/>
        </w:rPr>
        <w:t xml:space="preserve"> </w:t>
      </w:r>
    </w:p>
    <w:p w:rsidR="00700849" w:rsidRPr="001249DA" w:rsidRDefault="00700849" w:rsidP="00C43F30">
      <w:pPr>
        <w:spacing w:after="0" w:line="240" w:lineRule="auto"/>
        <w:ind w:firstLine="709"/>
        <w:jc w:val="both"/>
        <w:rPr>
          <w:rFonts w:ascii="Times New Roman" w:hAnsi="Times New Roman" w:cs="Times New Roman"/>
          <w:b/>
          <w:bCs/>
          <w:sz w:val="26"/>
          <w:szCs w:val="26"/>
          <w:lang w:eastAsia="ru-RU"/>
        </w:rPr>
      </w:pPr>
      <w:r w:rsidRPr="001249DA">
        <w:rPr>
          <w:rFonts w:ascii="Times New Roman" w:hAnsi="Times New Roman" w:cs="Times New Roman"/>
          <w:sz w:val="26"/>
          <w:szCs w:val="26"/>
          <w:lang w:eastAsia="ru-RU"/>
        </w:rPr>
        <w:t>Руководитель ППЭ несет персональную ответственность за</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соблюдение мер информационной безопасности и</w:t>
      </w:r>
      <w:r>
        <w:rPr>
          <w:rFonts w:ascii="Times New Roman" w:hAnsi="Times New Roman" w:cs="Times New Roman"/>
          <w:sz w:val="26"/>
          <w:szCs w:val="26"/>
          <w:lang w:eastAsia="ru-RU"/>
        </w:rPr>
        <w:t> обеспечение</w:t>
      </w:r>
      <w:r w:rsidRPr="001249DA">
        <w:rPr>
          <w:rFonts w:ascii="Times New Roman" w:hAnsi="Times New Roman" w:cs="Times New Roman"/>
          <w:sz w:val="26"/>
          <w:szCs w:val="26"/>
          <w:lang w:eastAsia="ru-RU"/>
        </w:rPr>
        <w:t xml:space="preserve"> порядка проведения ГИА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ППЭ на</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всех этапах проведения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ППЭ.</w:t>
      </w:r>
    </w:p>
    <w:p w:rsidR="00700849" w:rsidRPr="001249DA" w:rsidRDefault="00700849" w:rsidP="00C43F30">
      <w:pPr>
        <w:spacing w:after="0" w:line="240" w:lineRule="auto"/>
        <w:ind w:firstLine="709"/>
        <w:jc w:val="both"/>
        <w:rPr>
          <w:rFonts w:ascii="Times New Roman" w:hAnsi="Times New Roman" w:cs="Times New Roman"/>
          <w:b/>
          <w:bCs/>
          <w:sz w:val="26"/>
          <w:szCs w:val="26"/>
          <w:lang w:eastAsia="ru-RU"/>
        </w:rPr>
      </w:pPr>
      <w:r w:rsidRPr="001249DA">
        <w:rPr>
          <w:rFonts w:ascii="Times New Roman" w:hAnsi="Times New Roman" w:cs="Times New Roman"/>
          <w:b/>
          <w:bCs/>
          <w:sz w:val="26"/>
          <w:szCs w:val="26"/>
          <w:lang w:eastAsia="ru-RU"/>
        </w:rPr>
        <w:t>До начала экзамена руководитель ППЭ должен:</w:t>
      </w:r>
    </w:p>
    <w:p w:rsidR="00700849"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b/>
          <w:bCs/>
          <w:sz w:val="26"/>
          <w:szCs w:val="26"/>
          <w:lang w:eastAsia="ru-RU"/>
        </w:rPr>
        <w:t>1) н</w:t>
      </w:r>
      <w:r w:rsidRPr="001249DA">
        <w:rPr>
          <w:rFonts w:ascii="Times New Roman" w:hAnsi="Times New Roman" w:cs="Times New Roman"/>
          <w:b/>
          <w:bCs/>
          <w:sz w:val="26"/>
          <w:szCs w:val="26"/>
          <w:lang w:eastAsia="ru-RU"/>
        </w:rPr>
        <w:t>е позднее 07.30 по</w:t>
      </w:r>
      <w:r>
        <w:rPr>
          <w:rFonts w:ascii="Times New Roman" w:hAnsi="Times New Roman" w:cs="Times New Roman"/>
          <w:b/>
          <w:bCs/>
          <w:sz w:val="26"/>
          <w:szCs w:val="26"/>
          <w:lang w:eastAsia="ru-RU"/>
        </w:rPr>
        <w:t> </w:t>
      </w:r>
      <w:r w:rsidRPr="001249DA">
        <w:rPr>
          <w:rFonts w:ascii="Times New Roman" w:hAnsi="Times New Roman" w:cs="Times New Roman"/>
          <w:b/>
          <w:bCs/>
          <w:sz w:val="26"/>
          <w:szCs w:val="26"/>
          <w:lang w:eastAsia="ru-RU"/>
        </w:rPr>
        <w:t>местному времени</w:t>
      </w:r>
      <w:r>
        <w:rPr>
          <w:rFonts w:ascii="Times New Roman" w:hAnsi="Times New Roman" w:cs="Times New Roman"/>
          <w:sz w:val="26"/>
          <w:szCs w:val="26"/>
          <w:lang w:eastAsia="ru-RU"/>
        </w:rPr>
        <w:t>:</w:t>
      </w:r>
    </w:p>
    <w:p w:rsidR="00700849" w:rsidRPr="001249DA"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а) </w:t>
      </w:r>
      <w:r w:rsidRPr="001249DA">
        <w:rPr>
          <w:rFonts w:ascii="Times New Roman" w:hAnsi="Times New Roman" w:cs="Times New Roman"/>
          <w:sz w:val="26"/>
          <w:szCs w:val="26"/>
          <w:lang w:eastAsia="ru-RU"/>
        </w:rPr>
        <w:t>получить от</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членов ГЭК </w:t>
      </w:r>
      <w:r>
        <w:rPr>
          <w:rFonts w:ascii="Times New Roman" w:hAnsi="Times New Roman" w:cs="Times New Roman"/>
          <w:sz w:val="26"/>
          <w:szCs w:val="26"/>
          <w:lang w:eastAsia="ru-RU"/>
        </w:rPr>
        <w:t xml:space="preserve">(в случае если по решению ОИВ ЭМ доставляются членами ГЭК в ППЭ): </w:t>
      </w:r>
    </w:p>
    <w:p w:rsidR="00700849"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п</w:t>
      </w:r>
      <w:r w:rsidRPr="001249DA">
        <w:rPr>
          <w:rFonts w:ascii="Times New Roman" w:hAnsi="Times New Roman" w:cs="Times New Roman"/>
          <w:sz w:val="26"/>
          <w:szCs w:val="26"/>
          <w:lang w:eastAsia="ru-RU"/>
        </w:rPr>
        <w:t>акет руководителя ППЭ (акты, протоколы, формы апелляции, списки распределения участников ГИА и</w:t>
      </w:r>
      <w:r>
        <w:rPr>
          <w:rFonts w:ascii="Times New Roman" w:hAnsi="Times New Roman" w:cs="Times New Roman"/>
          <w:sz w:val="26"/>
          <w:szCs w:val="26"/>
          <w:lang w:eastAsia="ru-RU"/>
        </w:rPr>
        <w:t xml:space="preserve">  </w:t>
      </w:r>
      <w:r w:rsidRPr="001249DA">
        <w:rPr>
          <w:rFonts w:ascii="Times New Roman" w:hAnsi="Times New Roman" w:cs="Times New Roman"/>
          <w:sz w:val="26"/>
          <w:szCs w:val="26"/>
          <w:lang w:eastAsia="ru-RU"/>
        </w:rPr>
        <w:t>работников ППЭ, ведомости, отчеты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др.),</w:t>
      </w:r>
    </w:p>
    <w:p w:rsidR="00700849" w:rsidRPr="00F44136"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F44136">
        <w:rPr>
          <w:rFonts w:ascii="Times New Roman" w:hAnsi="Times New Roman" w:cs="Times New Roman"/>
          <w:sz w:val="26"/>
          <w:szCs w:val="26"/>
          <w:lang w:eastAsia="ru-RU"/>
        </w:rPr>
        <w:t>дополнительные бланки ответов ГВЭ;</w:t>
      </w:r>
    </w:p>
    <w:p w:rsidR="00700849" w:rsidRDefault="00700849" w:rsidP="00C43F30">
      <w:pPr>
        <w:tabs>
          <w:tab w:val="left" w:pos="993"/>
        </w:tabs>
        <w:spacing w:after="0" w:line="240" w:lineRule="auto"/>
        <w:ind w:firstLine="709"/>
        <w:jc w:val="both"/>
        <w:rPr>
          <w:rFonts w:ascii="Times New Roman" w:hAnsi="Times New Roman" w:cs="Times New Roman"/>
          <w:sz w:val="26"/>
          <w:szCs w:val="26"/>
        </w:rPr>
      </w:pPr>
      <w:r w:rsidRPr="00F44136">
        <w:rPr>
          <w:rFonts w:ascii="Times New Roman" w:hAnsi="Times New Roman" w:cs="Times New Roman"/>
          <w:sz w:val="26"/>
          <w:szCs w:val="26"/>
        </w:rPr>
        <w:t>возвратны</w:t>
      </w:r>
      <w:r>
        <w:rPr>
          <w:rFonts w:ascii="Times New Roman" w:hAnsi="Times New Roman" w:cs="Times New Roman"/>
          <w:sz w:val="26"/>
          <w:szCs w:val="26"/>
        </w:rPr>
        <w:t>е</w:t>
      </w:r>
      <w:r w:rsidRPr="00F44136">
        <w:rPr>
          <w:rFonts w:ascii="Times New Roman" w:hAnsi="Times New Roman" w:cs="Times New Roman"/>
          <w:sz w:val="26"/>
          <w:szCs w:val="26"/>
        </w:rPr>
        <w:t xml:space="preserve"> доставочны</w:t>
      </w:r>
      <w:r>
        <w:rPr>
          <w:rFonts w:ascii="Times New Roman" w:hAnsi="Times New Roman" w:cs="Times New Roman"/>
          <w:sz w:val="26"/>
          <w:szCs w:val="26"/>
        </w:rPr>
        <w:t>е</w:t>
      </w:r>
      <w:r w:rsidRPr="00F44136">
        <w:rPr>
          <w:rFonts w:ascii="Times New Roman" w:hAnsi="Times New Roman" w:cs="Times New Roman"/>
          <w:sz w:val="26"/>
          <w:szCs w:val="26"/>
        </w:rPr>
        <w:t xml:space="preserve"> пакет</w:t>
      </w:r>
      <w:r>
        <w:rPr>
          <w:rFonts w:ascii="Times New Roman" w:hAnsi="Times New Roman" w:cs="Times New Roman"/>
          <w:sz w:val="26"/>
          <w:szCs w:val="26"/>
        </w:rPr>
        <w:t>ы</w:t>
      </w:r>
      <w:r w:rsidRPr="00F44136">
        <w:rPr>
          <w:rFonts w:ascii="Times New Roman" w:hAnsi="Times New Roman" w:cs="Times New Roman"/>
          <w:sz w:val="26"/>
          <w:szCs w:val="26"/>
        </w:rPr>
        <w:t xml:space="preserve"> для упаковки бланков </w:t>
      </w:r>
      <w:r>
        <w:rPr>
          <w:rFonts w:ascii="Times New Roman" w:hAnsi="Times New Roman" w:cs="Times New Roman"/>
          <w:sz w:val="26"/>
          <w:szCs w:val="26"/>
        </w:rPr>
        <w:t>ГВЭ</w:t>
      </w:r>
      <w:r w:rsidRPr="00F44136">
        <w:rPr>
          <w:rFonts w:ascii="Times New Roman" w:hAnsi="Times New Roman" w:cs="Times New Roman"/>
          <w:sz w:val="26"/>
          <w:szCs w:val="26"/>
        </w:rPr>
        <w:t xml:space="preserve"> после проведения экзамена</w:t>
      </w:r>
      <w:r>
        <w:rPr>
          <w:rFonts w:ascii="Times New Roman" w:hAnsi="Times New Roman" w:cs="Times New Roman"/>
          <w:sz w:val="26"/>
          <w:szCs w:val="26"/>
        </w:rPr>
        <w:t>;</w:t>
      </w:r>
    </w:p>
    <w:p w:rsidR="00700849" w:rsidRDefault="00700849" w:rsidP="00C43F30">
      <w:pPr>
        <w:tabs>
          <w:tab w:val="left" w:pos="993"/>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комплекты бланков ГВЭ (бланк регистрации и бланк ответов);</w:t>
      </w:r>
    </w:p>
    <w:p w:rsidR="00700849" w:rsidRPr="00F44136"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rPr>
        <w:t>КИМ ГВЭ;</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б) п</w:t>
      </w:r>
      <w:r w:rsidRPr="001249DA">
        <w:rPr>
          <w:rFonts w:ascii="Times New Roman" w:hAnsi="Times New Roman" w:cs="Times New Roman"/>
          <w:sz w:val="26"/>
          <w:szCs w:val="26"/>
          <w:lang w:eastAsia="ru-RU"/>
        </w:rPr>
        <w:t>роверить комплектность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ц</w:t>
      </w:r>
      <w:r>
        <w:rPr>
          <w:rFonts w:ascii="Times New Roman" w:hAnsi="Times New Roman" w:cs="Times New Roman"/>
          <w:sz w:val="26"/>
          <w:szCs w:val="26"/>
          <w:lang w:eastAsia="ru-RU"/>
        </w:rPr>
        <w:t>елостность</w:t>
      </w:r>
      <w:r w:rsidRPr="001249DA">
        <w:rPr>
          <w:rFonts w:ascii="Times New Roman" w:hAnsi="Times New Roman" w:cs="Times New Roman"/>
          <w:sz w:val="26"/>
          <w:szCs w:val="26"/>
          <w:lang w:eastAsia="ru-RU"/>
        </w:rPr>
        <w:t xml:space="preserve"> ЭМ</w:t>
      </w:r>
      <w:r>
        <w:rPr>
          <w:rFonts w:ascii="Times New Roman" w:hAnsi="Times New Roman" w:cs="Times New Roman"/>
          <w:sz w:val="26"/>
          <w:szCs w:val="26"/>
          <w:lang w:eastAsia="ru-RU"/>
        </w:rPr>
        <w:t>;</w:t>
      </w:r>
    </w:p>
    <w:p w:rsidR="00700849" w:rsidRDefault="00700849" w:rsidP="00C43F30">
      <w:pPr>
        <w:widowControl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в) з</w:t>
      </w:r>
      <w:r w:rsidRPr="0054203D">
        <w:rPr>
          <w:rFonts w:ascii="Times New Roman" w:hAnsi="Times New Roman" w:cs="Times New Roman"/>
          <w:sz w:val="26"/>
          <w:szCs w:val="26"/>
          <w:lang w:eastAsia="ru-RU"/>
        </w:rPr>
        <w:t>аполнить форму ППЭ-14-01-ГВЭ «Акт приемки-передачи экзаменационных материалов в ППЭ» при получении ЭМ от членов ГЭК</w:t>
      </w:r>
      <w:r>
        <w:rPr>
          <w:rFonts w:ascii="Times New Roman" w:hAnsi="Times New Roman" w:cs="Times New Roman"/>
          <w:sz w:val="26"/>
          <w:szCs w:val="26"/>
          <w:lang w:eastAsia="ru-RU"/>
        </w:rPr>
        <w:t>;</w:t>
      </w:r>
      <w:r w:rsidRPr="001249DA">
        <w:rPr>
          <w:rFonts w:ascii="Times New Roman" w:hAnsi="Times New Roman" w:cs="Times New Roman"/>
          <w:sz w:val="26"/>
          <w:szCs w:val="26"/>
          <w:lang w:eastAsia="ru-RU"/>
        </w:rPr>
        <w:t xml:space="preserve"> </w:t>
      </w:r>
    </w:p>
    <w:p w:rsidR="00700849" w:rsidRPr="00D303AD" w:rsidRDefault="00700849" w:rsidP="00C43F30">
      <w:pPr>
        <w:widowControl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г</w:t>
      </w:r>
      <w:r w:rsidRPr="00D303AD">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в</w:t>
      </w:r>
      <w:r w:rsidRPr="00D303AD">
        <w:rPr>
          <w:rFonts w:ascii="Times New Roman" w:hAnsi="Times New Roman" w:cs="Times New Roman"/>
          <w:sz w:val="26"/>
          <w:szCs w:val="26"/>
          <w:lang w:eastAsia="ru-RU"/>
        </w:rPr>
        <w:t xml:space="preserve"> случае если по решению ОИВ ЭМ печатаются в ППЭ под контролем члена ГЭК организовать печать ЭМ в Штабе</w:t>
      </w:r>
      <w:r w:rsidRPr="007240A3">
        <w:rPr>
          <w:rFonts w:ascii="Times New Roman" w:hAnsi="Times New Roman" w:cs="Times New Roman"/>
          <w:i/>
          <w:iCs/>
          <w:sz w:val="26"/>
          <w:szCs w:val="26"/>
          <w:lang w:eastAsia="ru-RU"/>
        </w:rPr>
        <w:t xml:space="preserve"> </w:t>
      </w:r>
      <w:r w:rsidRPr="00D303AD">
        <w:rPr>
          <w:rFonts w:ascii="Times New Roman" w:hAnsi="Times New Roman" w:cs="Times New Roman"/>
          <w:sz w:val="26"/>
          <w:szCs w:val="26"/>
          <w:lang w:eastAsia="ru-RU"/>
        </w:rPr>
        <w:t>ППЭ из файлов, полученных из РЦОИ</w:t>
      </w:r>
      <w:r>
        <w:rPr>
          <w:rFonts w:ascii="Times New Roman" w:hAnsi="Times New Roman" w:cs="Times New Roman"/>
          <w:sz w:val="26"/>
          <w:szCs w:val="26"/>
          <w:lang w:eastAsia="ru-RU"/>
        </w:rPr>
        <w:t>;</w:t>
      </w:r>
    </w:p>
    <w:p w:rsidR="00700849" w:rsidRPr="001249DA" w:rsidRDefault="00700849" w:rsidP="00C43F30">
      <w:pPr>
        <w:widowControl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д) р</w:t>
      </w:r>
      <w:r w:rsidRPr="001249DA">
        <w:rPr>
          <w:rFonts w:ascii="Times New Roman" w:hAnsi="Times New Roman" w:cs="Times New Roman"/>
          <w:sz w:val="26"/>
          <w:szCs w:val="26"/>
          <w:lang w:eastAsia="ru-RU"/>
        </w:rPr>
        <w:t>азместить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сейфе, расположенном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Штабе ППЭ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зоне видимости камер видеонаблюдения, </w:t>
      </w:r>
      <w:r>
        <w:rPr>
          <w:rFonts w:ascii="Times New Roman" w:hAnsi="Times New Roman" w:cs="Times New Roman"/>
          <w:sz w:val="26"/>
          <w:szCs w:val="26"/>
          <w:lang w:eastAsia="ru-RU"/>
        </w:rPr>
        <w:t>ЭМ и  </w:t>
      </w:r>
      <w:r w:rsidRPr="001249DA">
        <w:rPr>
          <w:rFonts w:ascii="Times New Roman" w:hAnsi="Times New Roman" w:cs="Times New Roman"/>
          <w:sz w:val="26"/>
          <w:szCs w:val="26"/>
          <w:lang w:eastAsia="ru-RU"/>
        </w:rPr>
        <w:t>обеспечить их</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надежное хранение до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момента передачи ответственным организаторам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аудиториях</w:t>
      </w:r>
      <w:r>
        <w:rPr>
          <w:rFonts w:ascii="Times New Roman" w:hAnsi="Times New Roman" w:cs="Times New Roman"/>
          <w:sz w:val="26"/>
          <w:szCs w:val="26"/>
          <w:lang w:eastAsia="ru-RU"/>
        </w:rPr>
        <w:t>;</w:t>
      </w:r>
      <w:r w:rsidRPr="001249DA">
        <w:rPr>
          <w:rFonts w:ascii="Times New Roman" w:hAnsi="Times New Roman" w:cs="Times New Roman"/>
          <w:sz w:val="26"/>
          <w:szCs w:val="26"/>
          <w:lang w:eastAsia="ru-RU"/>
        </w:rPr>
        <w:t xml:space="preserve"> </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е) в</w:t>
      </w:r>
      <w:r w:rsidRPr="001249DA">
        <w:rPr>
          <w:rFonts w:ascii="Times New Roman" w:hAnsi="Times New Roman" w:cs="Times New Roman"/>
          <w:sz w:val="26"/>
          <w:szCs w:val="26"/>
          <w:lang w:eastAsia="ru-RU"/>
        </w:rPr>
        <w:t>скрыть пакет руководителя ППЭ</w:t>
      </w:r>
      <w:r>
        <w:rPr>
          <w:rFonts w:ascii="Times New Roman" w:hAnsi="Times New Roman" w:cs="Times New Roman"/>
          <w:sz w:val="26"/>
          <w:szCs w:val="26"/>
          <w:lang w:eastAsia="ru-RU"/>
        </w:rPr>
        <w:t xml:space="preserve"> с отчетными формами ППЭ;</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ж) н</w:t>
      </w:r>
      <w:r w:rsidRPr="001249DA">
        <w:rPr>
          <w:rFonts w:ascii="Times New Roman" w:hAnsi="Times New Roman" w:cs="Times New Roman"/>
          <w:sz w:val="26"/>
          <w:szCs w:val="26"/>
          <w:lang w:eastAsia="ru-RU"/>
        </w:rPr>
        <w:t>е позднее 07.50 по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местному времени назначить ответственного за</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регистрацию лиц, привлекаемых к</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проведению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ППЭ,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соответствии с</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формой ППЭ-07 «Список работников ППЭ</w:t>
      </w:r>
      <w:r w:rsidRPr="00A13767">
        <w:t xml:space="preserve"> </w:t>
      </w:r>
      <w:r w:rsidRPr="00A13767">
        <w:rPr>
          <w:rFonts w:ascii="Times New Roman" w:hAnsi="Times New Roman" w:cs="Times New Roman"/>
          <w:sz w:val="26"/>
          <w:szCs w:val="26"/>
          <w:lang w:eastAsia="ru-RU"/>
        </w:rPr>
        <w:t>и общественных наблюдателей</w:t>
      </w:r>
      <w:r w:rsidRPr="001249DA">
        <w:rPr>
          <w:rFonts w:ascii="Times New Roman" w:hAnsi="Times New Roman" w:cs="Times New Roman"/>
          <w:sz w:val="26"/>
          <w:szCs w:val="26"/>
          <w:lang w:eastAsia="ru-RU"/>
        </w:rPr>
        <w:t>» из</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числа организаторов вне аудитории;</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з) </w:t>
      </w:r>
      <w:r w:rsidRPr="001249DA">
        <w:rPr>
          <w:rFonts w:ascii="Times New Roman" w:hAnsi="Times New Roman" w:cs="Times New Roman"/>
          <w:sz w:val="26"/>
          <w:szCs w:val="26"/>
          <w:lang w:eastAsia="ru-RU"/>
        </w:rPr>
        <w:t>обеспечить контроль за</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регистрацией работников ППЭ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день экзамена (в случае неявки распределенных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данный ППЭ работников ППЭ, произвести замену работников ППЭ по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форме ППЭ-19);</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к) </w:t>
      </w:r>
      <w:r w:rsidRPr="001249DA">
        <w:rPr>
          <w:rFonts w:ascii="Times New Roman" w:hAnsi="Times New Roman" w:cs="Times New Roman"/>
          <w:sz w:val="26"/>
          <w:szCs w:val="26"/>
          <w:lang w:eastAsia="ru-RU"/>
        </w:rPr>
        <w:t>проверить готовность аудиторий к</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проведению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л) </w:t>
      </w:r>
      <w:r w:rsidRPr="001249DA">
        <w:rPr>
          <w:rFonts w:ascii="Times New Roman" w:hAnsi="Times New Roman" w:cs="Times New Roman"/>
          <w:sz w:val="26"/>
          <w:szCs w:val="26"/>
          <w:lang w:eastAsia="ru-RU"/>
        </w:rPr>
        <w:t>дать распоряжение техническим специалистам, отвечающим за</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организацию видеонаблюдения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ППЭ, 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начале видеонаблюдения (в </w:t>
      </w:r>
      <w:r>
        <w:rPr>
          <w:rFonts w:ascii="Times New Roman" w:hAnsi="Times New Roman" w:cs="Times New Roman"/>
          <w:sz w:val="26"/>
          <w:szCs w:val="26"/>
          <w:lang w:eastAsia="ru-RU"/>
        </w:rPr>
        <w:t>Ш</w:t>
      </w:r>
      <w:r w:rsidRPr="001249DA">
        <w:rPr>
          <w:rFonts w:ascii="Times New Roman" w:hAnsi="Times New Roman" w:cs="Times New Roman"/>
          <w:sz w:val="26"/>
          <w:szCs w:val="26"/>
          <w:lang w:eastAsia="ru-RU"/>
        </w:rPr>
        <w:t>табе ППЭ до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получения ЭМ,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аудиториях ППЭ </w:t>
      </w:r>
      <w:r w:rsidRPr="001249DA">
        <w:rPr>
          <w:rFonts w:ascii="Times New Roman" w:hAnsi="Times New Roman" w:cs="Times New Roman"/>
          <w:b/>
          <w:bCs/>
          <w:sz w:val="26"/>
          <w:szCs w:val="26"/>
          <w:lang w:eastAsia="ru-RU"/>
        </w:rPr>
        <w:t>в 09.00 по</w:t>
      </w:r>
      <w:r>
        <w:rPr>
          <w:rFonts w:ascii="Times New Roman" w:hAnsi="Times New Roman" w:cs="Times New Roman"/>
          <w:b/>
          <w:bCs/>
          <w:sz w:val="26"/>
          <w:szCs w:val="26"/>
          <w:lang w:eastAsia="ru-RU"/>
        </w:rPr>
        <w:t> </w:t>
      </w:r>
      <w:r w:rsidRPr="001249DA">
        <w:rPr>
          <w:rFonts w:ascii="Times New Roman" w:hAnsi="Times New Roman" w:cs="Times New Roman"/>
          <w:b/>
          <w:bCs/>
          <w:sz w:val="26"/>
          <w:szCs w:val="26"/>
          <w:lang w:eastAsia="ru-RU"/>
        </w:rPr>
        <w:t>местному времени</w:t>
      </w:r>
      <w:r>
        <w:rPr>
          <w:rFonts w:ascii="Times New Roman" w:hAnsi="Times New Roman" w:cs="Times New Roman"/>
          <w:sz w:val="26"/>
          <w:szCs w:val="26"/>
          <w:lang w:eastAsia="ru-RU"/>
        </w:rPr>
        <w:t>)</w:t>
      </w:r>
      <w:r w:rsidRPr="001249DA">
        <w:rPr>
          <w:rFonts w:ascii="Times New Roman" w:hAnsi="Times New Roman" w:cs="Times New Roman"/>
          <w:sz w:val="26"/>
          <w:szCs w:val="26"/>
          <w:lang w:eastAsia="ru-RU"/>
        </w:rPr>
        <w:t>.</w:t>
      </w:r>
    </w:p>
    <w:p w:rsidR="00700849" w:rsidRDefault="00700849" w:rsidP="00C43F30">
      <w:pPr>
        <w:tabs>
          <w:tab w:val="left" w:pos="993"/>
        </w:tabs>
        <w:spacing w:line="240" w:lineRule="auto"/>
        <w:ind w:firstLine="709"/>
        <w:jc w:val="both"/>
        <w:rPr>
          <w:rFonts w:ascii="Times New Roman" w:hAnsi="Times New Roman" w:cs="Times New Roman"/>
          <w:b/>
          <w:bCs/>
          <w:sz w:val="26"/>
          <w:szCs w:val="26"/>
          <w:lang w:eastAsia="ru-RU"/>
        </w:rPr>
      </w:pPr>
      <w:r>
        <w:rPr>
          <w:rFonts w:ascii="Times New Roman" w:hAnsi="Times New Roman" w:cs="Times New Roman"/>
          <w:b/>
          <w:bCs/>
          <w:sz w:val="26"/>
          <w:szCs w:val="26"/>
          <w:lang w:eastAsia="ru-RU"/>
        </w:rPr>
        <w:t>2) н</w:t>
      </w:r>
      <w:r w:rsidRPr="001249DA">
        <w:rPr>
          <w:rFonts w:ascii="Times New Roman" w:hAnsi="Times New Roman" w:cs="Times New Roman"/>
          <w:b/>
          <w:bCs/>
          <w:sz w:val="26"/>
          <w:szCs w:val="26"/>
          <w:lang w:eastAsia="ru-RU"/>
        </w:rPr>
        <w:t>е ранее 8.15 по</w:t>
      </w:r>
      <w:r>
        <w:rPr>
          <w:rFonts w:ascii="Times New Roman" w:hAnsi="Times New Roman" w:cs="Times New Roman"/>
          <w:b/>
          <w:bCs/>
          <w:sz w:val="26"/>
          <w:szCs w:val="26"/>
          <w:lang w:eastAsia="ru-RU"/>
        </w:rPr>
        <w:t> </w:t>
      </w:r>
      <w:r w:rsidRPr="001249DA">
        <w:rPr>
          <w:rFonts w:ascii="Times New Roman" w:hAnsi="Times New Roman" w:cs="Times New Roman"/>
          <w:b/>
          <w:bCs/>
          <w:sz w:val="26"/>
          <w:szCs w:val="26"/>
          <w:lang w:eastAsia="ru-RU"/>
        </w:rPr>
        <w:t>местному времени</w:t>
      </w:r>
      <w:r>
        <w:rPr>
          <w:rFonts w:ascii="Times New Roman" w:hAnsi="Times New Roman" w:cs="Times New Roman"/>
          <w:b/>
          <w:bCs/>
          <w:sz w:val="26"/>
          <w:szCs w:val="26"/>
          <w:lang w:eastAsia="ru-RU"/>
        </w:rPr>
        <w:t>:</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а) </w:t>
      </w:r>
      <w:r w:rsidRPr="001249DA">
        <w:rPr>
          <w:rFonts w:ascii="Times New Roman" w:hAnsi="Times New Roman" w:cs="Times New Roman"/>
          <w:sz w:val="26"/>
          <w:szCs w:val="26"/>
          <w:lang w:eastAsia="ru-RU"/>
        </w:rPr>
        <w:t>начать проведение инструктажа по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процедуре проведения экзамена для работников ППЭ, выдать организатору вне аудитории формы ППЭ-06-01 «Список участников ГИА образовательной организации»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ППЭ-06-02 «Список участников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ППЭ по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алфавиту» для размещения на</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информационном стенде при входе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ППЭ</w:t>
      </w:r>
      <w:r>
        <w:rPr>
          <w:rFonts w:ascii="Times New Roman" w:hAnsi="Times New Roman" w:cs="Times New Roman"/>
          <w:sz w:val="26"/>
          <w:szCs w:val="26"/>
          <w:lang w:eastAsia="ru-RU"/>
        </w:rPr>
        <w:t>;</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б) н</w:t>
      </w:r>
      <w:r w:rsidRPr="001249DA">
        <w:rPr>
          <w:rFonts w:ascii="Times New Roman" w:hAnsi="Times New Roman" w:cs="Times New Roman"/>
          <w:sz w:val="26"/>
          <w:szCs w:val="26"/>
          <w:lang w:eastAsia="ru-RU"/>
        </w:rPr>
        <w:t>азначить ответственного организатора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каждой аудитории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направить организаторов всех категорий на</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рабочие места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соответствии с</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формой ППЭ-07 «Список работников ППЭ</w:t>
      </w:r>
      <w:r w:rsidRPr="00A13767">
        <w:t xml:space="preserve"> </w:t>
      </w:r>
      <w:r w:rsidRPr="00A13767">
        <w:rPr>
          <w:rFonts w:ascii="Times New Roman" w:hAnsi="Times New Roman" w:cs="Times New Roman"/>
          <w:sz w:val="26"/>
          <w:szCs w:val="26"/>
          <w:lang w:eastAsia="ru-RU"/>
        </w:rPr>
        <w:t>и общественных наблюдателей</w:t>
      </w:r>
      <w:r w:rsidRPr="001249DA">
        <w:rPr>
          <w:rFonts w:ascii="Times New Roman" w:hAnsi="Times New Roman" w:cs="Times New Roman"/>
          <w:sz w:val="26"/>
          <w:szCs w:val="26"/>
          <w:lang w:eastAsia="ru-RU"/>
        </w:rPr>
        <w:t>»</w:t>
      </w:r>
      <w:r>
        <w:rPr>
          <w:rFonts w:ascii="Times New Roman" w:hAnsi="Times New Roman" w:cs="Times New Roman"/>
          <w:sz w:val="26"/>
          <w:szCs w:val="26"/>
          <w:lang w:eastAsia="ru-RU"/>
        </w:rPr>
        <w:t>;</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в) в</w:t>
      </w:r>
      <w:r w:rsidRPr="001249DA">
        <w:rPr>
          <w:rFonts w:ascii="Times New Roman" w:hAnsi="Times New Roman" w:cs="Times New Roman"/>
          <w:sz w:val="26"/>
          <w:szCs w:val="26"/>
          <w:lang w:eastAsia="ru-RU"/>
        </w:rPr>
        <w:t>ыдать ответственным организаторам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аудитории:</w:t>
      </w:r>
    </w:p>
    <w:p w:rsidR="00700849" w:rsidRPr="001249DA"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форму ППЭ-05-01</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w:t>
      </w:r>
      <w:r w:rsidRPr="001249DA">
        <w:rPr>
          <w:rFonts w:ascii="Times New Roman" w:hAnsi="Times New Roman" w:cs="Times New Roman"/>
          <w:b/>
          <w:bCs/>
          <w:sz w:val="26"/>
          <w:szCs w:val="26"/>
          <w:lang w:eastAsia="ru-RU"/>
        </w:rPr>
        <w:t>«</w:t>
      </w:r>
      <w:r w:rsidRPr="001249DA">
        <w:rPr>
          <w:rFonts w:ascii="Times New Roman" w:hAnsi="Times New Roman" w:cs="Times New Roman"/>
          <w:sz w:val="26"/>
          <w:szCs w:val="26"/>
          <w:lang w:eastAsia="ru-RU"/>
        </w:rPr>
        <w:t xml:space="preserve">Список участников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аудитории ППЭ» </w:t>
      </w:r>
      <w:r>
        <w:rPr>
          <w:rFonts w:ascii="Times New Roman" w:hAnsi="Times New Roman" w:cs="Times New Roman"/>
          <w:sz w:val="26"/>
          <w:szCs w:val="26"/>
          <w:lang w:eastAsia="ru-RU"/>
        </w:rPr>
        <w:t xml:space="preserve">                           </w:t>
      </w:r>
      <w:r w:rsidRPr="001249DA">
        <w:rPr>
          <w:rFonts w:ascii="Times New Roman" w:hAnsi="Times New Roman" w:cs="Times New Roman"/>
          <w:sz w:val="26"/>
          <w:szCs w:val="26"/>
          <w:lang w:eastAsia="ru-RU"/>
        </w:rPr>
        <w:t xml:space="preserve">(2 экземпляра); </w:t>
      </w:r>
    </w:p>
    <w:p w:rsidR="00700849" w:rsidRPr="001249DA" w:rsidRDefault="00700849" w:rsidP="00C43F30">
      <w:pPr>
        <w:tabs>
          <w:tab w:val="left" w:pos="993"/>
        </w:tabs>
        <w:spacing w:after="0" w:line="240" w:lineRule="auto"/>
        <w:ind w:firstLine="709"/>
        <w:jc w:val="both"/>
        <w:rPr>
          <w:rFonts w:ascii="Times New Roman" w:hAnsi="Times New Roman" w:cs="Times New Roman"/>
          <w:spacing w:val="-4"/>
          <w:sz w:val="26"/>
          <w:szCs w:val="26"/>
        </w:rPr>
      </w:pPr>
      <w:r w:rsidRPr="001249DA">
        <w:rPr>
          <w:rFonts w:ascii="Times New Roman" w:hAnsi="Times New Roman" w:cs="Times New Roman"/>
          <w:spacing w:val="-4"/>
          <w:sz w:val="26"/>
          <w:szCs w:val="26"/>
        </w:rPr>
        <w:t>форму ППЭ-05-02</w:t>
      </w:r>
      <w:r>
        <w:rPr>
          <w:rFonts w:ascii="Times New Roman" w:hAnsi="Times New Roman" w:cs="Times New Roman"/>
          <w:spacing w:val="-4"/>
          <w:sz w:val="26"/>
          <w:szCs w:val="26"/>
        </w:rPr>
        <w:t>-ГВЭ</w:t>
      </w:r>
      <w:r w:rsidRPr="001249DA">
        <w:rPr>
          <w:rFonts w:ascii="Times New Roman" w:hAnsi="Times New Roman" w:cs="Times New Roman"/>
          <w:b/>
          <w:bCs/>
          <w:spacing w:val="-4"/>
          <w:sz w:val="26"/>
          <w:szCs w:val="26"/>
        </w:rPr>
        <w:t xml:space="preserve"> </w:t>
      </w:r>
      <w:r w:rsidRPr="001249DA">
        <w:rPr>
          <w:rFonts w:ascii="Times New Roman" w:hAnsi="Times New Roman" w:cs="Times New Roman"/>
          <w:spacing w:val="-4"/>
          <w:sz w:val="26"/>
          <w:szCs w:val="26"/>
        </w:rPr>
        <w:t xml:space="preserve">«Протокол проведения </w:t>
      </w:r>
      <w:r>
        <w:rPr>
          <w:rFonts w:ascii="Times New Roman" w:hAnsi="Times New Roman" w:cs="Times New Roman"/>
          <w:spacing w:val="-4"/>
          <w:sz w:val="26"/>
          <w:szCs w:val="26"/>
        </w:rPr>
        <w:t>ГВЭ</w:t>
      </w:r>
      <w:r w:rsidRPr="001249DA">
        <w:rPr>
          <w:rFonts w:ascii="Times New Roman" w:hAnsi="Times New Roman" w:cs="Times New Roman"/>
          <w:spacing w:val="-4"/>
          <w:sz w:val="26"/>
          <w:szCs w:val="26"/>
        </w:rPr>
        <w:t xml:space="preserve"> в</w:t>
      </w:r>
      <w:r>
        <w:rPr>
          <w:rFonts w:ascii="Times New Roman" w:hAnsi="Times New Roman" w:cs="Times New Roman"/>
          <w:spacing w:val="-4"/>
          <w:sz w:val="26"/>
          <w:szCs w:val="26"/>
        </w:rPr>
        <w:t> </w:t>
      </w:r>
      <w:r w:rsidRPr="001249DA">
        <w:rPr>
          <w:rFonts w:ascii="Times New Roman" w:hAnsi="Times New Roman" w:cs="Times New Roman"/>
          <w:spacing w:val="-4"/>
          <w:sz w:val="26"/>
          <w:szCs w:val="26"/>
        </w:rPr>
        <w:t>аудитории»;</w:t>
      </w:r>
    </w:p>
    <w:p w:rsidR="00700849"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форму ППЭ-12-02 «Ведомость коррекции персональных данных участников ГИА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аудитории»;</w:t>
      </w:r>
    </w:p>
    <w:p w:rsidR="00700849" w:rsidRPr="00B003F6"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форму ППЭ-12-04-МАШ «В</w:t>
      </w:r>
      <w:r w:rsidRPr="003B3E35">
        <w:rPr>
          <w:rFonts w:ascii="Times New Roman" w:hAnsi="Times New Roman" w:cs="Times New Roman"/>
          <w:sz w:val="26"/>
          <w:szCs w:val="26"/>
          <w:lang w:eastAsia="ru-RU"/>
        </w:rPr>
        <w:t xml:space="preserve">едомость учета времени отсутствия участников </w:t>
      </w:r>
      <w:r>
        <w:rPr>
          <w:rFonts w:ascii="Times New Roman" w:hAnsi="Times New Roman" w:cs="Times New Roman"/>
          <w:sz w:val="26"/>
          <w:szCs w:val="26"/>
          <w:lang w:eastAsia="ru-RU"/>
        </w:rPr>
        <w:t>ГИА</w:t>
      </w:r>
      <w:r w:rsidRPr="003B3E35">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br/>
      </w:r>
      <w:r w:rsidRPr="003B3E35">
        <w:rPr>
          <w:rFonts w:ascii="Times New Roman" w:hAnsi="Times New Roman" w:cs="Times New Roman"/>
          <w:sz w:val="26"/>
          <w:szCs w:val="26"/>
          <w:lang w:eastAsia="ru-RU"/>
        </w:rPr>
        <w:t>в аудитории</w:t>
      </w:r>
      <w:r>
        <w:rPr>
          <w:rFonts w:ascii="Times New Roman" w:hAnsi="Times New Roman" w:cs="Times New Roman"/>
          <w:sz w:val="26"/>
          <w:szCs w:val="26"/>
          <w:lang w:eastAsia="ru-RU"/>
        </w:rPr>
        <w:t>»</w:t>
      </w:r>
      <w:r w:rsidRPr="00265780">
        <w:rPr>
          <w:rFonts w:ascii="Times New Roman" w:hAnsi="Times New Roman" w:cs="Times New Roman"/>
          <w:sz w:val="26"/>
          <w:szCs w:val="26"/>
          <w:lang w:eastAsia="ru-RU"/>
        </w:rPr>
        <w:t>;</w:t>
      </w:r>
    </w:p>
    <w:p w:rsidR="00700849" w:rsidRPr="001249DA"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форму ППЭ-16</w:t>
      </w:r>
      <w:r w:rsidRPr="001249DA">
        <w:rPr>
          <w:rFonts w:ascii="Times New Roman" w:hAnsi="Times New Roman" w:cs="Times New Roman"/>
          <w:b/>
          <w:bCs/>
          <w:sz w:val="26"/>
          <w:szCs w:val="26"/>
          <w:lang w:eastAsia="ru-RU"/>
        </w:rPr>
        <w:t xml:space="preserve"> «</w:t>
      </w:r>
      <w:r w:rsidRPr="001249DA">
        <w:rPr>
          <w:rFonts w:ascii="Times New Roman" w:hAnsi="Times New Roman" w:cs="Times New Roman"/>
          <w:sz w:val="26"/>
          <w:szCs w:val="26"/>
          <w:lang w:eastAsia="ru-RU"/>
        </w:rPr>
        <w:t>Расшифровка кодов образовательных организаций ППЭ»;</w:t>
      </w:r>
    </w:p>
    <w:p w:rsidR="00700849" w:rsidRPr="001249DA"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инструкцию для участников ГВЭ</w:t>
      </w:r>
      <w:r w:rsidRPr="001249DA">
        <w:rPr>
          <w:rFonts w:ascii="Times New Roman" w:hAnsi="Times New Roman" w:cs="Times New Roman"/>
          <w:sz w:val="26"/>
          <w:szCs w:val="26"/>
          <w:lang w:eastAsia="ru-RU"/>
        </w:rPr>
        <w:t>, зачитываемую организатором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аудитории перед началом экзамена (одна инструкция на</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аудиторию); </w:t>
      </w:r>
    </w:p>
    <w:p w:rsidR="00700849" w:rsidRPr="001249DA"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таблички с</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номерами аудиторий; </w:t>
      </w:r>
    </w:p>
    <w:p w:rsidR="00700849" w:rsidRDefault="00700849" w:rsidP="00C43F30">
      <w:pPr>
        <w:pStyle w:val="CommentText"/>
        <w:ind w:firstLine="709"/>
        <w:jc w:val="both"/>
        <w:rPr>
          <w:i/>
          <w:iCs/>
          <w:sz w:val="26"/>
          <w:szCs w:val="26"/>
        </w:rPr>
      </w:pPr>
      <w:r>
        <w:rPr>
          <w:sz w:val="26"/>
          <w:szCs w:val="26"/>
        </w:rPr>
        <w:t>листы бумаги для черновиков</w:t>
      </w:r>
      <w:r w:rsidRPr="00A32B1F">
        <w:rPr>
          <w:sz w:val="26"/>
          <w:szCs w:val="26"/>
        </w:rPr>
        <w:t xml:space="preserve"> со</w:t>
      </w:r>
      <w:r w:rsidRPr="001249DA">
        <w:rPr>
          <w:sz w:val="26"/>
          <w:szCs w:val="26"/>
        </w:rPr>
        <w:t xml:space="preserve"> </w:t>
      </w:r>
      <w:r w:rsidRPr="001249DA">
        <w:t xml:space="preserve"> </w:t>
      </w:r>
      <w:r w:rsidRPr="001249DA">
        <w:rPr>
          <w:sz w:val="26"/>
          <w:szCs w:val="26"/>
        </w:rPr>
        <w:t>штампом образовательной организации, на</w:t>
      </w:r>
      <w:r>
        <w:rPr>
          <w:sz w:val="26"/>
          <w:szCs w:val="26"/>
        </w:rPr>
        <w:t> </w:t>
      </w:r>
      <w:r w:rsidRPr="001249DA">
        <w:rPr>
          <w:sz w:val="26"/>
          <w:szCs w:val="26"/>
        </w:rPr>
        <w:t xml:space="preserve">базе которой расположен ППЭ </w:t>
      </w:r>
      <w:r w:rsidRPr="001249DA">
        <w:rPr>
          <w:i/>
          <w:iCs/>
          <w:sz w:val="26"/>
          <w:szCs w:val="26"/>
        </w:rPr>
        <w:t xml:space="preserve">(минимальное количество </w:t>
      </w:r>
      <w:r>
        <w:rPr>
          <w:i/>
          <w:iCs/>
          <w:sz w:val="26"/>
          <w:szCs w:val="26"/>
        </w:rPr>
        <w:t>листов бумаги для черновиков</w:t>
      </w:r>
      <w:r w:rsidRPr="001249DA">
        <w:rPr>
          <w:i/>
          <w:iCs/>
          <w:sz w:val="26"/>
          <w:szCs w:val="26"/>
        </w:rPr>
        <w:t xml:space="preserve"> – два на</w:t>
      </w:r>
      <w:r>
        <w:rPr>
          <w:i/>
          <w:iCs/>
          <w:sz w:val="26"/>
          <w:szCs w:val="26"/>
        </w:rPr>
        <w:t> </w:t>
      </w:r>
      <w:r w:rsidRPr="001249DA">
        <w:rPr>
          <w:i/>
          <w:iCs/>
          <w:sz w:val="26"/>
          <w:szCs w:val="26"/>
        </w:rPr>
        <w:t>одного участника)</w:t>
      </w:r>
      <w:r>
        <w:rPr>
          <w:i/>
          <w:iCs/>
          <w:sz w:val="26"/>
          <w:szCs w:val="26"/>
        </w:rPr>
        <w:t>;</w:t>
      </w:r>
    </w:p>
    <w:p w:rsidR="00700849"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конверт</w:t>
      </w:r>
      <w:r>
        <w:rPr>
          <w:rFonts w:ascii="Times New Roman" w:hAnsi="Times New Roman" w:cs="Times New Roman"/>
          <w:sz w:val="26"/>
          <w:szCs w:val="26"/>
          <w:lang w:eastAsia="ru-RU"/>
        </w:rPr>
        <w:t>ы</w:t>
      </w:r>
      <w:r w:rsidRPr="001249DA">
        <w:rPr>
          <w:rFonts w:ascii="Times New Roman" w:hAnsi="Times New Roman" w:cs="Times New Roman"/>
          <w:sz w:val="26"/>
          <w:szCs w:val="26"/>
          <w:lang w:eastAsia="ru-RU"/>
        </w:rPr>
        <w:t xml:space="preserve"> для упаковки использованных </w:t>
      </w:r>
      <w:r>
        <w:rPr>
          <w:rFonts w:ascii="Times New Roman" w:hAnsi="Times New Roman" w:cs="Times New Roman"/>
          <w:sz w:val="26"/>
          <w:szCs w:val="26"/>
          <w:lang w:eastAsia="ru-RU"/>
        </w:rPr>
        <w:t>листов бумаги для черновиков</w:t>
      </w:r>
      <w:r w:rsidRPr="001249DA">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и КИМ </w:t>
      </w:r>
      <w:r w:rsidRPr="001249DA">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два </w:t>
      </w:r>
      <w:r w:rsidRPr="001249DA">
        <w:rPr>
          <w:rFonts w:ascii="Times New Roman" w:hAnsi="Times New Roman" w:cs="Times New Roman"/>
          <w:sz w:val="26"/>
          <w:szCs w:val="26"/>
          <w:lang w:eastAsia="ru-RU"/>
        </w:rPr>
        <w:t>конверт</w:t>
      </w:r>
      <w:r>
        <w:rPr>
          <w:rFonts w:ascii="Times New Roman" w:hAnsi="Times New Roman" w:cs="Times New Roman"/>
          <w:sz w:val="26"/>
          <w:szCs w:val="26"/>
          <w:lang w:eastAsia="ru-RU"/>
        </w:rPr>
        <w:t>а</w:t>
      </w:r>
      <w:r w:rsidRPr="001249DA">
        <w:rPr>
          <w:rFonts w:ascii="Times New Roman" w:hAnsi="Times New Roman" w:cs="Times New Roman"/>
          <w:sz w:val="26"/>
          <w:szCs w:val="26"/>
          <w:lang w:eastAsia="ru-RU"/>
        </w:rPr>
        <w:t xml:space="preserve"> на</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аудиторию)</w:t>
      </w:r>
      <w:r>
        <w:rPr>
          <w:rFonts w:ascii="Times New Roman" w:hAnsi="Times New Roman" w:cs="Times New Roman"/>
          <w:sz w:val="26"/>
          <w:szCs w:val="26"/>
          <w:lang w:eastAsia="ru-RU"/>
        </w:rPr>
        <w:t>;</w:t>
      </w:r>
    </w:p>
    <w:p w:rsidR="00700849" w:rsidRPr="001249DA"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внешние носители для перенесения записанных устных ответов участников ГВЭ </w:t>
      </w:r>
      <w:r>
        <w:rPr>
          <w:rFonts w:ascii="Times New Roman" w:hAnsi="Times New Roman" w:cs="Times New Roman"/>
          <w:sz w:val="26"/>
          <w:szCs w:val="26"/>
          <w:lang w:eastAsia="ru-RU"/>
        </w:rPr>
        <w:br/>
        <w:t>(в случае проведения ГВЭ в устной форме);</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г) п</w:t>
      </w:r>
      <w:r w:rsidRPr="001249DA">
        <w:rPr>
          <w:rFonts w:ascii="Times New Roman" w:hAnsi="Times New Roman" w:cs="Times New Roman"/>
          <w:sz w:val="26"/>
          <w:szCs w:val="26"/>
          <w:lang w:eastAsia="ru-RU"/>
        </w:rPr>
        <w:t>ередать медицинскому работнику инструкцию, определяющую порядок его работы во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время проведени</w:t>
      </w:r>
      <w:r>
        <w:rPr>
          <w:rFonts w:ascii="Times New Roman" w:hAnsi="Times New Roman" w:cs="Times New Roman"/>
          <w:sz w:val="26"/>
          <w:szCs w:val="26"/>
          <w:lang w:eastAsia="ru-RU"/>
        </w:rPr>
        <w:t>я ГВЭ</w:t>
      </w:r>
      <w:r w:rsidRPr="001249DA">
        <w:rPr>
          <w:rFonts w:ascii="Times New Roman" w:hAnsi="Times New Roman" w:cs="Times New Roman"/>
          <w:sz w:val="26"/>
          <w:szCs w:val="26"/>
          <w:lang w:eastAsia="ru-RU"/>
        </w:rPr>
        <w:t xml:space="preserve">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ППЭ, журнал учета участников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обратившихся к</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медицинскому работнику</w:t>
      </w:r>
      <w:r>
        <w:rPr>
          <w:rFonts w:ascii="Times New Roman" w:hAnsi="Times New Roman" w:cs="Times New Roman"/>
          <w:sz w:val="26"/>
          <w:szCs w:val="26"/>
          <w:lang w:eastAsia="ru-RU"/>
        </w:rPr>
        <w:t>.</w:t>
      </w:r>
    </w:p>
    <w:p w:rsidR="00700849" w:rsidRDefault="00700849" w:rsidP="00C43F30">
      <w:pPr>
        <w:tabs>
          <w:tab w:val="left" w:pos="993"/>
        </w:tabs>
        <w:spacing w:line="240" w:lineRule="auto"/>
        <w:ind w:firstLine="709"/>
        <w:jc w:val="both"/>
        <w:rPr>
          <w:rFonts w:ascii="Times New Roman" w:hAnsi="Times New Roman" w:cs="Times New Roman"/>
          <w:b/>
          <w:bCs/>
          <w:sz w:val="26"/>
          <w:szCs w:val="26"/>
          <w:lang w:eastAsia="ru-RU"/>
        </w:rPr>
      </w:pPr>
      <w:r>
        <w:rPr>
          <w:rFonts w:ascii="Times New Roman" w:hAnsi="Times New Roman" w:cs="Times New Roman"/>
          <w:b/>
          <w:bCs/>
          <w:sz w:val="26"/>
          <w:szCs w:val="26"/>
          <w:lang w:eastAsia="ru-RU"/>
        </w:rPr>
        <w:t>3) н</w:t>
      </w:r>
      <w:r w:rsidRPr="001249DA">
        <w:rPr>
          <w:rFonts w:ascii="Times New Roman" w:hAnsi="Times New Roman" w:cs="Times New Roman"/>
          <w:b/>
          <w:bCs/>
          <w:sz w:val="26"/>
          <w:szCs w:val="26"/>
          <w:lang w:eastAsia="ru-RU"/>
        </w:rPr>
        <w:t xml:space="preserve">е </w:t>
      </w:r>
      <w:r w:rsidRPr="0054203D">
        <w:rPr>
          <w:rFonts w:ascii="Times New Roman" w:hAnsi="Times New Roman" w:cs="Times New Roman"/>
          <w:b/>
          <w:bCs/>
          <w:sz w:val="26"/>
          <w:szCs w:val="26"/>
          <w:lang w:eastAsia="ru-RU"/>
        </w:rPr>
        <w:t>ранее 0</w:t>
      </w:r>
      <w:r w:rsidRPr="001249DA">
        <w:rPr>
          <w:rFonts w:ascii="Times New Roman" w:hAnsi="Times New Roman" w:cs="Times New Roman"/>
          <w:b/>
          <w:bCs/>
          <w:sz w:val="26"/>
          <w:szCs w:val="26"/>
          <w:lang w:eastAsia="ru-RU"/>
        </w:rPr>
        <w:t>9.00 по</w:t>
      </w:r>
      <w:r>
        <w:rPr>
          <w:rFonts w:ascii="Times New Roman" w:hAnsi="Times New Roman" w:cs="Times New Roman"/>
          <w:b/>
          <w:bCs/>
          <w:sz w:val="26"/>
          <w:szCs w:val="26"/>
          <w:lang w:eastAsia="ru-RU"/>
        </w:rPr>
        <w:t> </w:t>
      </w:r>
      <w:r w:rsidRPr="001249DA">
        <w:rPr>
          <w:rFonts w:ascii="Times New Roman" w:hAnsi="Times New Roman" w:cs="Times New Roman"/>
          <w:b/>
          <w:bCs/>
          <w:sz w:val="26"/>
          <w:szCs w:val="26"/>
          <w:lang w:eastAsia="ru-RU"/>
        </w:rPr>
        <w:t>местному времени</w:t>
      </w:r>
      <w:r>
        <w:rPr>
          <w:rFonts w:ascii="Times New Roman" w:hAnsi="Times New Roman" w:cs="Times New Roman"/>
          <w:b/>
          <w:bCs/>
          <w:sz w:val="26"/>
          <w:szCs w:val="26"/>
          <w:lang w:eastAsia="ru-RU"/>
        </w:rPr>
        <w:t>:</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а) </w:t>
      </w:r>
      <w:r w:rsidRPr="001249DA">
        <w:rPr>
          <w:rFonts w:ascii="Times New Roman" w:hAnsi="Times New Roman" w:cs="Times New Roman"/>
          <w:sz w:val="26"/>
          <w:szCs w:val="26"/>
          <w:lang w:eastAsia="ru-RU"/>
        </w:rPr>
        <w:t>обеспечить допуск:</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 xml:space="preserve">участников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согласно спискам распределения; </w:t>
      </w:r>
    </w:p>
    <w:p w:rsidR="00700849" w:rsidRPr="001249DA" w:rsidRDefault="00700849" w:rsidP="00C43F30">
      <w:pPr>
        <w:tabs>
          <w:tab w:val="left" w:pos="993"/>
        </w:tabs>
        <w:spacing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лиц, </w:t>
      </w:r>
      <w:r w:rsidRPr="001249DA">
        <w:rPr>
          <w:rFonts w:ascii="Times New Roman" w:hAnsi="Times New Roman" w:cs="Times New Roman"/>
          <w:sz w:val="26"/>
          <w:szCs w:val="26"/>
          <w:lang w:eastAsia="ru-RU"/>
        </w:rPr>
        <w:t>сопровождающих обучающихся (присутствуют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день экзамена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помещении, которое организуется до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входа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ППЭ).</w:t>
      </w:r>
    </w:p>
    <w:p w:rsidR="00700849" w:rsidRDefault="00700849" w:rsidP="00C43F30">
      <w:pPr>
        <w:tabs>
          <w:tab w:val="left" w:pos="993"/>
        </w:tabs>
        <w:spacing w:line="240" w:lineRule="auto"/>
        <w:ind w:firstLine="709"/>
        <w:jc w:val="both"/>
        <w:rPr>
          <w:rFonts w:ascii="Times New Roman" w:hAnsi="Times New Roman" w:cs="Times New Roman"/>
          <w:sz w:val="26"/>
          <w:szCs w:val="26"/>
          <w:lang w:eastAsia="ru-RU"/>
        </w:rPr>
      </w:pPr>
      <w:r w:rsidRPr="002C7128">
        <w:rPr>
          <w:rFonts w:ascii="Times New Roman" w:hAnsi="Times New Roman" w:cs="Times New Roman"/>
          <w:sz w:val="26"/>
          <w:szCs w:val="26"/>
          <w:lang w:eastAsia="ru-RU"/>
        </w:rPr>
        <w:t>При отсутствии участника в списках распределения в данный ППЭ, участник в ППЭ не допускается, член ГЭК фиксирует данный факт для дальнейшего принятия решения</w:t>
      </w:r>
      <w:r>
        <w:rPr>
          <w:rFonts w:ascii="Times New Roman" w:hAnsi="Times New Roman" w:cs="Times New Roman"/>
          <w:sz w:val="26"/>
          <w:szCs w:val="26"/>
          <w:lang w:eastAsia="ru-RU"/>
        </w:rPr>
        <w:t>;</w:t>
      </w:r>
    </w:p>
    <w:p w:rsidR="00700849" w:rsidRPr="00F44136" w:rsidRDefault="00700849" w:rsidP="00C43F30">
      <w:pPr>
        <w:tabs>
          <w:tab w:val="left" w:pos="993"/>
        </w:tabs>
        <w:spacing w:line="240" w:lineRule="auto"/>
        <w:ind w:firstLine="709"/>
        <w:jc w:val="both"/>
        <w:rPr>
          <w:rFonts w:ascii="Times New Roman" w:hAnsi="Times New Roman" w:cs="Times New Roman"/>
          <w:sz w:val="26"/>
          <w:szCs w:val="26"/>
          <w:lang w:eastAsia="ru-RU"/>
        </w:rPr>
      </w:pPr>
      <w:r>
        <w:rPr>
          <w:rFonts w:ascii="Times New Roman" w:hAnsi="Times New Roman" w:cs="Times New Roman"/>
          <w:b/>
          <w:bCs/>
          <w:sz w:val="26"/>
          <w:szCs w:val="26"/>
          <w:lang w:eastAsia="ru-RU"/>
        </w:rPr>
        <w:t>4) н</w:t>
      </w:r>
      <w:r w:rsidRPr="00F44136">
        <w:rPr>
          <w:rFonts w:ascii="Times New Roman" w:hAnsi="Times New Roman" w:cs="Times New Roman"/>
          <w:b/>
          <w:bCs/>
          <w:sz w:val="26"/>
          <w:szCs w:val="26"/>
          <w:lang w:eastAsia="ru-RU"/>
        </w:rPr>
        <w:t>е позднее 09.45</w:t>
      </w:r>
      <w:r w:rsidRPr="00F44136">
        <w:rPr>
          <w:rFonts w:ascii="Times New Roman" w:hAnsi="Times New Roman" w:cs="Times New Roman"/>
          <w:sz w:val="26"/>
          <w:szCs w:val="26"/>
          <w:lang w:eastAsia="ru-RU"/>
        </w:rPr>
        <w:t xml:space="preserve"> по местному времени выдать в </w:t>
      </w:r>
      <w:r>
        <w:rPr>
          <w:rFonts w:ascii="Times New Roman" w:hAnsi="Times New Roman" w:cs="Times New Roman"/>
          <w:sz w:val="26"/>
          <w:szCs w:val="26"/>
          <w:lang w:eastAsia="ru-RU"/>
        </w:rPr>
        <w:t>Ш</w:t>
      </w:r>
      <w:r w:rsidRPr="00F44136">
        <w:rPr>
          <w:rFonts w:ascii="Times New Roman" w:hAnsi="Times New Roman" w:cs="Times New Roman"/>
          <w:sz w:val="26"/>
          <w:szCs w:val="26"/>
          <w:lang w:eastAsia="ru-RU"/>
        </w:rPr>
        <w:t xml:space="preserve">табе ППЭ ответственным организаторам в аудиториях </w:t>
      </w:r>
      <w:r>
        <w:rPr>
          <w:rFonts w:ascii="Times New Roman" w:hAnsi="Times New Roman" w:cs="Times New Roman"/>
          <w:sz w:val="26"/>
          <w:szCs w:val="26"/>
          <w:lang w:eastAsia="ru-RU"/>
        </w:rPr>
        <w:t xml:space="preserve">ЭМ </w:t>
      </w:r>
      <w:r w:rsidRPr="00F44136">
        <w:rPr>
          <w:rFonts w:ascii="Times New Roman" w:hAnsi="Times New Roman" w:cs="Times New Roman"/>
          <w:sz w:val="26"/>
          <w:szCs w:val="26"/>
          <w:lang w:eastAsia="ru-RU"/>
        </w:rPr>
        <w:t>по форме ППЭ-14-02</w:t>
      </w:r>
      <w:r>
        <w:rPr>
          <w:rFonts w:ascii="Times New Roman" w:hAnsi="Times New Roman" w:cs="Times New Roman"/>
          <w:sz w:val="26"/>
          <w:szCs w:val="26"/>
          <w:lang w:eastAsia="ru-RU"/>
        </w:rPr>
        <w:t>-ГВЭ</w:t>
      </w:r>
      <w:r w:rsidRPr="00F44136">
        <w:rPr>
          <w:rFonts w:ascii="Times New Roman" w:hAnsi="Times New Roman" w:cs="Times New Roman"/>
          <w:sz w:val="26"/>
          <w:szCs w:val="26"/>
          <w:lang w:eastAsia="ru-RU"/>
        </w:rPr>
        <w:t xml:space="preserve"> «</w:t>
      </w:r>
      <w:r w:rsidRPr="005F17A7">
        <w:rPr>
          <w:rFonts w:ascii="Times New Roman" w:hAnsi="Times New Roman" w:cs="Times New Roman"/>
          <w:sz w:val="26"/>
          <w:szCs w:val="26"/>
          <w:lang w:eastAsia="ru-RU"/>
        </w:rPr>
        <w:t>Ведомость учета экзаменационных материалов</w:t>
      </w:r>
      <w:r w:rsidRPr="00F44136">
        <w:rPr>
          <w:rFonts w:ascii="Times New Roman" w:hAnsi="Times New Roman" w:cs="Times New Roman"/>
          <w:sz w:val="26"/>
          <w:szCs w:val="26"/>
          <w:lang w:eastAsia="ru-RU"/>
        </w:rPr>
        <w:t>».</w:t>
      </w:r>
    </w:p>
    <w:p w:rsidR="00700849" w:rsidRPr="001249DA" w:rsidRDefault="00700849" w:rsidP="00C43F30">
      <w:pPr>
        <w:spacing w:after="0" w:line="240" w:lineRule="auto"/>
        <w:ind w:firstLine="709"/>
        <w:rPr>
          <w:rFonts w:ascii="Times New Roman" w:hAnsi="Times New Roman" w:cs="Times New Roman"/>
          <w:b/>
          <w:bCs/>
          <w:sz w:val="26"/>
          <w:szCs w:val="26"/>
          <w:lang w:eastAsia="ru-RU"/>
        </w:rPr>
      </w:pPr>
      <w:r w:rsidRPr="001249DA">
        <w:rPr>
          <w:rFonts w:ascii="Times New Roman" w:hAnsi="Times New Roman" w:cs="Times New Roman"/>
          <w:b/>
          <w:bCs/>
          <w:sz w:val="26"/>
          <w:szCs w:val="26"/>
          <w:lang w:eastAsia="ru-RU"/>
        </w:rPr>
        <w:t xml:space="preserve">Этап завершения </w:t>
      </w:r>
      <w:r>
        <w:rPr>
          <w:rFonts w:ascii="Times New Roman" w:hAnsi="Times New Roman" w:cs="Times New Roman"/>
          <w:b/>
          <w:bCs/>
          <w:sz w:val="26"/>
          <w:szCs w:val="26"/>
          <w:lang w:eastAsia="ru-RU"/>
        </w:rPr>
        <w:t>ГВЭ</w:t>
      </w:r>
      <w:r w:rsidRPr="001249DA">
        <w:rPr>
          <w:rFonts w:ascii="Times New Roman" w:hAnsi="Times New Roman" w:cs="Times New Roman"/>
          <w:b/>
          <w:bCs/>
          <w:sz w:val="26"/>
          <w:szCs w:val="26"/>
          <w:lang w:eastAsia="ru-RU"/>
        </w:rPr>
        <w:t xml:space="preserve"> в</w:t>
      </w:r>
      <w:r>
        <w:rPr>
          <w:rFonts w:ascii="Times New Roman" w:hAnsi="Times New Roman" w:cs="Times New Roman"/>
          <w:b/>
          <w:bCs/>
          <w:sz w:val="26"/>
          <w:szCs w:val="26"/>
          <w:lang w:eastAsia="ru-RU"/>
        </w:rPr>
        <w:t> </w:t>
      </w:r>
      <w:r w:rsidRPr="001249DA">
        <w:rPr>
          <w:rFonts w:ascii="Times New Roman" w:hAnsi="Times New Roman" w:cs="Times New Roman"/>
          <w:b/>
          <w:bCs/>
          <w:sz w:val="26"/>
          <w:szCs w:val="26"/>
          <w:lang w:eastAsia="ru-RU"/>
        </w:rPr>
        <w:t>ППЭ</w:t>
      </w:r>
    </w:p>
    <w:p w:rsidR="00700849" w:rsidRDefault="00700849" w:rsidP="00C43F30">
      <w:pPr>
        <w:spacing w:after="0" w:line="240" w:lineRule="auto"/>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После проведения экзамена руководитель ППЭ должен в</w:t>
      </w:r>
      <w:r>
        <w:rPr>
          <w:rFonts w:ascii="Times New Roman" w:hAnsi="Times New Roman" w:cs="Times New Roman"/>
          <w:sz w:val="26"/>
          <w:szCs w:val="26"/>
          <w:lang w:eastAsia="ru-RU"/>
        </w:rPr>
        <w:t xml:space="preserve">  </w:t>
      </w:r>
      <w:r w:rsidRPr="001249DA">
        <w:rPr>
          <w:rFonts w:ascii="Times New Roman" w:hAnsi="Times New Roman" w:cs="Times New Roman"/>
          <w:sz w:val="26"/>
          <w:szCs w:val="26"/>
          <w:lang w:eastAsia="ru-RU"/>
        </w:rPr>
        <w:t xml:space="preserve">Штабе ППЭ </w:t>
      </w:r>
      <w:r w:rsidRPr="00686FB3">
        <w:rPr>
          <w:rFonts w:ascii="Times New Roman" w:hAnsi="Times New Roman" w:cs="Times New Roman"/>
          <w:sz w:val="26"/>
          <w:szCs w:val="26"/>
          <w:lang w:eastAsia="ru-RU"/>
        </w:rPr>
        <w:t xml:space="preserve">за специально подготовленным столом, находящимся в зоне видимости камер видеонаблюдения, </w:t>
      </w:r>
      <w:r w:rsidRPr="001249DA">
        <w:rPr>
          <w:rFonts w:ascii="Times New Roman" w:hAnsi="Times New Roman" w:cs="Times New Roman"/>
          <w:sz w:val="26"/>
          <w:szCs w:val="26"/>
          <w:lang w:eastAsia="ru-RU"/>
        </w:rPr>
        <w:t>в</w:t>
      </w:r>
      <w:r>
        <w:rPr>
          <w:rFonts w:ascii="Times New Roman" w:hAnsi="Times New Roman" w:cs="Times New Roman"/>
          <w:sz w:val="26"/>
          <w:szCs w:val="26"/>
          <w:lang w:eastAsia="ru-RU"/>
        </w:rPr>
        <w:t> </w:t>
      </w:r>
      <w:r w:rsidRPr="001249DA">
        <w:rPr>
          <w:rFonts w:ascii="Times New Roman" w:hAnsi="Times New Roman" w:cs="Times New Roman"/>
          <w:spacing w:val="-6"/>
          <w:sz w:val="26"/>
          <w:szCs w:val="26"/>
        </w:rPr>
        <w:t>присутствии членов ГЭК</w:t>
      </w:r>
      <w:r w:rsidRPr="00F54F9C">
        <w:rPr>
          <w:rFonts w:ascii="Times New Roman" w:hAnsi="Times New Roman" w:cs="Times New Roman"/>
          <w:spacing w:val="-6"/>
          <w:sz w:val="26"/>
          <w:szCs w:val="26"/>
        </w:rPr>
        <w:t xml:space="preserve"> </w:t>
      </w:r>
      <w:r w:rsidRPr="001249DA">
        <w:rPr>
          <w:rFonts w:ascii="Times New Roman" w:hAnsi="Times New Roman" w:cs="Times New Roman"/>
          <w:spacing w:val="-6"/>
          <w:sz w:val="26"/>
          <w:szCs w:val="26"/>
        </w:rPr>
        <w:t>получить от</w:t>
      </w:r>
      <w:r>
        <w:rPr>
          <w:rFonts w:ascii="Times New Roman" w:hAnsi="Times New Roman" w:cs="Times New Roman"/>
          <w:spacing w:val="-6"/>
          <w:sz w:val="26"/>
          <w:szCs w:val="26"/>
        </w:rPr>
        <w:t> </w:t>
      </w:r>
      <w:r w:rsidRPr="001249DA">
        <w:rPr>
          <w:rFonts w:ascii="Times New Roman" w:hAnsi="Times New Roman" w:cs="Times New Roman"/>
          <w:spacing w:val="-6"/>
          <w:sz w:val="26"/>
          <w:szCs w:val="26"/>
        </w:rPr>
        <w:t>всех ответственных организаторов в</w:t>
      </w:r>
      <w:r>
        <w:rPr>
          <w:rFonts w:ascii="Times New Roman" w:hAnsi="Times New Roman" w:cs="Times New Roman"/>
          <w:spacing w:val="-6"/>
          <w:sz w:val="26"/>
          <w:szCs w:val="26"/>
        </w:rPr>
        <w:t> </w:t>
      </w:r>
      <w:r w:rsidRPr="001249DA">
        <w:rPr>
          <w:rFonts w:ascii="Times New Roman" w:hAnsi="Times New Roman" w:cs="Times New Roman"/>
          <w:spacing w:val="-6"/>
          <w:sz w:val="26"/>
          <w:szCs w:val="26"/>
        </w:rPr>
        <w:t>аудитории следующие материалы:</w:t>
      </w:r>
    </w:p>
    <w:p w:rsidR="00700849" w:rsidRPr="001249DA" w:rsidRDefault="00700849" w:rsidP="00C43F30">
      <w:pPr>
        <w:tabs>
          <w:tab w:val="left" w:pos="993"/>
        </w:tabs>
        <w:spacing w:after="0" w:line="240" w:lineRule="auto"/>
        <w:ind w:firstLine="709"/>
        <w:jc w:val="both"/>
        <w:rPr>
          <w:rFonts w:ascii="Times New Roman" w:hAnsi="Times New Roman" w:cs="Times New Roman"/>
          <w:spacing w:val="-4"/>
          <w:sz w:val="26"/>
          <w:szCs w:val="26"/>
        </w:rPr>
      </w:pPr>
      <w:r w:rsidRPr="001249DA">
        <w:rPr>
          <w:rFonts w:ascii="Times New Roman" w:hAnsi="Times New Roman" w:cs="Times New Roman"/>
          <w:spacing w:val="-4"/>
          <w:sz w:val="26"/>
          <w:szCs w:val="26"/>
        </w:rPr>
        <w:t>запечатанный возвратный доставочный пакет с</w:t>
      </w:r>
      <w:r>
        <w:rPr>
          <w:rFonts w:ascii="Times New Roman" w:hAnsi="Times New Roman" w:cs="Times New Roman"/>
          <w:spacing w:val="-4"/>
          <w:sz w:val="26"/>
          <w:szCs w:val="26"/>
        </w:rPr>
        <w:t> </w:t>
      </w:r>
      <w:r w:rsidRPr="001249DA">
        <w:rPr>
          <w:rFonts w:ascii="Times New Roman" w:hAnsi="Times New Roman" w:cs="Times New Roman"/>
          <w:spacing w:val="-4"/>
          <w:sz w:val="26"/>
          <w:szCs w:val="26"/>
        </w:rPr>
        <w:t xml:space="preserve">бланками </w:t>
      </w:r>
      <w:r>
        <w:rPr>
          <w:rFonts w:ascii="Times New Roman" w:hAnsi="Times New Roman" w:cs="Times New Roman"/>
          <w:spacing w:val="-4"/>
          <w:sz w:val="26"/>
          <w:szCs w:val="26"/>
        </w:rPr>
        <w:t>ГВЭ</w:t>
      </w:r>
      <w:r w:rsidRPr="001249DA">
        <w:rPr>
          <w:rFonts w:ascii="Times New Roman" w:hAnsi="Times New Roman" w:cs="Times New Roman"/>
          <w:spacing w:val="-4"/>
          <w:sz w:val="26"/>
          <w:szCs w:val="26"/>
        </w:rPr>
        <w:t>;</w:t>
      </w:r>
    </w:p>
    <w:p w:rsidR="00700849" w:rsidRDefault="00700849" w:rsidP="00C43F30">
      <w:pPr>
        <w:tabs>
          <w:tab w:val="left" w:pos="993"/>
        </w:tabs>
        <w:spacing w:after="0" w:line="240" w:lineRule="auto"/>
        <w:ind w:firstLine="709"/>
        <w:jc w:val="both"/>
        <w:rPr>
          <w:rFonts w:ascii="Times New Roman" w:hAnsi="Times New Roman" w:cs="Times New Roman"/>
          <w:spacing w:val="-4"/>
          <w:sz w:val="26"/>
          <w:szCs w:val="26"/>
        </w:rPr>
      </w:pPr>
      <w:r w:rsidRPr="001249DA">
        <w:rPr>
          <w:rFonts w:ascii="Times New Roman" w:hAnsi="Times New Roman" w:cs="Times New Roman"/>
          <w:spacing w:val="-4"/>
          <w:sz w:val="26"/>
          <w:szCs w:val="26"/>
        </w:rPr>
        <w:t xml:space="preserve">запечатанный </w:t>
      </w:r>
      <w:r>
        <w:rPr>
          <w:rFonts w:ascii="Times New Roman" w:hAnsi="Times New Roman" w:cs="Times New Roman"/>
          <w:spacing w:val="-4"/>
          <w:sz w:val="26"/>
          <w:szCs w:val="26"/>
        </w:rPr>
        <w:t>конверт с КИМ;</w:t>
      </w:r>
    </w:p>
    <w:p w:rsidR="00700849" w:rsidRDefault="00700849" w:rsidP="00C43F30">
      <w:pPr>
        <w:tabs>
          <w:tab w:val="left" w:pos="993"/>
        </w:tabs>
        <w:spacing w:after="0" w:line="240" w:lineRule="auto"/>
        <w:ind w:firstLine="709"/>
        <w:jc w:val="both"/>
        <w:rPr>
          <w:rFonts w:ascii="Times New Roman" w:hAnsi="Times New Roman" w:cs="Times New Roman"/>
          <w:spacing w:val="-4"/>
          <w:sz w:val="26"/>
          <w:szCs w:val="26"/>
        </w:rPr>
      </w:pPr>
      <w:r w:rsidRPr="001249DA">
        <w:rPr>
          <w:rFonts w:ascii="Times New Roman" w:hAnsi="Times New Roman" w:cs="Times New Roman"/>
          <w:spacing w:val="-4"/>
          <w:sz w:val="26"/>
          <w:szCs w:val="26"/>
        </w:rPr>
        <w:t xml:space="preserve">запечатанный </w:t>
      </w:r>
      <w:r>
        <w:rPr>
          <w:rFonts w:ascii="Times New Roman" w:hAnsi="Times New Roman" w:cs="Times New Roman"/>
          <w:spacing w:val="-4"/>
          <w:sz w:val="26"/>
          <w:szCs w:val="26"/>
        </w:rPr>
        <w:t>конверт с использованными листами бумаги для черновиков;</w:t>
      </w:r>
    </w:p>
    <w:p w:rsidR="00700849" w:rsidRDefault="00700849" w:rsidP="00C43F30">
      <w:pPr>
        <w:tabs>
          <w:tab w:val="left" w:pos="993"/>
        </w:tabs>
        <w:spacing w:after="0" w:line="240" w:lineRule="auto"/>
        <w:ind w:firstLine="709"/>
        <w:jc w:val="both"/>
        <w:rPr>
          <w:rFonts w:ascii="Times New Roman" w:hAnsi="Times New Roman" w:cs="Times New Roman"/>
          <w:spacing w:val="-4"/>
          <w:sz w:val="26"/>
          <w:szCs w:val="26"/>
        </w:rPr>
      </w:pPr>
      <w:r>
        <w:rPr>
          <w:rFonts w:ascii="Times New Roman" w:hAnsi="Times New Roman" w:cs="Times New Roman"/>
          <w:spacing w:val="-4"/>
          <w:sz w:val="26"/>
          <w:szCs w:val="26"/>
        </w:rPr>
        <w:t>неиспользованные (или имеющие полиграфические дефекты) комплекты бланков ГВЭ, КИМ;</w:t>
      </w:r>
    </w:p>
    <w:p w:rsidR="00700849" w:rsidRDefault="00700849" w:rsidP="00C43F30">
      <w:pPr>
        <w:tabs>
          <w:tab w:val="left" w:pos="993"/>
        </w:tabs>
        <w:spacing w:after="0" w:line="240" w:lineRule="auto"/>
        <w:ind w:firstLine="709"/>
        <w:jc w:val="both"/>
        <w:rPr>
          <w:rFonts w:ascii="Times New Roman" w:hAnsi="Times New Roman" w:cs="Times New Roman"/>
          <w:spacing w:val="-4"/>
          <w:sz w:val="26"/>
          <w:szCs w:val="26"/>
        </w:rPr>
      </w:pPr>
      <w:r>
        <w:rPr>
          <w:rFonts w:ascii="Times New Roman" w:hAnsi="Times New Roman" w:cs="Times New Roman"/>
          <w:spacing w:val="-4"/>
          <w:sz w:val="26"/>
          <w:szCs w:val="26"/>
        </w:rPr>
        <w:t>неиспользованные дополнительные бланки ответов;</w:t>
      </w:r>
    </w:p>
    <w:p w:rsidR="00700849" w:rsidRPr="001249DA" w:rsidRDefault="00700849" w:rsidP="00C43F30">
      <w:pPr>
        <w:tabs>
          <w:tab w:val="left" w:pos="993"/>
        </w:tabs>
        <w:spacing w:after="0" w:line="240" w:lineRule="auto"/>
        <w:ind w:firstLine="709"/>
        <w:jc w:val="both"/>
        <w:rPr>
          <w:rFonts w:ascii="Times New Roman" w:hAnsi="Times New Roman" w:cs="Times New Roman"/>
          <w:spacing w:val="-4"/>
          <w:sz w:val="26"/>
          <w:szCs w:val="26"/>
        </w:rPr>
      </w:pPr>
      <w:r w:rsidRPr="001249DA">
        <w:rPr>
          <w:rFonts w:ascii="Times New Roman" w:hAnsi="Times New Roman" w:cs="Times New Roman"/>
          <w:spacing w:val="-4"/>
          <w:sz w:val="26"/>
          <w:szCs w:val="26"/>
        </w:rPr>
        <w:t xml:space="preserve">неиспользованные </w:t>
      </w:r>
      <w:r>
        <w:rPr>
          <w:rFonts w:ascii="Times New Roman" w:hAnsi="Times New Roman" w:cs="Times New Roman"/>
          <w:spacing w:val="-4"/>
          <w:sz w:val="26"/>
          <w:szCs w:val="26"/>
        </w:rPr>
        <w:t>листы бумаги для черновиков</w:t>
      </w:r>
      <w:r w:rsidRPr="001249DA">
        <w:rPr>
          <w:rFonts w:ascii="Times New Roman" w:hAnsi="Times New Roman" w:cs="Times New Roman"/>
          <w:spacing w:val="-4"/>
          <w:sz w:val="26"/>
          <w:szCs w:val="26"/>
        </w:rPr>
        <w:t xml:space="preserve">; </w:t>
      </w:r>
    </w:p>
    <w:p w:rsidR="00700849" w:rsidRDefault="00700849" w:rsidP="00C43F30">
      <w:pPr>
        <w:tabs>
          <w:tab w:val="left" w:pos="993"/>
        </w:tabs>
        <w:spacing w:after="0" w:line="240" w:lineRule="auto"/>
        <w:ind w:firstLine="709"/>
        <w:jc w:val="both"/>
        <w:rPr>
          <w:rFonts w:ascii="Times New Roman" w:hAnsi="Times New Roman" w:cs="Times New Roman"/>
          <w:spacing w:val="-4"/>
          <w:sz w:val="26"/>
          <w:szCs w:val="26"/>
        </w:rPr>
      </w:pPr>
      <w:r>
        <w:rPr>
          <w:rFonts w:ascii="Times New Roman" w:hAnsi="Times New Roman" w:cs="Times New Roman"/>
          <w:spacing w:val="-4"/>
          <w:sz w:val="26"/>
          <w:szCs w:val="26"/>
        </w:rPr>
        <w:t>формы ППЭ;</w:t>
      </w:r>
    </w:p>
    <w:p w:rsidR="00700849"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служебные записки (при наличии).</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sidRPr="00332182">
        <w:rPr>
          <w:rFonts w:ascii="Times New Roman" w:hAnsi="Times New Roman" w:cs="Times New Roman"/>
          <w:sz w:val="26"/>
          <w:szCs w:val="26"/>
          <w:lang w:eastAsia="ru-RU"/>
        </w:rPr>
        <w:t xml:space="preserve">После проведения </w:t>
      </w:r>
      <w:r>
        <w:rPr>
          <w:rFonts w:ascii="Times New Roman" w:hAnsi="Times New Roman" w:cs="Times New Roman"/>
          <w:sz w:val="26"/>
          <w:szCs w:val="26"/>
          <w:lang w:eastAsia="ru-RU"/>
        </w:rPr>
        <w:t>ГВЭ в устной форме</w:t>
      </w:r>
      <w:r w:rsidRPr="00332182">
        <w:rPr>
          <w:rFonts w:ascii="Times New Roman" w:hAnsi="Times New Roman" w:cs="Times New Roman"/>
          <w:sz w:val="26"/>
          <w:szCs w:val="26"/>
          <w:lang w:eastAsia="ru-RU"/>
        </w:rPr>
        <w:t xml:space="preserve"> руководитель ППЭ должен в  Штабе ППЭ </w:t>
      </w:r>
      <w:r>
        <w:rPr>
          <w:rFonts w:ascii="Times New Roman" w:hAnsi="Times New Roman" w:cs="Times New Roman"/>
          <w:sz w:val="26"/>
          <w:szCs w:val="26"/>
          <w:lang w:eastAsia="ru-RU"/>
        </w:rPr>
        <w:br/>
      </w:r>
      <w:r w:rsidRPr="00332182">
        <w:rPr>
          <w:rFonts w:ascii="Times New Roman" w:hAnsi="Times New Roman" w:cs="Times New Roman"/>
          <w:sz w:val="26"/>
          <w:szCs w:val="26"/>
          <w:lang w:eastAsia="ru-RU"/>
        </w:rPr>
        <w:t>за специально подготовленным столом, находящимся в зоне видимости камер видеонаблю</w:t>
      </w:r>
      <w:r>
        <w:rPr>
          <w:rFonts w:ascii="Times New Roman" w:hAnsi="Times New Roman" w:cs="Times New Roman"/>
          <w:sz w:val="26"/>
          <w:szCs w:val="26"/>
          <w:lang w:eastAsia="ru-RU"/>
        </w:rPr>
        <w:t xml:space="preserve">дения, в присутствии членов ГЭК </w:t>
      </w:r>
      <w:r w:rsidRPr="00332182">
        <w:rPr>
          <w:rFonts w:ascii="Times New Roman" w:hAnsi="Times New Roman" w:cs="Times New Roman"/>
          <w:sz w:val="26"/>
          <w:szCs w:val="26"/>
          <w:lang w:eastAsia="ru-RU"/>
        </w:rPr>
        <w:t xml:space="preserve">получить от </w:t>
      </w:r>
      <w:r>
        <w:rPr>
          <w:rFonts w:ascii="Times New Roman" w:hAnsi="Times New Roman" w:cs="Times New Roman"/>
          <w:sz w:val="26"/>
          <w:szCs w:val="26"/>
          <w:lang w:eastAsia="ru-RU"/>
        </w:rPr>
        <w:t>технического специалиста</w:t>
      </w:r>
      <w:r w:rsidRPr="00332182">
        <w:rPr>
          <w:rFonts w:ascii="Times New Roman" w:hAnsi="Times New Roman" w:cs="Times New Roman"/>
          <w:sz w:val="26"/>
          <w:szCs w:val="26"/>
          <w:lang w:eastAsia="ru-RU"/>
        </w:rPr>
        <w:t xml:space="preserve"> </w:t>
      </w:r>
      <w:r w:rsidRPr="00A527A8">
        <w:rPr>
          <w:rFonts w:ascii="Times New Roman" w:hAnsi="Times New Roman" w:cs="Times New Roman"/>
          <w:sz w:val="26"/>
          <w:szCs w:val="26"/>
          <w:lang w:eastAsia="ru-RU"/>
        </w:rPr>
        <w:t>аудиозаписи устных ответов участников ГВЭ</w:t>
      </w:r>
      <w:r>
        <w:rPr>
          <w:rFonts w:ascii="Times New Roman" w:hAnsi="Times New Roman" w:cs="Times New Roman"/>
          <w:sz w:val="26"/>
          <w:szCs w:val="26"/>
          <w:lang w:eastAsia="ru-RU"/>
        </w:rPr>
        <w:t>, записанные</w:t>
      </w:r>
      <w:r w:rsidRPr="00A527A8">
        <w:rPr>
          <w:rFonts w:ascii="Times New Roman" w:hAnsi="Times New Roman" w:cs="Times New Roman"/>
          <w:sz w:val="26"/>
          <w:szCs w:val="26"/>
          <w:lang w:eastAsia="ru-RU"/>
        </w:rPr>
        <w:t xml:space="preserve"> на внешний носитель</w:t>
      </w:r>
      <w:r>
        <w:rPr>
          <w:rFonts w:ascii="Times New Roman" w:hAnsi="Times New Roman" w:cs="Times New Roman"/>
          <w:sz w:val="26"/>
          <w:szCs w:val="26"/>
          <w:lang w:eastAsia="ru-RU"/>
        </w:rPr>
        <w:t>.</w:t>
      </w:r>
    </w:p>
    <w:p w:rsidR="00700849" w:rsidRDefault="00700849" w:rsidP="00C43F30">
      <w:pPr>
        <w:spacing w:after="0" w:line="240" w:lineRule="auto"/>
        <w:ind w:firstLine="709"/>
        <w:jc w:val="both"/>
        <w:rPr>
          <w:rFonts w:ascii="Times New Roman" w:hAnsi="Times New Roman" w:cs="Times New Roman"/>
          <w:spacing w:val="-4"/>
          <w:sz w:val="26"/>
          <w:szCs w:val="26"/>
        </w:rPr>
      </w:pPr>
      <w:r>
        <w:rPr>
          <w:rFonts w:ascii="Times New Roman" w:hAnsi="Times New Roman" w:cs="Times New Roman"/>
          <w:spacing w:val="-4"/>
          <w:sz w:val="26"/>
          <w:szCs w:val="26"/>
        </w:rPr>
        <w:t>После приема ЭМ руководитель ППЭ должен:</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pacing w:val="-4"/>
          <w:sz w:val="26"/>
          <w:szCs w:val="26"/>
        </w:rPr>
        <w:t>а) з</w:t>
      </w:r>
      <w:r w:rsidRPr="001249DA">
        <w:rPr>
          <w:rFonts w:ascii="Times New Roman" w:hAnsi="Times New Roman" w:cs="Times New Roman"/>
          <w:spacing w:val="-4"/>
          <w:sz w:val="26"/>
          <w:szCs w:val="26"/>
        </w:rPr>
        <w:t>аполнить</w:t>
      </w:r>
      <w:r w:rsidRPr="001249DA">
        <w:rPr>
          <w:rFonts w:ascii="Times New Roman" w:hAnsi="Times New Roman" w:cs="Times New Roman"/>
          <w:spacing w:val="-4"/>
          <w:sz w:val="26"/>
          <w:szCs w:val="26"/>
          <w:lang w:eastAsia="ru-RU"/>
        </w:rPr>
        <w:t xml:space="preserve"> </w:t>
      </w:r>
      <w:r w:rsidRPr="001249DA">
        <w:rPr>
          <w:rFonts w:ascii="Times New Roman" w:hAnsi="Times New Roman" w:cs="Times New Roman"/>
          <w:sz w:val="26"/>
          <w:szCs w:val="26"/>
          <w:lang w:eastAsia="ru-RU"/>
        </w:rPr>
        <w:t>формы:</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ППЭ</w:t>
      </w:r>
      <w:r>
        <w:rPr>
          <w:rFonts w:ascii="Times New Roman" w:hAnsi="Times New Roman" w:cs="Times New Roman"/>
          <w:sz w:val="26"/>
          <w:szCs w:val="26"/>
          <w:lang w:eastAsia="ru-RU"/>
        </w:rPr>
        <w:t>-</w:t>
      </w:r>
      <w:r w:rsidRPr="001249DA">
        <w:rPr>
          <w:rFonts w:ascii="Times New Roman" w:hAnsi="Times New Roman" w:cs="Times New Roman"/>
          <w:sz w:val="26"/>
          <w:szCs w:val="26"/>
          <w:lang w:eastAsia="ru-RU"/>
        </w:rPr>
        <w:t>14-01</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«Акт приёмки-передачи экзаменационных материалов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ППЭ»; </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ППЭ</w:t>
      </w:r>
      <w:r>
        <w:rPr>
          <w:rFonts w:ascii="Times New Roman" w:hAnsi="Times New Roman" w:cs="Times New Roman"/>
          <w:sz w:val="26"/>
          <w:szCs w:val="26"/>
          <w:lang w:eastAsia="ru-RU"/>
        </w:rPr>
        <w:t>-</w:t>
      </w:r>
      <w:r w:rsidRPr="001249DA">
        <w:rPr>
          <w:rFonts w:ascii="Times New Roman" w:hAnsi="Times New Roman" w:cs="Times New Roman"/>
          <w:sz w:val="26"/>
          <w:szCs w:val="26"/>
          <w:lang w:eastAsia="ru-RU"/>
        </w:rPr>
        <w:t>13-01</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«Протокол проведения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w:t>
      </w:r>
      <w:r>
        <w:rPr>
          <w:rFonts w:ascii="Times New Roman" w:hAnsi="Times New Roman" w:cs="Times New Roman"/>
          <w:sz w:val="26"/>
          <w:szCs w:val="26"/>
          <w:lang w:eastAsia="ru-RU"/>
        </w:rPr>
        <w:t>ПЭ»;</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ППЭ-14-02</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w:t>
      </w:r>
      <w:r w:rsidRPr="005F17A7">
        <w:rPr>
          <w:rFonts w:ascii="Times New Roman" w:hAnsi="Times New Roman" w:cs="Times New Roman"/>
          <w:sz w:val="26"/>
          <w:szCs w:val="26"/>
          <w:lang w:eastAsia="ru-RU"/>
        </w:rPr>
        <w:t>Ведомость учета экзаменационных материалов</w:t>
      </w:r>
      <w:r w:rsidRPr="001249DA">
        <w:rPr>
          <w:rFonts w:ascii="Times New Roman" w:hAnsi="Times New Roman" w:cs="Times New Roman"/>
          <w:sz w:val="26"/>
          <w:szCs w:val="26"/>
          <w:lang w:eastAsia="ru-RU"/>
        </w:rPr>
        <w:t>».</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б) п</w:t>
      </w:r>
      <w:r w:rsidRPr="001249DA">
        <w:rPr>
          <w:rFonts w:ascii="Times New Roman" w:hAnsi="Times New Roman" w:cs="Times New Roman"/>
          <w:sz w:val="26"/>
          <w:szCs w:val="26"/>
          <w:lang w:eastAsia="ru-RU"/>
        </w:rPr>
        <w:t>ередать все необходимые материалы по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форме ППЭ-14-01</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«Акт приемки-передачи экзаменационных материалов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ППЭ» (два экземпляра) члену ГЭК.</w:t>
      </w:r>
    </w:p>
    <w:p w:rsidR="00700849" w:rsidRDefault="00700849" w:rsidP="00C43F30">
      <w:pPr>
        <w:pStyle w:val="Heading2"/>
      </w:pPr>
      <w:bookmarkStart w:id="70" w:name="_Toc349652037"/>
      <w:bookmarkStart w:id="71" w:name="_Toc350962479"/>
      <w:bookmarkStart w:id="72" w:name="_Toc438199160"/>
      <w:bookmarkStart w:id="73" w:name="_Toc7103403"/>
      <w:r>
        <w:t xml:space="preserve">7.3. </w:t>
      </w:r>
      <w:r w:rsidRPr="001249DA">
        <w:t>Инструкция</w:t>
      </w:r>
      <w:bookmarkStart w:id="74" w:name="_Toc349652038"/>
      <w:bookmarkEnd w:id="70"/>
      <w:r w:rsidRPr="001249DA">
        <w:t xml:space="preserve"> для организатора в</w:t>
      </w:r>
      <w:r>
        <w:t> </w:t>
      </w:r>
      <w:r w:rsidRPr="001249DA">
        <w:t>аудитории</w:t>
      </w:r>
      <w:bookmarkEnd w:id="71"/>
      <w:bookmarkEnd w:id="72"/>
      <w:bookmarkEnd w:id="73"/>
      <w:bookmarkEnd w:id="74"/>
    </w:p>
    <w:p w:rsidR="00700849" w:rsidRPr="001249DA" w:rsidRDefault="00700849" w:rsidP="00C43F30">
      <w:pPr>
        <w:spacing w:after="0" w:line="240" w:lineRule="auto"/>
        <w:ind w:firstLine="709"/>
        <w:jc w:val="both"/>
        <w:rPr>
          <w:rFonts w:ascii="Times New Roman" w:hAnsi="Times New Roman" w:cs="Times New Roman"/>
          <w:b/>
          <w:bCs/>
          <w:color w:val="000000"/>
          <w:sz w:val="26"/>
          <w:szCs w:val="26"/>
          <w:lang w:eastAsia="ru-RU"/>
        </w:rPr>
      </w:pPr>
      <w:r w:rsidRPr="001249DA">
        <w:rPr>
          <w:rFonts w:ascii="Times New Roman" w:hAnsi="Times New Roman" w:cs="Times New Roman"/>
          <w:b/>
          <w:bCs/>
          <w:color w:val="000000"/>
          <w:sz w:val="26"/>
          <w:szCs w:val="26"/>
          <w:lang w:eastAsia="ru-RU"/>
        </w:rPr>
        <w:t xml:space="preserve">В день проведения </w:t>
      </w:r>
      <w:r>
        <w:rPr>
          <w:rFonts w:ascii="Times New Roman" w:hAnsi="Times New Roman" w:cs="Times New Roman"/>
          <w:b/>
          <w:bCs/>
          <w:color w:val="000000"/>
          <w:sz w:val="26"/>
          <w:szCs w:val="26"/>
          <w:lang w:eastAsia="ru-RU"/>
        </w:rPr>
        <w:t>ГВЭ</w:t>
      </w:r>
      <w:r w:rsidRPr="001249DA">
        <w:rPr>
          <w:rFonts w:ascii="Times New Roman" w:hAnsi="Times New Roman" w:cs="Times New Roman"/>
          <w:b/>
          <w:bCs/>
          <w:color w:val="000000"/>
          <w:sz w:val="26"/>
          <w:szCs w:val="26"/>
          <w:lang w:eastAsia="ru-RU"/>
        </w:rPr>
        <w:t xml:space="preserve"> организатор в</w:t>
      </w:r>
      <w:r>
        <w:rPr>
          <w:rFonts w:ascii="Times New Roman" w:hAnsi="Times New Roman" w:cs="Times New Roman"/>
          <w:b/>
          <w:bCs/>
          <w:color w:val="000000"/>
          <w:sz w:val="26"/>
          <w:szCs w:val="26"/>
          <w:lang w:eastAsia="ru-RU"/>
        </w:rPr>
        <w:t> </w:t>
      </w:r>
      <w:r w:rsidRPr="001249DA">
        <w:rPr>
          <w:rFonts w:ascii="Times New Roman" w:hAnsi="Times New Roman" w:cs="Times New Roman"/>
          <w:b/>
          <w:bCs/>
          <w:color w:val="000000"/>
          <w:sz w:val="26"/>
          <w:szCs w:val="26"/>
          <w:lang w:eastAsia="ru-RU"/>
        </w:rPr>
        <w:t>аудитории ППЭ должен:</w:t>
      </w:r>
    </w:p>
    <w:p w:rsidR="00700849" w:rsidRPr="001249DA" w:rsidRDefault="00700849" w:rsidP="00C43F30">
      <w:pPr>
        <w:spacing w:after="0" w:line="240" w:lineRule="auto"/>
        <w:ind w:firstLine="709"/>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 xml:space="preserve">а) </w:t>
      </w:r>
      <w:r w:rsidRPr="001249DA">
        <w:rPr>
          <w:rFonts w:ascii="Times New Roman" w:hAnsi="Times New Roman" w:cs="Times New Roman"/>
          <w:color w:val="000000"/>
          <w:sz w:val="26"/>
          <w:szCs w:val="26"/>
          <w:lang w:eastAsia="ru-RU"/>
        </w:rPr>
        <w:t>явиться в</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 xml:space="preserve">ППЭ в </w:t>
      </w:r>
      <w:r>
        <w:rPr>
          <w:rFonts w:ascii="Times New Roman" w:hAnsi="Times New Roman" w:cs="Times New Roman"/>
          <w:color w:val="000000"/>
          <w:sz w:val="26"/>
          <w:szCs w:val="26"/>
          <w:lang w:eastAsia="ru-RU"/>
        </w:rPr>
        <w:t>08.00</w:t>
      </w:r>
      <w:r w:rsidRPr="001249DA">
        <w:rPr>
          <w:rFonts w:ascii="Times New Roman" w:hAnsi="Times New Roman" w:cs="Times New Roman"/>
          <w:color w:val="000000"/>
          <w:sz w:val="26"/>
          <w:szCs w:val="26"/>
          <w:lang w:eastAsia="ru-RU"/>
        </w:rPr>
        <w:t xml:space="preserve"> по</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местному времени и</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зарегистрироваться у</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ответственного организатора вне аудитории, уполномоченного руководителем ППЭ;</w:t>
      </w:r>
    </w:p>
    <w:p w:rsidR="00700849" w:rsidRPr="001249DA" w:rsidRDefault="00700849" w:rsidP="00C43F30">
      <w:pPr>
        <w:spacing w:after="0" w:line="240" w:lineRule="auto"/>
        <w:ind w:firstLine="709"/>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 xml:space="preserve">б) </w:t>
      </w:r>
      <w:r w:rsidRPr="001249DA">
        <w:rPr>
          <w:rFonts w:ascii="Times New Roman" w:hAnsi="Times New Roman" w:cs="Times New Roman"/>
          <w:color w:val="000000"/>
          <w:sz w:val="26"/>
          <w:szCs w:val="26"/>
          <w:lang w:eastAsia="ru-RU"/>
        </w:rPr>
        <w:t>оставить личные вещи в</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месте для хранения личных вещей организаторов, которое расположено до</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входа в</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 xml:space="preserve">ППЭ; </w:t>
      </w:r>
    </w:p>
    <w:p w:rsidR="00700849" w:rsidRPr="001249DA" w:rsidRDefault="00700849" w:rsidP="00C43F30">
      <w:pPr>
        <w:spacing w:after="0" w:line="240" w:lineRule="auto"/>
        <w:ind w:firstLine="709"/>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 xml:space="preserve">в) </w:t>
      </w:r>
      <w:r w:rsidRPr="001249DA">
        <w:rPr>
          <w:rFonts w:ascii="Times New Roman" w:hAnsi="Times New Roman" w:cs="Times New Roman"/>
          <w:color w:val="000000"/>
          <w:sz w:val="26"/>
          <w:szCs w:val="26"/>
          <w:lang w:eastAsia="ru-RU"/>
        </w:rPr>
        <w:t>пройти инструктаж у</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руководителя ППЭ по</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процедуре проведения экзамена. Инструктаж проводится не</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ранее 08.15 по</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местному времени;</w:t>
      </w:r>
    </w:p>
    <w:p w:rsidR="00700849" w:rsidRPr="001249DA" w:rsidRDefault="00700849" w:rsidP="00C43F30">
      <w:pPr>
        <w:spacing w:after="0" w:line="240" w:lineRule="auto"/>
        <w:ind w:firstLine="709"/>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 xml:space="preserve">г) </w:t>
      </w:r>
      <w:r w:rsidRPr="001249DA">
        <w:rPr>
          <w:rFonts w:ascii="Times New Roman" w:hAnsi="Times New Roman" w:cs="Times New Roman"/>
          <w:color w:val="000000"/>
          <w:sz w:val="26"/>
          <w:szCs w:val="26"/>
          <w:lang w:eastAsia="ru-RU"/>
        </w:rPr>
        <w:t>получить у</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руководителя ППЭ информацию о</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назначении ответственных организаторов в</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аудитории и</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распределении по</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аудиториям ППЭ согласно форме ППЭ-07 «Список работников ППЭ</w:t>
      </w:r>
      <w:r w:rsidRPr="00A13767">
        <w:t xml:space="preserve"> </w:t>
      </w:r>
      <w:r w:rsidRPr="00A13767">
        <w:rPr>
          <w:rFonts w:ascii="Times New Roman" w:hAnsi="Times New Roman" w:cs="Times New Roman"/>
          <w:color w:val="000000"/>
          <w:sz w:val="26"/>
          <w:szCs w:val="26"/>
          <w:lang w:eastAsia="ru-RU"/>
        </w:rPr>
        <w:t>и общественных наблюдателей</w:t>
      </w:r>
      <w:r w:rsidRPr="001249DA">
        <w:rPr>
          <w:rFonts w:ascii="Times New Roman" w:hAnsi="Times New Roman" w:cs="Times New Roman"/>
          <w:color w:val="000000"/>
          <w:sz w:val="26"/>
          <w:szCs w:val="26"/>
          <w:lang w:eastAsia="ru-RU"/>
        </w:rPr>
        <w:t>»</w:t>
      </w:r>
      <w:r>
        <w:rPr>
          <w:rFonts w:ascii="Times New Roman" w:hAnsi="Times New Roman" w:cs="Times New Roman"/>
          <w:color w:val="000000"/>
          <w:sz w:val="26"/>
          <w:szCs w:val="26"/>
          <w:lang w:eastAsia="ru-RU"/>
        </w:rPr>
        <w:t>;</w:t>
      </w:r>
    </w:p>
    <w:p w:rsidR="00700849" w:rsidRPr="001249DA" w:rsidRDefault="00700849" w:rsidP="00C43F30">
      <w:pPr>
        <w:spacing w:after="0" w:line="240" w:lineRule="auto"/>
        <w:ind w:firstLine="709"/>
        <w:jc w:val="both"/>
        <w:rPr>
          <w:rFonts w:ascii="Times New Roman" w:hAnsi="Times New Roman" w:cs="Times New Roman"/>
          <w:b/>
          <w:bCs/>
          <w:color w:val="000000"/>
          <w:sz w:val="26"/>
          <w:szCs w:val="26"/>
          <w:lang w:eastAsia="ru-RU"/>
        </w:rPr>
      </w:pPr>
      <w:r>
        <w:rPr>
          <w:rFonts w:ascii="Times New Roman" w:hAnsi="Times New Roman" w:cs="Times New Roman"/>
          <w:b/>
          <w:bCs/>
          <w:color w:val="000000"/>
          <w:sz w:val="26"/>
          <w:szCs w:val="26"/>
          <w:lang w:eastAsia="ru-RU"/>
        </w:rPr>
        <w:t>д) п</w:t>
      </w:r>
      <w:r w:rsidRPr="001249DA">
        <w:rPr>
          <w:rFonts w:ascii="Times New Roman" w:hAnsi="Times New Roman" w:cs="Times New Roman"/>
          <w:b/>
          <w:bCs/>
          <w:color w:val="000000"/>
          <w:sz w:val="26"/>
          <w:szCs w:val="26"/>
          <w:lang w:eastAsia="ru-RU"/>
        </w:rPr>
        <w:t>олучить у</w:t>
      </w:r>
      <w:r>
        <w:rPr>
          <w:rFonts w:ascii="Times New Roman" w:hAnsi="Times New Roman" w:cs="Times New Roman"/>
          <w:b/>
          <w:bCs/>
          <w:color w:val="000000"/>
          <w:sz w:val="26"/>
          <w:szCs w:val="26"/>
          <w:lang w:eastAsia="ru-RU"/>
        </w:rPr>
        <w:t> </w:t>
      </w:r>
      <w:r w:rsidRPr="001249DA">
        <w:rPr>
          <w:rFonts w:ascii="Times New Roman" w:hAnsi="Times New Roman" w:cs="Times New Roman"/>
          <w:b/>
          <w:bCs/>
          <w:color w:val="000000"/>
          <w:sz w:val="26"/>
          <w:szCs w:val="26"/>
          <w:lang w:eastAsia="ru-RU"/>
        </w:rPr>
        <w:t>руководителя ППЭ:</w:t>
      </w:r>
    </w:p>
    <w:p w:rsidR="00700849" w:rsidRPr="001249DA"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форму ППЭ-05-01</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w:t>
      </w:r>
      <w:r w:rsidRPr="001249DA">
        <w:rPr>
          <w:rFonts w:ascii="Times New Roman" w:hAnsi="Times New Roman" w:cs="Times New Roman"/>
          <w:b/>
          <w:bCs/>
          <w:sz w:val="26"/>
          <w:szCs w:val="26"/>
          <w:lang w:eastAsia="ru-RU"/>
        </w:rPr>
        <w:t>«</w:t>
      </w:r>
      <w:r w:rsidRPr="001249DA">
        <w:rPr>
          <w:rFonts w:ascii="Times New Roman" w:hAnsi="Times New Roman" w:cs="Times New Roman"/>
          <w:sz w:val="26"/>
          <w:szCs w:val="26"/>
          <w:lang w:eastAsia="ru-RU"/>
        </w:rPr>
        <w:t xml:space="preserve">Список участников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аудитории ППЭ» (2 экземпляра); </w:t>
      </w:r>
    </w:p>
    <w:p w:rsidR="00700849" w:rsidRPr="001249DA" w:rsidRDefault="00700849" w:rsidP="00C43F30">
      <w:pPr>
        <w:tabs>
          <w:tab w:val="left" w:pos="993"/>
        </w:tabs>
        <w:spacing w:after="0" w:line="240" w:lineRule="auto"/>
        <w:ind w:firstLine="709"/>
        <w:jc w:val="both"/>
        <w:rPr>
          <w:rFonts w:ascii="Times New Roman" w:hAnsi="Times New Roman" w:cs="Times New Roman"/>
          <w:spacing w:val="-4"/>
          <w:sz w:val="26"/>
          <w:szCs w:val="26"/>
        </w:rPr>
      </w:pPr>
      <w:r w:rsidRPr="001249DA">
        <w:rPr>
          <w:rFonts w:ascii="Times New Roman" w:hAnsi="Times New Roman" w:cs="Times New Roman"/>
          <w:spacing w:val="-4"/>
          <w:sz w:val="26"/>
          <w:szCs w:val="26"/>
        </w:rPr>
        <w:t>форму ППЭ-05-02</w:t>
      </w:r>
      <w:r>
        <w:rPr>
          <w:rFonts w:ascii="Times New Roman" w:hAnsi="Times New Roman" w:cs="Times New Roman"/>
          <w:spacing w:val="-4"/>
          <w:sz w:val="26"/>
          <w:szCs w:val="26"/>
        </w:rPr>
        <w:t>-ГВЭ</w:t>
      </w:r>
      <w:r w:rsidRPr="001249DA">
        <w:rPr>
          <w:rFonts w:ascii="Times New Roman" w:hAnsi="Times New Roman" w:cs="Times New Roman"/>
          <w:b/>
          <w:bCs/>
          <w:spacing w:val="-4"/>
          <w:sz w:val="26"/>
          <w:szCs w:val="26"/>
        </w:rPr>
        <w:t xml:space="preserve"> </w:t>
      </w:r>
      <w:r w:rsidRPr="001249DA">
        <w:rPr>
          <w:rFonts w:ascii="Times New Roman" w:hAnsi="Times New Roman" w:cs="Times New Roman"/>
          <w:spacing w:val="-4"/>
          <w:sz w:val="26"/>
          <w:szCs w:val="26"/>
        </w:rPr>
        <w:t xml:space="preserve">«Протокол проведения </w:t>
      </w:r>
      <w:r>
        <w:rPr>
          <w:rFonts w:ascii="Times New Roman" w:hAnsi="Times New Roman" w:cs="Times New Roman"/>
          <w:spacing w:val="-4"/>
          <w:sz w:val="26"/>
          <w:szCs w:val="26"/>
        </w:rPr>
        <w:t>ГВЭ</w:t>
      </w:r>
      <w:r w:rsidRPr="001249DA">
        <w:rPr>
          <w:rFonts w:ascii="Times New Roman" w:hAnsi="Times New Roman" w:cs="Times New Roman"/>
          <w:spacing w:val="-4"/>
          <w:sz w:val="26"/>
          <w:szCs w:val="26"/>
        </w:rPr>
        <w:t xml:space="preserve"> в</w:t>
      </w:r>
      <w:r>
        <w:rPr>
          <w:rFonts w:ascii="Times New Roman" w:hAnsi="Times New Roman" w:cs="Times New Roman"/>
          <w:spacing w:val="-4"/>
          <w:sz w:val="26"/>
          <w:szCs w:val="26"/>
        </w:rPr>
        <w:t> </w:t>
      </w:r>
      <w:r w:rsidRPr="001249DA">
        <w:rPr>
          <w:rFonts w:ascii="Times New Roman" w:hAnsi="Times New Roman" w:cs="Times New Roman"/>
          <w:spacing w:val="-4"/>
          <w:sz w:val="26"/>
          <w:szCs w:val="26"/>
        </w:rPr>
        <w:t>аудитории»;</w:t>
      </w:r>
    </w:p>
    <w:p w:rsidR="00700849"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форму ППЭ-12-02 «Ведомость коррекции персональных данных участников ГИА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аудитории»;</w:t>
      </w:r>
    </w:p>
    <w:p w:rsidR="00700849" w:rsidRPr="00B003F6"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форму ППЭ-12-04-МАШ «В</w:t>
      </w:r>
      <w:r w:rsidRPr="003B3E35">
        <w:rPr>
          <w:rFonts w:ascii="Times New Roman" w:hAnsi="Times New Roman" w:cs="Times New Roman"/>
          <w:sz w:val="26"/>
          <w:szCs w:val="26"/>
          <w:lang w:eastAsia="ru-RU"/>
        </w:rPr>
        <w:t xml:space="preserve">едомость учета времени отсутствия участников </w:t>
      </w:r>
      <w:r>
        <w:rPr>
          <w:rFonts w:ascii="Times New Roman" w:hAnsi="Times New Roman" w:cs="Times New Roman"/>
          <w:sz w:val="26"/>
          <w:szCs w:val="26"/>
          <w:lang w:eastAsia="ru-RU"/>
        </w:rPr>
        <w:t>ГИА</w:t>
      </w:r>
      <w:r w:rsidRPr="003B3E35">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br/>
      </w:r>
      <w:r w:rsidRPr="003B3E35">
        <w:rPr>
          <w:rFonts w:ascii="Times New Roman" w:hAnsi="Times New Roman" w:cs="Times New Roman"/>
          <w:sz w:val="26"/>
          <w:szCs w:val="26"/>
          <w:lang w:eastAsia="ru-RU"/>
        </w:rPr>
        <w:t>в аудитории</w:t>
      </w:r>
      <w:r>
        <w:rPr>
          <w:rFonts w:ascii="Times New Roman" w:hAnsi="Times New Roman" w:cs="Times New Roman"/>
          <w:sz w:val="26"/>
          <w:szCs w:val="26"/>
          <w:lang w:eastAsia="ru-RU"/>
        </w:rPr>
        <w:t>»</w:t>
      </w:r>
      <w:r w:rsidRPr="00852D7B">
        <w:rPr>
          <w:rFonts w:ascii="Times New Roman" w:hAnsi="Times New Roman" w:cs="Times New Roman"/>
          <w:sz w:val="26"/>
          <w:szCs w:val="26"/>
          <w:lang w:eastAsia="ru-RU"/>
        </w:rPr>
        <w:t>;</w:t>
      </w:r>
    </w:p>
    <w:p w:rsidR="00700849" w:rsidRPr="001249DA" w:rsidDel="007240A3"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форму ППЭ-16</w:t>
      </w:r>
      <w:r w:rsidRPr="001249DA">
        <w:rPr>
          <w:rFonts w:ascii="Times New Roman" w:hAnsi="Times New Roman" w:cs="Times New Roman"/>
          <w:b/>
          <w:bCs/>
          <w:sz w:val="26"/>
          <w:szCs w:val="26"/>
          <w:lang w:eastAsia="ru-RU"/>
        </w:rPr>
        <w:t xml:space="preserve"> «</w:t>
      </w:r>
      <w:r w:rsidRPr="001249DA">
        <w:rPr>
          <w:rFonts w:ascii="Times New Roman" w:hAnsi="Times New Roman" w:cs="Times New Roman"/>
          <w:sz w:val="26"/>
          <w:szCs w:val="26"/>
          <w:lang w:eastAsia="ru-RU"/>
        </w:rPr>
        <w:t>Расшифровка кодов образовательных организаций ППЭ»;</w:t>
      </w:r>
    </w:p>
    <w:p w:rsidR="00700849" w:rsidRPr="001249DA"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инструкцию для участников ГВЭ</w:t>
      </w:r>
      <w:r w:rsidRPr="001249DA">
        <w:rPr>
          <w:rFonts w:ascii="Times New Roman" w:hAnsi="Times New Roman" w:cs="Times New Roman"/>
          <w:sz w:val="26"/>
          <w:szCs w:val="26"/>
          <w:lang w:eastAsia="ru-RU"/>
        </w:rPr>
        <w:t>, зачитываемую организатором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аудитории перед началом экзамена (одна инструкция на</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аудиторию); </w:t>
      </w:r>
    </w:p>
    <w:p w:rsidR="00700849" w:rsidRPr="001249DA"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таблички с</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номерами аудиторий; </w:t>
      </w:r>
    </w:p>
    <w:p w:rsidR="00700849" w:rsidRDefault="00700849" w:rsidP="00C43F30">
      <w:pPr>
        <w:pStyle w:val="CommentText"/>
        <w:ind w:firstLine="709"/>
        <w:jc w:val="both"/>
        <w:rPr>
          <w:i/>
          <w:iCs/>
          <w:sz w:val="26"/>
          <w:szCs w:val="26"/>
        </w:rPr>
      </w:pPr>
      <w:r>
        <w:rPr>
          <w:sz w:val="26"/>
          <w:szCs w:val="26"/>
        </w:rPr>
        <w:t>листы бумаги для черновиков</w:t>
      </w:r>
      <w:r w:rsidRPr="00A32B1F">
        <w:rPr>
          <w:sz w:val="26"/>
          <w:szCs w:val="26"/>
        </w:rPr>
        <w:t xml:space="preserve"> со</w:t>
      </w:r>
      <w:r w:rsidRPr="001249DA">
        <w:rPr>
          <w:sz w:val="26"/>
          <w:szCs w:val="26"/>
        </w:rPr>
        <w:t xml:space="preserve"> </w:t>
      </w:r>
      <w:r w:rsidRPr="001249DA">
        <w:t xml:space="preserve"> </w:t>
      </w:r>
      <w:r w:rsidRPr="001249DA">
        <w:rPr>
          <w:sz w:val="26"/>
          <w:szCs w:val="26"/>
        </w:rPr>
        <w:t>штампом образовательной организации, на</w:t>
      </w:r>
      <w:r>
        <w:rPr>
          <w:sz w:val="26"/>
          <w:szCs w:val="26"/>
        </w:rPr>
        <w:t> </w:t>
      </w:r>
      <w:r w:rsidRPr="001249DA">
        <w:rPr>
          <w:sz w:val="26"/>
          <w:szCs w:val="26"/>
        </w:rPr>
        <w:t xml:space="preserve">базе которой расположен ППЭ  </w:t>
      </w:r>
      <w:r w:rsidRPr="001249DA">
        <w:rPr>
          <w:i/>
          <w:iCs/>
          <w:sz w:val="26"/>
          <w:szCs w:val="26"/>
        </w:rPr>
        <w:t xml:space="preserve">(минимальное количество </w:t>
      </w:r>
      <w:r>
        <w:rPr>
          <w:i/>
          <w:iCs/>
          <w:sz w:val="26"/>
          <w:szCs w:val="26"/>
        </w:rPr>
        <w:t>листов бумаги для черновиков</w:t>
      </w:r>
      <w:r w:rsidRPr="001249DA">
        <w:rPr>
          <w:i/>
          <w:iCs/>
          <w:sz w:val="26"/>
          <w:szCs w:val="26"/>
        </w:rPr>
        <w:t xml:space="preserve"> – два на</w:t>
      </w:r>
      <w:r>
        <w:rPr>
          <w:i/>
          <w:iCs/>
          <w:sz w:val="26"/>
          <w:szCs w:val="26"/>
        </w:rPr>
        <w:t> </w:t>
      </w:r>
      <w:r w:rsidRPr="001249DA">
        <w:rPr>
          <w:i/>
          <w:iCs/>
          <w:sz w:val="26"/>
          <w:szCs w:val="26"/>
        </w:rPr>
        <w:t>одного участника)</w:t>
      </w:r>
      <w:r>
        <w:rPr>
          <w:i/>
          <w:iCs/>
          <w:sz w:val="26"/>
          <w:szCs w:val="26"/>
        </w:rPr>
        <w:t>;</w:t>
      </w:r>
    </w:p>
    <w:p w:rsidR="00700849"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конверт</w:t>
      </w:r>
      <w:r>
        <w:rPr>
          <w:rFonts w:ascii="Times New Roman" w:hAnsi="Times New Roman" w:cs="Times New Roman"/>
          <w:sz w:val="26"/>
          <w:szCs w:val="26"/>
          <w:lang w:eastAsia="ru-RU"/>
        </w:rPr>
        <w:t>ы</w:t>
      </w:r>
      <w:r w:rsidRPr="001249DA">
        <w:rPr>
          <w:rFonts w:ascii="Times New Roman" w:hAnsi="Times New Roman" w:cs="Times New Roman"/>
          <w:sz w:val="26"/>
          <w:szCs w:val="26"/>
          <w:lang w:eastAsia="ru-RU"/>
        </w:rPr>
        <w:t xml:space="preserve"> для упаковки использованных </w:t>
      </w:r>
      <w:r>
        <w:rPr>
          <w:rFonts w:ascii="Times New Roman" w:hAnsi="Times New Roman" w:cs="Times New Roman"/>
          <w:sz w:val="26"/>
          <w:szCs w:val="26"/>
          <w:lang w:eastAsia="ru-RU"/>
        </w:rPr>
        <w:t>листов бумаги для черновиков</w:t>
      </w:r>
      <w:r w:rsidRPr="001249DA">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и КИМ </w:t>
      </w:r>
      <w:r w:rsidRPr="001249DA">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два </w:t>
      </w:r>
      <w:r w:rsidRPr="001249DA">
        <w:rPr>
          <w:rFonts w:ascii="Times New Roman" w:hAnsi="Times New Roman" w:cs="Times New Roman"/>
          <w:sz w:val="26"/>
          <w:szCs w:val="26"/>
          <w:lang w:eastAsia="ru-RU"/>
        </w:rPr>
        <w:t>конверт</w:t>
      </w:r>
      <w:r>
        <w:rPr>
          <w:rFonts w:ascii="Times New Roman" w:hAnsi="Times New Roman" w:cs="Times New Roman"/>
          <w:sz w:val="26"/>
          <w:szCs w:val="26"/>
          <w:lang w:eastAsia="ru-RU"/>
        </w:rPr>
        <w:t>а</w:t>
      </w:r>
      <w:r w:rsidRPr="001249DA">
        <w:rPr>
          <w:rFonts w:ascii="Times New Roman" w:hAnsi="Times New Roman" w:cs="Times New Roman"/>
          <w:sz w:val="26"/>
          <w:szCs w:val="26"/>
          <w:lang w:eastAsia="ru-RU"/>
        </w:rPr>
        <w:t xml:space="preserve"> на</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аудиторию)</w:t>
      </w:r>
      <w:r>
        <w:rPr>
          <w:rFonts w:ascii="Times New Roman" w:hAnsi="Times New Roman" w:cs="Times New Roman"/>
          <w:sz w:val="26"/>
          <w:szCs w:val="26"/>
          <w:lang w:eastAsia="ru-RU"/>
        </w:rPr>
        <w:t>;</w:t>
      </w:r>
    </w:p>
    <w:p w:rsidR="00700849" w:rsidRPr="00EA0073"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внешние носители для перенесения записанных устных ответов участников ГВЭ </w:t>
      </w:r>
      <w:r>
        <w:rPr>
          <w:rFonts w:ascii="Times New Roman" w:hAnsi="Times New Roman" w:cs="Times New Roman"/>
          <w:sz w:val="26"/>
          <w:szCs w:val="26"/>
          <w:lang w:eastAsia="ru-RU"/>
        </w:rPr>
        <w:br/>
        <w:t>(в случае проведения ГВЭ в устной форме).</w:t>
      </w:r>
    </w:p>
    <w:p w:rsidR="00700849" w:rsidRDefault="00700849" w:rsidP="00C43F30">
      <w:pPr>
        <w:spacing w:after="0" w:line="240" w:lineRule="auto"/>
        <w:ind w:firstLine="709"/>
        <w:jc w:val="both"/>
        <w:rPr>
          <w:rFonts w:ascii="Times New Roman" w:hAnsi="Times New Roman" w:cs="Times New Roman"/>
          <w:b/>
          <w:bCs/>
          <w:color w:val="000000"/>
          <w:sz w:val="26"/>
          <w:szCs w:val="26"/>
          <w:lang w:eastAsia="ru-RU"/>
        </w:rPr>
      </w:pPr>
      <w:r>
        <w:rPr>
          <w:rFonts w:ascii="Times New Roman" w:hAnsi="Times New Roman" w:cs="Times New Roman"/>
          <w:b/>
          <w:bCs/>
          <w:color w:val="000000"/>
          <w:sz w:val="26"/>
          <w:szCs w:val="26"/>
          <w:lang w:eastAsia="ru-RU"/>
        </w:rPr>
        <w:t>е) н</w:t>
      </w:r>
      <w:r w:rsidRPr="00EA0073">
        <w:rPr>
          <w:rFonts w:ascii="Times New Roman" w:hAnsi="Times New Roman" w:cs="Times New Roman"/>
          <w:b/>
          <w:bCs/>
          <w:color w:val="000000"/>
          <w:sz w:val="26"/>
          <w:szCs w:val="26"/>
          <w:lang w:eastAsia="ru-RU"/>
        </w:rPr>
        <w:t>е позднее 8.45 по местному времени</w:t>
      </w:r>
      <w:r>
        <w:rPr>
          <w:rFonts w:ascii="Times New Roman" w:hAnsi="Times New Roman" w:cs="Times New Roman"/>
          <w:b/>
          <w:bCs/>
          <w:color w:val="000000"/>
          <w:sz w:val="26"/>
          <w:szCs w:val="26"/>
          <w:lang w:eastAsia="ru-RU"/>
        </w:rPr>
        <w:t>:</w:t>
      </w:r>
    </w:p>
    <w:p w:rsidR="00700849" w:rsidRPr="001249DA" w:rsidRDefault="00700849" w:rsidP="00C43F30">
      <w:pPr>
        <w:spacing w:after="0" w:line="240" w:lineRule="auto"/>
        <w:ind w:firstLine="709"/>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пройти в</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свою аудиторию, проверить ее</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готовность к</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экзамену (в том числе готовность средств видеонаблюдения), проветрить аудиторию (при необходимости) и</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приступить к</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выполнению своих обязанностей</w:t>
      </w:r>
      <w:r>
        <w:rPr>
          <w:rFonts w:ascii="Times New Roman" w:hAnsi="Times New Roman" w:cs="Times New Roman"/>
          <w:color w:val="000000"/>
          <w:sz w:val="26"/>
          <w:szCs w:val="26"/>
          <w:lang w:eastAsia="ru-RU"/>
        </w:rPr>
        <w:t>;</w:t>
      </w:r>
    </w:p>
    <w:p w:rsidR="00700849" w:rsidRPr="001249DA" w:rsidRDefault="00700849" w:rsidP="00C43F30">
      <w:pPr>
        <w:spacing w:after="0" w:line="240" w:lineRule="auto"/>
        <w:ind w:firstLine="709"/>
        <w:jc w:val="both"/>
        <w:rPr>
          <w:rFonts w:ascii="Times New Roman" w:hAnsi="Times New Roman" w:cs="Times New Roman"/>
          <w:color w:val="000000"/>
          <w:sz w:val="26"/>
          <w:szCs w:val="26"/>
          <w:lang w:eastAsia="ru-RU"/>
        </w:rPr>
      </w:pPr>
      <w:r>
        <w:rPr>
          <w:rFonts w:ascii="Times New Roman" w:hAnsi="Times New Roman" w:cs="Times New Roman"/>
          <w:sz w:val="26"/>
          <w:szCs w:val="26"/>
          <w:lang w:eastAsia="ru-RU"/>
        </w:rPr>
        <w:t>в</w:t>
      </w:r>
      <w:r w:rsidRPr="001249DA">
        <w:rPr>
          <w:rFonts w:ascii="Times New Roman" w:hAnsi="Times New Roman" w:cs="Times New Roman"/>
          <w:sz w:val="26"/>
          <w:szCs w:val="26"/>
          <w:lang w:eastAsia="ru-RU"/>
        </w:rPr>
        <w:t>ывесить у</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входа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аудиторию один экземпляр формы ППЭ-05-01</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w:t>
      </w:r>
      <w:r w:rsidRPr="001249DA">
        <w:rPr>
          <w:rFonts w:ascii="Times New Roman" w:hAnsi="Times New Roman" w:cs="Times New Roman"/>
          <w:color w:val="000000"/>
          <w:sz w:val="26"/>
          <w:szCs w:val="26"/>
          <w:lang w:eastAsia="ru-RU"/>
        </w:rPr>
        <w:t xml:space="preserve">«Список участников </w:t>
      </w:r>
      <w:r>
        <w:rPr>
          <w:rFonts w:ascii="Times New Roman" w:hAnsi="Times New Roman" w:cs="Times New Roman"/>
          <w:color w:val="000000"/>
          <w:sz w:val="26"/>
          <w:szCs w:val="26"/>
          <w:lang w:eastAsia="ru-RU"/>
        </w:rPr>
        <w:t>ГВЭ</w:t>
      </w:r>
      <w:r w:rsidRPr="001249DA">
        <w:rPr>
          <w:rFonts w:ascii="Times New Roman" w:hAnsi="Times New Roman" w:cs="Times New Roman"/>
          <w:color w:val="000000"/>
          <w:sz w:val="26"/>
          <w:szCs w:val="26"/>
          <w:lang w:eastAsia="ru-RU"/>
        </w:rPr>
        <w:t xml:space="preserve"> в</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аудитории ППЭ»</w:t>
      </w:r>
      <w:r>
        <w:rPr>
          <w:rFonts w:ascii="Times New Roman" w:hAnsi="Times New Roman" w:cs="Times New Roman"/>
          <w:sz w:val="26"/>
          <w:szCs w:val="26"/>
          <w:lang w:eastAsia="ru-RU"/>
        </w:rPr>
        <w:t>;</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р</w:t>
      </w:r>
      <w:r w:rsidRPr="001249DA">
        <w:rPr>
          <w:rFonts w:ascii="Times New Roman" w:hAnsi="Times New Roman" w:cs="Times New Roman"/>
          <w:sz w:val="26"/>
          <w:szCs w:val="26"/>
          <w:lang w:eastAsia="ru-RU"/>
        </w:rPr>
        <w:t>аздать на</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рабочие места участников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листы бумаги для черновиков</w:t>
      </w:r>
      <w:r w:rsidRPr="001249DA">
        <w:rPr>
          <w:rFonts w:ascii="Times New Roman" w:hAnsi="Times New Roman" w:cs="Times New Roman"/>
          <w:sz w:val="26"/>
          <w:szCs w:val="26"/>
          <w:lang w:eastAsia="ru-RU"/>
        </w:rPr>
        <w:t xml:space="preserve"> со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штампом образовательной организации, на</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базе которой расположен ППЭ, на</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к</w:t>
      </w:r>
      <w:r>
        <w:rPr>
          <w:rFonts w:ascii="Times New Roman" w:hAnsi="Times New Roman" w:cs="Times New Roman"/>
          <w:sz w:val="26"/>
          <w:szCs w:val="26"/>
          <w:lang w:eastAsia="ru-RU"/>
        </w:rPr>
        <w:t>аждого участника</w:t>
      </w:r>
      <w:r w:rsidRPr="001249DA">
        <w:rPr>
          <w:rFonts w:ascii="Times New Roman" w:hAnsi="Times New Roman" w:cs="Times New Roman"/>
          <w:sz w:val="26"/>
          <w:szCs w:val="26"/>
          <w:lang w:eastAsia="ru-RU"/>
        </w:rPr>
        <w:t xml:space="preserve"> (минимальное количество - два листа)</w:t>
      </w:r>
      <w:r>
        <w:rPr>
          <w:rFonts w:ascii="Times New Roman" w:hAnsi="Times New Roman" w:cs="Times New Roman"/>
          <w:sz w:val="26"/>
          <w:szCs w:val="26"/>
          <w:lang w:eastAsia="ru-RU"/>
        </w:rPr>
        <w:t>;</w:t>
      </w:r>
    </w:p>
    <w:p w:rsidR="00700849" w:rsidRPr="00E03724" w:rsidRDefault="00700849" w:rsidP="00C43F30">
      <w:pPr>
        <w:spacing w:after="0" w:line="240" w:lineRule="auto"/>
        <w:ind w:firstLine="709"/>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о</w:t>
      </w:r>
      <w:r w:rsidRPr="001249DA">
        <w:rPr>
          <w:rFonts w:ascii="Times New Roman" w:hAnsi="Times New Roman" w:cs="Times New Roman"/>
          <w:color w:val="000000"/>
          <w:sz w:val="26"/>
          <w:szCs w:val="26"/>
          <w:lang w:eastAsia="ru-RU"/>
        </w:rPr>
        <w:t>формить на</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доске образец регистрационных поле</w:t>
      </w:r>
      <w:r>
        <w:rPr>
          <w:rFonts w:ascii="Times New Roman" w:hAnsi="Times New Roman" w:cs="Times New Roman"/>
          <w:color w:val="000000"/>
          <w:sz w:val="26"/>
          <w:szCs w:val="26"/>
          <w:lang w:eastAsia="ru-RU"/>
        </w:rPr>
        <w:t>й бланка регистрации участника ГВЭ</w:t>
      </w:r>
      <w:r w:rsidRPr="001249DA">
        <w:rPr>
          <w:rFonts w:ascii="Times New Roman" w:hAnsi="Times New Roman" w:cs="Times New Roman"/>
          <w:color w:val="000000"/>
          <w:sz w:val="26"/>
          <w:szCs w:val="26"/>
          <w:vertAlign w:val="superscript"/>
          <w:lang w:eastAsia="ru-RU"/>
        </w:rPr>
        <w:footnoteReference w:id="5"/>
      </w:r>
      <w:r w:rsidRPr="001249DA">
        <w:rPr>
          <w:rFonts w:ascii="Times New Roman" w:hAnsi="Times New Roman" w:cs="Times New Roman"/>
          <w:color w:val="000000"/>
          <w:sz w:val="26"/>
          <w:szCs w:val="26"/>
          <w:lang w:eastAsia="ru-RU"/>
        </w:rPr>
        <w:t>, а</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также подготовить необходимую информацию для заполнения бланков регистрации с</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использованием полученной у</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руководителя формы ППЭ-16 «Расшифровка кодов об</w:t>
      </w:r>
      <w:r>
        <w:rPr>
          <w:rFonts w:ascii="Times New Roman" w:hAnsi="Times New Roman" w:cs="Times New Roman"/>
          <w:color w:val="000000"/>
          <w:sz w:val="26"/>
          <w:szCs w:val="26"/>
          <w:lang w:eastAsia="ru-RU"/>
        </w:rPr>
        <w:t>разовательных организаций ППЭ».</w:t>
      </w:r>
    </w:p>
    <w:p w:rsidR="00700849" w:rsidRDefault="00700849" w:rsidP="00C43F30">
      <w:pPr>
        <w:spacing w:after="0" w:line="240" w:lineRule="auto"/>
        <w:jc w:val="both"/>
        <w:rPr>
          <w:rFonts w:ascii="Times New Roman" w:hAnsi="Times New Roman" w:cs="Times New Roman"/>
          <w:b/>
          <w:bCs/>
          <w:sz w:val="26"/>
          <w:szCs w:val="26"/>
          <w:lang w:eastAsia="ru-RU"/>
        </w:rPr>
      </w:pPr>
    </w:p>
    <w:p w:rsidR="00700849" w:rsidRDefault="00700849" w:rsidP="00C43F30">
      <w:pPr>
        <w:tabs>
          <w:tab w:val="left" w:pos="3450"/>
        </w:tabs>
        <w:spacing w:after="0" w:line="240" w:lineRule="auto"/>
        <w:rPr>
          <w:rFonts w:ascii="Times New Roman" w:hAnsi="Times New Roman" w:cs="Times New Roman"/>
          <w:b/>
          <w:bCs/>
          <w:sz w:val="26"/>
          <w:szCs w:val="26"/>
          <w:lang w:eastAsia="ru-RU"/>
        </w:rPr>
      </w:pPr>
      <w:r w:rsidRPr="001249DA">
        <w:rPr>
          <w:rFonts w:ascii="Times New Roman" w:hAnsi="Times New Roman" w:cs="Times New Roman"/>
          <w:b/>
          <w:bCs/>
          <w:sz w:val="26"/>
          <w:szCs w:val="26"/>
          <w:lang w:eastAsia="ru-RU"/>
        </w:rPr>
        <w:t>Проведение экзамена</w:t>
      </w:r>
      <w:r>
        <w:rPr>
          <w:rFonts w:ascii="Times New Roman" w:hAnsi="Times New Roman" w:cs="Times New Roman"/>
          <w:b/>
          <w:bCs/>
          <w:sz w:val="26"/>
          <w:szCs w:val="26"/>
          <w:lang w:eastAsia="ru-RU"/>
        </w:rPr>
        <w:tab/>
      </w:r>
    </w:p>
    <w:p w:rsidR="00700849" w:rsidRPr="001249DA" w:rsidRDefault="00700849" w:rsidP="00C43F30">
      <w:pPr>
        <w:tabs>
          <w:tab w:val="left" w:pos="3450"/>
        </w:tabs>
        <w:spacing w:after="0" w:line="240" w:lineRule="auto"/>
        <w:rPr>
          <w:rFonts w:ascii="Times New Roman" w:hAnsi="Times New Roman" w:cs="Times New Roman"/>
          <w:b/>
          <w:bCs/>
          <w:sz w:val="26"/>
          <w:szCs w:val="26"/>
          <w:lang w:eastAsia="ru-RU"/>
        </w:rPr>
      </w:pPr>
    </w:p>
    <w:tbl>
      <w:tblPr>
        <w:tblW w:w="0" w:type="auto"/>
        <w:tblInd w:w="2"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781"/>
      </w:tblGrid>
      <w:tr w:rsidR="00700849" w:rsidRPr="00A0724C">
        <w:trPr>
          <w:trHeight w:val="4330"/>
        </w:trPr>
        <w:tc>
          <w:tcPr>
            <w:tcW w:w="9781" w:type="dxa"/>
          </w:tcPr>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Организатору необходимо помнить, что экзамен проводится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спокойной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доброжелательной обстановке.</w:t>
            </w:r>
          </w:p>
          <w:p w:rsidR="00700849" w:rsidRPr="001249DA" w:rsidRDefault="00700849" w:rsidP="00C43F30">
            <w:pPr>
              <w:spacing w:after="0" w:line="240" w:lineRule="auto"/>
              <w:ind w:firstLine="709"/>
              <w:jc w:val="both"/>
              <w:rPr>
                <w:rFonts w:ascii="Times New Roman" w:hAnsi="Times New Roman" w:cs="Times New Roman"/>
                <w:b/>
                <w:bCs/>
                <w:sz w:val="26"/>
                <w:szCs w:val="26"/>
                <w:lang w:eastAsia="ru-RU"/>
              </w:rPr>
            </w:pPr>
            <w:r w:rsidRPr="001249DA">
              <w:rPr>
                <w:rFonts w:ascii="Times New Roman" w:hAnsi="Times New Roman" w:cs="Times New Roman"/>
                <w:sz w:val="26"/>
                <w:szCs w:val="26"/>
                <w:lang w:eastAsia="ru-RU"/>
              </w:rPr>
              <w:t>В день проведения экзамена (в период с</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момента входа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ППЭ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до окончания экзамена)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ППЭ организатору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аудитории </w:t>
            </w:r>
            <w:r w:rsidRPr="001249DA">
              <w:rPr>
                <w:rFonts w:ascii="Times New Roman" w:hAnsi="Times New Roman" w:cs="Times New Roman"/>
                <w:b/>
                <w:bCs/>
                <w:sz w:val="26"/>
                <w:szCs w:val="26"/>
                <w:lang w:eastAsia="ru-RU"/>
              </w:rPr>
              <w:t xml:space="preserve">запрещается: </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а) иметь при себе средства связи, электронно-вычислительную технику, фото-, аудио-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видеоаппаратуру, справочные материалы, письменные заметки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иные средства хранения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передачи информации, художественную литературу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т.д.; </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 xml:space="preserve">б) оказывать содействие участникам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том числе передавать им</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средства связи, электронно-вычислительную технику, фото-, аудио-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видеоаппаратуру, справочные материалы, письменные заметки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иные средства хранения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передачи информации;</w:t>
            </w:r>
          </w:p>
          <w:p w:rsidR="00700849" w:rsidRPr="001249DA" w:rsidRDefault="00700849" w:rsidP="00C43F30">
            <w:pPr>
              <w:spacing w:after="0" w:line="240" w:lineRule="auto"/>
              <w:ind w:firstLine="709"/>
              <w:jc w:val="both"/>
              <w:rPr>
                <w:rFonts w:ascii="Times New Roman" w:hAnsi="Times New Roman" w:cs="Times New Roman"/>
                <w:i/>
                <w:iCs/>
                <w:sz w:val="26"/>
                <w:szCs w:val="26"/>
                <w:lang w:eastAsia="ru-RU"/>
              </w:rPr>
            </w:pPr>
            <w:r w:rsidRPr="001249DA">
              <w:rPr>
                <w:rFonts w:ascii="Times New Roman" w:hAnsi="Times New Roman" w:cs="Times New Roman"/>
                <w:sz w:val="26"/>
                <w:szCs w:val="26"/>
                <w:lang w:eastAsia="ru-RU"/>
              </w:rPr>
              <w:t>в) выносить из</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аудиторий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ППЭ экзаменационные материалы (ЭМ) на</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бумажном или электронном носителях, фотографировать ЭМ.</w:t>
            </w:r>
          </w:p>
        </w:tc>
      </w:tr>
    </w:tbl>
    <w:p w:rsidR="00700849" w:rsidRPr="001249DA" w:rsidRDefault="00700849" w:rsidP="00C43F30">
      <w:pPr>
        <w:spacing w:after="0" w:line="240" w:lineRule="auto"/>
        <w:jc w:val="both"/>
        <w:rPr>
          <w:rFonts w:ascii="Times New Roman" w:hAnsi="Times New Roman" w:cs="Times New Roman"/>
          <w:b/>
          <w:bCs/>
          <w:color w:val="000000"/>
          <w:sz w:val="26"/>
          <w:szCs w:val="26"/>
          <w:lang w:eastAsia="ru-RU"/>
        </w:rPr>
      </w:pPr>
    </w:p>
    <w:p w:rsidR="00700849" w:rsidRPr="001249DA" w:rsidRDefault="00700849" w:rsidP="00C43F30">
      <w:pPr>
        <w:spacing w:after="0" w:line="240" w:lineRule="auto"/>
        <w:jc w:val="both"/>
        <w:rPr>
          <w:rFonts w:ascii="Times New Roman" w:hAnsi="Times New Roman" w:cs="Times New Roman"/>
          <w:b/>
          <w:bCs/>
          <w:color w:val="000000"/>
          <w:sz w:val="26"/>
          <w:szCs w:val="26"/>
          <w:lang w:eastAsia="ru-RU"/>
        </w:rPr>
      </w:pPr>
      <w:r w:rsidRPr="001249DA">
        <w:rPr>
          <w:rFonts w:ascii="Times New Roman" w:hAnsi="Times New Roman" w:cs="Times New Roman"/>
          <w:b/>
          <w:bCs/>
          <w:color w:val="000000"/>
          <w:sz w:val="26"/>
          <w:szCs w:val="26"/>
          <w:lang w:eastAsia="ru-RU"/>
        </w:rPr>
        <w:t xml:space="preserve">Вход участников </w:t>
      </w:r>
      <w:r>
        <w:rPr>
          <w:rFonts w:ascii="Times New Roman" w:hAnsi="Times New Roman" w:cs="Times New Roman"/>
          <w:b/>
          <w:bCs/>
          <w:color w:val="000000"/>
          <w:sz w:val="26"/>
          <w:szCs w:val="26"/>
          <w:lang w:eastAsia="ru-RU"/>
        </w:rPr>
        <w:t>ГВЭ</w:t>
      </w:r>
      <w:r w:rsidRPr="001249DA">
        <w:rPr>
          <w:rFonts w:ascii="Times New Roman" w:hAnsi="Times New Roman" w:cs="Times New Roman"/>
          <w:b/>
          <w:bCs/>
          <w:color w:val="000000"/>
          <w:sz w:val="26"/>
          <w:szCs w:val="26"/>
          <w:lang w:eastAsia="ru-RU"/>
        </w:rPr>
        <w:t xml:space="preserve"> в</w:t>
      </w:r>
      <w:r>
        <w:rPr>
          <w:rFonts w:ascii="Times New Roman" w:hAnsi="Times New Roman" w:cs="Times New Roman"/>
          <w:b/>
          <w:bCs/>
          <w:color w:val="000000"/>
          <w:sz w:val="26"/>
          <w:szCs w:val="26"/>
          <w:lang w:eastAsia="ru-RU"/>
        </w:rPr>
        <w:t> </w:t>
      </w:r>
      <w:r w:rsidRPr="001249DA">
        <w:rPr>
          <w:rFonts w:ascii="Times New Roman" w:hAnsi="Times New Roman" w:cs="Times New Roman"/>
          <w:b/>
          <w:bCs/>
          <w:color w:val="000000"/>
          <w:sz w:val="26"/>
          <w:szCs w:val="26"/>
          <w:lang w:eastAsia="ru-RU"/>
        </w:rPr>
        <w:t xml:space="preserve">аудиторию </w:t>
      </w:r>
    </w:p>
    <w:p w:rsidR="00700849" w:rsidRPr="001249DA" w:rsidRDefault="00700849" w:rsidP="00C43F30">
      <w:pPr>
        <w:spacing w:after="0" w:line="240" w:lineRule="auto"/>
        <w:ind w:firstLine="709"/>
        <w:jc w:val="both"/>
        <w:rPr>
          <w:rFonts w:ascii="Times New Roman" w:hAnsi="Times New Roman" w:cs="Times New Roman"/>
          <w:i/>
          <w:iCs/>
          <w:color w:val="000000"/>
          <w:sz w:val="26"/>
          <w:szCs w:val="26"/>
          <w:lang w:eastAsia="ru-RU"/>
        </w:rPr>
      </w:pPr>
      <w:r w:rsidRPr="001249DA">
        <w:rPr>
          <w:rFonts w:ascii="Times New Roman" w:hAnsi="Times New Roman" w:cs="Times New Roman"/>
          <w:i/>
          <w:iCs/>
          <w:color w:val="000000"/>
          <w:sz w:val="26"/>
          <w:szCs w:val="26"/>
          <w:lang w:eastAsia="ru-RU"/>
        </w:rPr>
        <w:t>Ответственный организатор при входе участников в</w:t>
      </w:r>
      <w:r>
        <w:rPr>
          <w:rFonts w:ascii="Times New Roman" w:hAnsi="Times New Roman" w:cs="Times New Roman"/>
          <w:i/>
          <w:iCs/>
          <w:color w:val="000000"/>
          <w:sz w:val="26"/>
          <w:szCs w:val="26"/>
          <w:lang w:eastAsia="ru-RU"/>
        </w:rPr>
        <w:t> </w:t>
      </w:r>
      <w:r w:rsidRPr="001249DA">
        <w:rPr>
          <w:rFonts w:ascii="Times New Roman" w:hAnsi="Times New Roman" w:cs="Times New Roman"/>
          <w:i/>
          <w:iCs/>
          <w:color w:val="000000"/>
          <w:sz w:val="26"/>
          <w:szCs w:val="26"/>
          <w:lang w:eastAsia="ru-RU"/>
        </w:rPr>
        <w:t>аудиторию должен:</w:t>
      </w:r>
    </w:p>
    <w:p w:rsidR="00700849" w:rsidRPr="001249DA" w:rsidRDefault="00700849" w:rsidP="00C43F30">
      <w:pPr>
        <w:tabs>
          <w:tab w:val="left" w:pos="993"/>
        </w:tabs>
        <w:spacing w:after="0" w:line="240" w:lineRule="auto"/>
        <w:ind w:firstLine="709"/>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 xml:space="preserve">сверить данные документа, удостоверяющего личность участника </w:t>
      </w:r>
      <w:r>
        <w:rPr>
          <w:rFonts w:ascii="Times New Roman" w:hAnsi="Times New Roman" w:cs="Times New Roman"/>
          <w:color w:val="000000"/>
          <w:sz w:val="26"/>
          <w:szCs w:val="26"/>
          <w:lang w:eastAsia="ru-RU"/>
        </w:rPr>
        <w:t>ГВЭ</w:t>
      </w:r>
      <w:r w:rsidRPr="001249DA">
        <w:rPr>
          <w:rFonts w:ascii="Times New Roman" w:hAnsi="Times New Roman" w:cs="Times New Roman"/>
          <w:color w:val="000000"/>
          <w:sz w:val="26"/>
          <w:szCs w:val="26"/>
          <w:lang w:eastAsia="ru-RU"/>
        </w:rPr>
        <w:t>, с</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данными в</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форме ППЭ-05-02</w:t>
      </w:r>
      <w:r>
        <w:rPr>
          <w:rFonts w:ascii="Times New Roman" w:hAnsi="Times New Roman" w:cs="Times New Roman"/>
          <w:color w:val="000000"/>
          <w:sz w:val="26"/>
          <w:szCs w:val="26"/>
          <w:lang w:eastAsia="ru-RU"/>
        </w:rPr>
        <w:t>-ГВЭ</w:t>
      </w:r>
      <w:r w:rsidRPr="001249DA">
        <w:rPr>
          <w:rFonts w:ascii="Times New Roman" w:hAnsi="Times New Roman" w:cs="Times New Roman"/>
          <w:sz w:val="26"/>
          <w:szCs w:val="26"/>
          <w:lang w:eastAsia="ru-RU"/>
        </w:rPr>
        <w:t xml:space="preserve"> </w:t>
      </w:r>
      <w:r w:rsidRPr="001249DA">
        <w:rPr>
          <w:rFonts w:ascii="Times New Roman" w:hAnsi="Times New Roman" w:cs="Times New Roman"/>
          <w:color w:val="000000"/>
          <w:sz w:val="26"/>
          <w:szCs w:val="26"/>
          <w:lang w:eastAsia="ru-RU"/>
        </w:rPr>
        <w:t xml:space="preserve">«Протокол проведения </w:t>
      </w:r>
      <w:r>
        <w:rPr>
          <w:rFonts w:ascii="Times New Roman" w:hAnsi="Times New Roman" w:cs="Times New Roman"/>
          <w:color w:val="000000"/>
          <w:sz w:val="26"/>
          <w:szCs w:val="26"/>
          <w:lang w:eastAsia="ru-RU"/>
        </w:rPr>
        <w:t>ГВЭ</w:t>
      </w:r>
      <w:r w:rsidRPr="001249DA">
        <w:rPr>
          <w:rFonts w:ascii="Times New Roman" w:hAnsi="Times New Roman" w:cs="Times New Roman"/>
          <w:color w:val="000000"/>
          <w:sz w:val="26"/>
          <w:szCs w:val="26"/>
          <w:lang w:eastAsia="ru-RU"/>
        </w:rPr>
        <w:t xml:space="preserve"> в</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 xml:space="preserve">аудитории». </w:t>
      </w:r>
      <w:r w:rsidRPr="001249DA">
        <w:rPr>
          <w:rFonts w:ascii="Times New Roman" w:hAnsi="Times New Roman" w:cs="Times New Roman"/>
          <w:sz w:val="26"/>
          <w:szCs w:val="26"/>
          <w:lang w:eastAsia="ru-RU"/>
        </w:rPr>
        <w:t>В</w:t>
      </w:r>
      <w:r>
        <w:rPr>
          <w:rFonts w:ascii="Times New Roman" w:hAnsi="Times New Roman" w:cs="Times New Roman"/>
          <w:color w:val="000000"/>
          <w:sz w:val="26"/>
          <w:szCs w:val="26"/>
          <w:lang w:eastAsia="ru-RU"/>
        </w:rPr>
        <w:t> </w:t>
      </w:r>
      <w:r w:rsidRPr="001249DA">
        <w:rPr>
          <w:rFonts w:ascii="Times New Roman" w:hAnsi="Times New Roman" w:cs="Times New Roman"/>
          <w:sz w:val="26"/>
          <w:szCs w:val="26"/>
          <w:lang w:eastAsia="ru-RU"/>
        </w:rPr>
        <w:t>случае расхождения персональны</w:t>
      </w:r>
      <w:r>
        <w:rPr>
          <w:rFonts w:ascii="Times New Roman" w:hAnsi="Times New Roman" w:cs="Times New Roman"/>
          <w:sz w:val="26"/>
          <w:szCs w:val="26"/>
          <w:lang w:eastAsia="ru-RU"/>
        </w:rPr>
        <w:t>х данных участника ГВЭ</w:t>
      </w:r>
      <w:r w:rsidRPr="001249DA">
        <w:rPr>
          <w:rFonts w:ascii="Times New Roman" w:hAnsi="Times New Roman" w:cs="Times New Roman"/>
          <w:sz w:val="26"/>
          <w:szCs w:val="26"/>
          <w:lang w:eastAsia="ru-RU"/>
        </w:rPr>
        <w:t xml:space="preserve">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документе, удостоверяющем личность, с</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данными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форме </w:t>
      </w:r>
      <w:r w:rsidRPr="0054203D">
        <w:rPr>
          <w:rFonts w:ascii="Times New Roman" w:hAnsi="Times New Roman" w:cs="Times New Roman"/>
          <w:color w:val="000000"/>
          <w:sz w:val="26"/>
          <w:szCs w:val="26"/>
          <w:lang w:eastAsia="ru-RU"/>
        </w:rPr>
        <w:t>ППЭ-05-02-ГВЭ</w:t>
      </w:r>
      <w:r w:rsidRPr="0054203D">
        <w:rPr>
          <w:rFonts w:ascii="Times New Roman" w:hAnsi="Times New Roman" w:cs="Times New Roman"/>
          <w:sz w:val="26"/>
          <w:szCs w:val="26"/>
          <w:lang w:eastAsia="ru-RU"/>
        </w:rPr>
        <w:t xml:space="preserve"> </w:t>
      </w:r>
      <w:r w:rsidRPr="0054203D">
        <w:rPr>
          <w:rFonts w:ascii="Times New Roman" w:hAnsi="Times New Roman" w:cs="Times New Roman"/>
          <w:color w:val="000000"/>
          <w:sz w:val="26"/>
          <w:szCs w:val="26"/>
          <w:lang w:eastAsia="ru-RU"/>
        </w:rPr>
        <w:t xml:space="preserve">«Протокол проведения ГВЭ в аудитории» </w:t>
      </w:r>
      <w:r w:rsidRPr="00066F52">
        <w:rPr>
          <w:rFonts w:ascii="Times New Roman" w:hAnsi="Times New Roman" w:cs="Times New Roman"/>
          <w:sz w:val="26"/>
          <w:szCs w:val="26"/>
          <w:lang w:eastAsia="ru-RU"/>
        </w:rPr>
        <w:t>ответственный организатор</w:t>
      </w:r>
      <w:r w:rsidRPr="001249DA">
        <w:rPr>
          <w:rFonts w:ascii="Times New Roman" w:hAnsi="Times New Roman" w:cs="Times New Roman"/>
          <w:sz w:val="26"/>
          <w:szCs w:val="26"/>
          <w:lang w:eastAsia="ru-RU"/>
        </w:rPr>
        <w:t xml:space="preserve"> заполняет форму ППЭ 12-02 «Ведомость коррекции персональных данных участников ГИА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аудитории»;</w:t>
      </w:r>
    </w:p>
    <w:p w:rsidR="00700849" w:rsidRDefault="00700849" w:rsidP="00C43F30">
      <w:pPr>
        <w:tabs>
          <w:tab w:val="left" w:pos="993"/>
        </w:tabs>
        <w:spacing w:after="0" w:line="240" w:lineRule="auto"/>
        <w:ind w:firstLine="709"/>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 xml:space="preserve">сообщить участнику </w:t>
      </w:r>
      <w:r>
        <w:rPr>
          <w:rFonts w:ascii="Times New Roman" w:hAnsi="Times New Roman" w:cs="Times New Roman"/>
          <w:color w:val="000000"/>
          <w:sz w:val="26"/>
          <w:szCs w:val="26"/>
          <w:lang w:eastAsia="ru-RU"/>
        </w:rPr>
        <w:t>ГВЭ</w:t>
      </w:r>
      <w:r w:rsidRPr="001249DA">
        <w:rPr>
          <w:rFonts w:ascii="Times New Roman" w:hAnsi="Times New Roman" w:cs="Times New Roman"/>
          <w:color w:val="000000"/>
          <w:sz w:val="26"/>
          <w:szCs w:val="26"/>
          <w:lang w:eastAsia="ru-RU"/>
        </w:rPr>
        <w:t xml:space="preserve"> номер его места в</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аудитории</w:t>
      </w:r>
      <w:r>
        <w:rPr>
          <w:rFonts w:ascii="Times New Roman" w:hAnsi="Times New Roman" w:cs="Times New Roman"/>
          <w:color w:val="000000"/>
          <w:sz w:val="26"/>
          <w:szCs w:val="26"/>
          <w:lang w:eastAsia="ru-RU"/>
        </w:rPr>
        <w:t>.</w:t>
      </w:r>
    </w:p>
    <w:p w:rsidR="00700849" w:rsidRPr="001249DA" w:rsidRDefault="00700849" w:rsidP="00C43F30">
      <w:pPr>
        <w:tabs>
          <w:tab w:val="left" w:pos="993"/>
        </w:tabs>
        <w:spacing w:after="0" w:line="240" w:lineRule="auto"/>
        <w:ind w:firstLine="709"/>
        <w:jc w:val="both"/>
        <w:rPr>
          <w:rFonts w:ascii="Times New Roman" w:hAnsi="Times New Roman" w:cs="Times New Roman"/>
          <w:color w:val="000000"/>
          <w:sz w:val="26"/>
          <w:szCs w:val="26"/>
          <w:lang w:eastAsia="ru-RU"/>
        </w:rPr>
      </w:pPr>
    </w:p>
    <w:tbl>
      <w:tblPr>
        <w:tblW w:w="0" w:type="auto"/>
        <w:tblInd w:w="2"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781"/>
      </w:tblGrid>
      <w:tr w:rsidR="00700849" w:rsidRPr="00A0724C">
        <w:tc>
          <w:tcPr>
            <w:tcW w:w="9781" w:type="dxa"/>
          </w:tcPr>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 xml:space="preserve">Участники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могут взять с</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собой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аудиторию только документ, удостоверяющий личность, гелевую, капиллярную ручку</w:t>
            </w:r>
            <w:r w:rsidRPr="00A0724C">
              <w:t xml:space="preserve"> </w:t>
            </w:r>
            <w:r w:rsidRPr="003E4DC1">
              <w:rPr>
                <w:rFonts w:ascii="Times New Roman" w:hAnsi="Times New Roman" w:cs="Times New Roman"/>
                <w:sz w:val="26"/>
                <w:szCs w:val="26"/>
                <w:lang w:eastAsia="ru-RU"/>
              </w:rPr>
              <w:t>с чернилами черного цвета</w:t>
            </w:r>
            <w:r w:rsidRPr="001249DA">
              <w:rPr>
                <w:rFonts w:ascii="Times New Roman" w:hAnsi="Times New Roman" w:cs="Times New Roman"/>
                <w:sz w:val="26"/>
                <w:szCs w:val="26"/>
                <w:lang w:eastAsia="ru-RU"/>
              </w:rPr>
              <w:t xml:space="preserve">, специальные технические средства (для участников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с</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ОВЗ, детей-инвалидов, инвалидов), при необходимости - лекарства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питание, а</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также средства обучения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воспитания (</w:t>
            </w:r>
            <w:r>
              <w:rPr>
                <w:rFonts w:ascii="Times New Roman" w:hAnsi="Times New Roman" w:cs="Times New Roman"/>
                <w:sz w:val="26"/>
                <w:szCs w:val="26"/>
                <w:lang w:eastAsia="ru-RU"/>
              </w:rPr>
              <w:t>с</w:t>
            </w:r>
            <w:r w:rsidRPr="00252E47">
              <w:rPr>
                <w:rFonts w:ascii="Times New Roman" w:hAnsi="Times New Roman" w:cs="Times New Roman"/>
                <w:sz w:val="26"/>
                <w:szCs w:val="26"/>
                <w:lang w:eastAsia="ru-RU"/>
              </w:rPr>
              <w:t>редства обучения и воспитания</w:t>
            </w:r>
            <w:r w:rsidRPr="001249DA">
              <w:rPr>
                <w:rFonts w:ascii="Times New Roman" w:hAnsi="Times New Roman" w:cs="Times New Roman"/>
                <w:sz w:val="26"/>
                <w:szCs w:val="26"/>
                <w:lang w:eastAsia="ru-RU"/>
              </w:rPr>
              <w:t>).</w:t>
            </w:r>
          </w:p>
          <w:p w:rsidR="00700849" w:rsidRDefault="00700849" w:rsidP="002F3F46">
            <w:pPr>
              <w:widowControl w:val="0"/>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 xml:space="preserve">На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разрешается пользоваться следующими дополнительными материалами: </w:t>
            </w:r>
          </w:p>
          <w:p w:rsidR="00700849" w:rsidRPr="002F3F46" w:rsidRDefault="00700849" w:rsidP="002F3F46">
            <w:pPr>
              <w:widowControl w:val="0"/>
              <w:spacing w:after="0" w:line="240" w:lineRule="auto"/>
              <w:ind w:firstLine="709"/>
              <w:jc w:val="both"/>
              <w:rPr>
                <w:rFonts w:ascii="Times New Roman" w:hAnsi="Times New Roman" w:cs="Times New Roman"/>
                <w:color w:val="000000"/>
                <w:sz w:val="26"/>
                <w:szCs w:val="26"/>
                <w:lang w:eastAsia="ru-RU"/>
              </w:rPr>
            </w:pPr>
            <w:r w:rsidRPr="002F3F46">
              <w:rPr>
                <w:rFonts w:ascii="Times New Roman" w:hAnsi="Times New Roman" w:cs="Times New Roman"/>
                <w:color w:val="000000"/>
                <w:sz w:val="26"/>
                <w:szCs w:val="26"/>
                <w:lang w:eastAsia="ru-RU"/>
              </w:rPr>
              <w:t>при проведении экзамена в письменной форме:</w:t>
            </w:r>
            <w:r>
              <w:rPr>
                <w:rFonts w:ascii="Times New Roman" w:hAnsi="Times New Roman" w:cs="Times New Roman"/>
                <w:color w:val="000000"/>
                <w:sz w:val="26"/>
                <w:szCs w:val="26"/>
                <w:lang w:eastAsia="ru-RU"/>
              </w:rPr>
              <w:t xml:space="preserve"> по русскому языку – орфографические и толковые словари; </w:t>
            </w:r>
            <w:r w:rsidRPr="00A0724C">
              <w:rPr>
                <w:rFonts w:ascii="Times New Roman" w:hAnsi="Times New Roman" w:cs="Times New Roman"/>
                <w:color w:val="000000"/>
                <w:sz w:val="26"/>
                <w:szCs w:val="26"/>
              </w:rPr>
              <w:t>по математике – линейка,</w:t>
            </w:r>
            <w:r w:rsidRPr="00A0724C">
              <w:rPr>
                <w:rFonts w:ascii="Times New Roman" w:hAnsi="Times New Roman" w:cs="Times New Roman"/>
                <w:sz w:val="26"/>
                <w:szCs w:val="26"/>
              </w:rPr>
              <w:t xml:space="preserve"> </w:t>
            </w:r>
            <w:r w:rsidRPr="00A0724C">
              <w:rPr>
                <w:rFonts w:ascii="Times New Roman" w:hAnsi="Times New Roman" w:cs="Times New Roman"/>
                <w:color w:val="000000"/>
                <w:sz w:val="26"/>
                <w:szCs w:val="26"/>
              </w:rPr>
              <w:t>справочные материалы, содержащие основные формулы курса математики образовательной программы основного общего и среднего общего образования; по географии – непрограммируемый калькулятор, географические атласы для 5-10 классов; по физике – непрограммируемый калькулятор, линейка; по химии – непрограммируемый калькулятор,</w:t>
            </w:r>
            <w:r w:rsidRPr="00A0724C">
              <w:rPr>
                <w:rFonts w:ascii="Times New Roman" w:hAnsi="Times New Roman" w:cs="Times New Roman"/>
                <w:sz w:val="26"/>
                <w:szCs w:val="26"/>
              </w:rPr>
              <w:t xml:space="preserve"> </w:t>
            </w:r>
            <w:r w:rsidRPr="00A0724C">
              <w:rPr>
                <w:rFonts w:ascii="Times New Roman" w:hAnsi="Times New Roman" w:cs="Times New Roman"/>
                <w:color w:val="000000"/>
                <w:sz w:val="26"/>
                <w:szCs w:val="26"/>
              </w:rPr>
              <w:t>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r w:rsidRPr="002F3F46">
              <w:rPr>
                <w:rFonts w:ascii="Times New Roman" w:hAnsi="Times New Roman" w:cs="Times New Roman"/>
                <w:color w:val="000000"/>
                <w:sz w:val="26"/>
                <w:szCs w:val="26"/>
                <w:lang w:eastAsia="ru-RU"/>
              </w:rPr>
              <w:t>;</w:t>
            </w:r>
          </w:p>
          <w:p w:rsidR="00700849" w:rsidRPr="002F3F46" w:rsidRDefault="00700849" w:rsidP="002F3F46">
            <w:pPr>
              <w:widowControl w:val="0"/>
              <w:spacing w:after="0" w:line="240" w:lineRule="auto"/>
              <w:ind w:firstLine="709"/>
              <w:jc w:val="both"/>
              <w:rPr>
                <w:rFonts w:ascii="Times New Roman" w:hAnsi="Times New Roman" w:cs="Times New Roman"/>
                <w:color w:val="000000"/>
                <w:sz w:val="26"/>
                <w:szCs w:val="26"/>
                <w:lang w:eastAsia="ru-RU"/>
              </w:rPr>
            </w:pPr>
            <w:r w:rsidRPr="002F3F46">
              <w:rPr>
                <w:rFonts w:ascii="Times New Roman" w:hAnsi="Times New Roman" w:cs="Times New Roman"/>
                <w:color w:val="000000"/>
                <w:sz w:val="26"/>
                <w:szCs w:val="26"/>
                <w:lang w:eastAsia="ru-RU"/>
              </w:rPr>
              <w:t xml:space="preserve">при проведении экзамена в устной форме: </w:t>
            </w:r>
            <w:r w:rsidRPr="00A0724C">
              <w:rPr>
                <w:rFonts w:ascii="Times New Roman" w:hAnsi="Times New Roman" w:cs="Times New Roman"/>
                <w:color w:val="000000"/>
                <w:sz w:val="26"/>
                <w:szCs w:val="26"/>
              </w:rPr>
              <w:t>по математике – линейка, справочные материалы, содержащие основные формулы курса математики образовательной программы основного общего и среднего общего образования; по географии – непрограммируемый калькулятор, географические атласы для 5-10 классов;</w:t>
            </w:r>
            <w:r w:rsidRPr="00A0724C">
              <w:rPr>
                <w:rFonts w:ascii="Times New Roman" w:hAnsi="Times New Roman" w:cs="Times New Roman"/>
                <w:sz w:val="26"/>
                <w:szCs w:val="26"/>
              </w:rPr>
              <w:t xml:space="preserve"> </w:t>
            </w:r>
            <w:r w:rsidRPr="00A0724C">
              <w:rPr>
                <w:rFonts w:ascii="Times New Roman" w:hAnsi="Times New Roman" w:cs="Times New Roman"/>
                <w:color w:val="000000"/>
                <w:sz w:val="26"/>
                <w:szCs w:val="26"/>
              </w:rPr>
              <w:t>по физике – непрограммируемый калькулятор, справочные материалы, содержащие основные формулы курса физики образовательной программы основного общего и среднего общего образования; по химии – непрограммируемый калькулятор,</w:t>
            </w:r>
            <w:r w:rsidRPr="00A0724C">
              <w:rPr>
                <w:rFonts w:ascii="Times New Roman" w:hAnsi="Times New Roman" w:cs="Times New Roman"/>
                <w:sz w:val="26"/>
                <w:szCs w:val="26"/>
              </w:rPr>
              <w:t xml:space="preserve"> </w:t>
            </w:r>
            <w:r w:rsidRPr="00A0724C">
              <w:rPr>
                <w:rFonts w:ascii="Times New Roman" w:hAnsi="Times New Roman" w:cs="Times New Roman"/>
                <w:color w:val="000000"/>
                <w:sz w:val="26"/>
                <w:szCs w:val="26"/>
              </w:rPr>
              <w:t>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истории – атласы по истории России для 10-11 классов; по иностранным языкам – двуязычный словарь; по информатике и информационно-коммуникационным технологиям (ИКТ) – компьютерная техника, не имеющая доступ к сети «Интернет».</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 xml:space="preserve">Непрограммируемые калькуляторы: </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а) обеспечивают выполнение арифметических вычислений (сложение, вычитание, умножение, деление, извлечение корня)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вычисление тригонометрических функций (</w:t>
            </w:r>
            <w:r w:rsidRPr="001249DA">
              <w:rPr>
                <w:rFonts w:ascii="Times New Roman" w:hAnsi="Times New Roman" w:cs="Times New Roman"/>
                <w:sz w:val="26"/>
                <w:szCs w:val="26"/>
                <w:lang w:val="en-US" w:eastAsia="ru-RU"/>
              </w:rPr>
              <w:t>sin</w:t>
            </w:r>
            <w:r w:rsidRPr="001249DA">
              <w:rPr>
                <w:rFonts w:ascii="Times New Roman" w:hAnsi="Times New Roman" w:cs="Times New Roman"/>
                <w:sz w:val="26"/>
                <w:szCs w:val="26"/>
                <w:lang w:eastAsia="ru-RU"/>
              </w:rPr>
              <w:t xml:space="preserve">, </w:t>
            </w:r>
            <w:r w:rsidRPr="001249DA">
              <w:rPr>
                <w:rFonts w:ascii="Times New Roman" w:hAnsi="Times New Roman" w:cs="Times New Roman"/>
                <w:sz w:val="26"/>
                <w:szCs w:val="26"/>
                <w:lang w:val="en-US" w:eastAsia="ru-RU"/>
              </w:rPr>
              <w:t>cos</w:t>
            </w:r>
            <w:r w:rsidRPr="001249DA">
              <w:rPr>
                <w:rFonts w:ascii="Times New Roman" w:hAnsi="Times New Roman" w:cs="Times New Roman"/>
                <w:sz w:val="26"/>
                <w:szCs w:val="26"/>
                <w:lang w:eastAsia="ru-RU"/>
              </w:rPr>
              <w:t xml:space="preserve">, </w:t>
            </w:r>
            <w:r w:rsidRPr="001249DA">
              <w:rPr>
                <w:rFonts w:ascii="Times New Roman" w:hAnsi="Times New Roman" w:cs="Times New Roman"/>
                <w:sz w:val="26"/>
                <w:szCs w:val="26"/>
                <w:lang w:val="en-US" w:eastAsia="ru-RU"/>
              </w:rPr>
              <w:t>tg</w:t>
            </w:r>
            <w:r w:rsidRPr="001249DA">
              <w:rPr>
                <w:rFonts w:ascii="Times New Roman" w:hAnsi="Times New Roman" w:cs="Times New Roman"/>
                <w:sz w:val="26"/>
                <w:szCs w:val="26"/>
                <w:lang w:eastAsia="ru-RU"/>
              </w:rPr>
              <w:t xml:space="preserve">, ctg, </w:t>
            </w:r>
            <w:r w:rsidRPr="001249DA">
              <w:rPr>
                <w:rFonts w:ascii="Times New Roman" w:hAnsi="Times New Roman" w:cs="Times New Roman"/>
                <w:sz w:val="26"/>
                <w:szCs w:val="26"/>
                <w:lang w:val="en-US" w:eastAsia="ru-RU"/>
              </w:rPr>
              <w:t>arcsin</w:t>
            </w:r>
            <w:r w:rsidRPr="001249DA">
              <w:rPr>
                <w:rFonts w:ascii="Times New Roman" w:hAnsi="Times New Roman" w:cs="Times New Roman"/>
                <w:sz w:val="26"/>
                <w:szCs w:val="26"/>
                <w:lang w:eastAsia="ru-RU"/>
              </w:rPr>
              <w:t xml:space="preserve">, </w:t>
            </w:r>
            <w:r w:rsidRPr="001249DA">
              <w:rPr>
                <w:rFonts w:ascii="Times New Roman" w:hAnsi="Times New Roman" w:cs="Times New Roman"/>
                <w:sz w:val="26"/>
                <w:szCs w:val="26"/>
                <w:lang w:val="en-US" w:eastAsia="ru-RU"/>
              </w:rPr>
              <w:t>ar</w:t>
            </w:r>
            <w:r>
              <w:rPr>
                <w:rFonts w:ascii="Times New Roman" w:hAnsi="Times New Roman" w:cs="Times New Roman"/>
                <w:sz w:val="26"/>
                <w:szCs w:val="26"/>
                <w:lang w:val="en-US" w:eastAsia="ru-RU"/>
              </w:rPr>
              <w:t>c</w:t>
            </w:r>
            <w:r w:rsidRPr="001249DA">
              <w:rPr>
                <w:rFonts w:ascii="Times New Roman" w:hAnsi="Times New Roman" w:cs="Times New Roman"/>
                <w:sz w:val="26"/>
                <w:szCs w:val="26"/>
                <w:lang w:val="en-US" w:eastAsia="ru-RU"/>
              </w:rPr>
              <w:t>cos</w:t>
            </w:r>
            <w:r w:rsidRPr="001249DA">
              <w:rPr>
                <w:rFonts w:ascii="Times New Roman" w:hAnsi="Times New Roman" w:cs="Times New Roman"/>
                <w:sz w:val="26"/>
                <w:szCs w:val="26"/>
                <w:lang w:eastAsia="ru-RU"/>
              </w:rPr>
              <w:t xml:space="preserve">, </w:t>
            </w:r>
            <w:r w:rsidRPr="001249DA">
              <w:rPr>
                <w:rFonts w:ascii="Times New Roman" w:hAnsi="Times New Roman" w:cs="Times New Roman"/>
                <w:sz w:val="26"/>
                <w:szCs w:val="26"/>
                <w:lang w:val="en-US" w:eastAsia="ru-RU"/>
              </w:rPr>
              <w:t>arctg</w:t>
            </w:r>
            <w:r w:rsidRPr="001249DA">
              <w:rPr>
                <w:rFonts w:ascii="Times New Roman" w:hAnsi="Times New Roman" w:cs="Times New Roman"/>
                <w:sz w:val="26"/>
                <w:szCs w:val="26"/>
                <w:lang w:eastAsia="ru-RU"/>
              </w:rPr>
              <w:t xml:space="preserve">); </w:t>
            </w:r>
          </w:p>
          <w:p w:rsidR="00700849" w:rsidRPr="001249DA" w:rsidRDefault="00700849" w:rsidP="007F3CED">
            <w:pPr>
              <w:spacing w:after="0" w:line="240" w:lineRule="auto"/>
              <w:ind w:firstLine="709"/>
              <w:jc w:val="both"/>
              <w:rPr>
                <w:rFonts w:ascii="Times New Roman" w:hAnsi="Times New Roman" w:cs="Times New Roman"/>
                <w:i/>
                <w:iCs/>
                <w:sz w:val="26"/>
                <w:szCs w:val="26"/>
                <w:lang w:eastAsia="ru-RU"/>
              </w:rPr>
            </w:pPr>
            <w:r w:rsidRPr="001249DA">
              <w:rPr>
                <w:rFonts w:ascii="Times New Roman" w:hAnsi="Times New Roman" w:cs="Times New Roman"/>
                <w:sz w:val="26"/>
                <w:szCs w:val="26"/>
                <w:lang w:eastAsia="ru-RU"/>
              </w:rPr>
              <w:t>б) не</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осуществляют функции средства связи, хранилища базы данных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не имеют доступ к</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сетям передачи данных (в том числе к</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 сети «Интернет»).</w:t>
            </w:r>
          </w:p>
        </w:tc>
      </w:tr>
    </w:tbl>
    <w:p w:rsidR="00700849" w:rsidRPr="001249DA" w:rsidRDefault="00700849" w:rsidP="00C43F30">
      <w:pPr>
        <w:spacing w:after="0" w:line="240" w:lineRule="auto"/>
        <w:jc w:val="both"/>
        <w:rPr>
          <w:rFonts w:ascii="Times New Roman" w:hAnsi="Times New Roman" w:cs="Times New Roman"/>
          <w:i/>
          <w:iCs/>
          <w:sz w:val="26"/>
          <w:szCs w:val="26"/>
          <w:lang w:eastAsia="ru-RU"/>
        </w:rPr>
      </w:pPr>
    </w:p>
    <w:p w:rsidR="00700849" w:rsidRDefault="00700849" w:rsidP="00C43F30">
      <w:pPr>
        <w:spacing w:after="0" w:line="240" w:lineRule="auto"/>
        <w:ind w:firstLine="709"/>
        <w:jc w:val="both"/>
        <w:rPr>
          <w:rFonts w:ascii="Times New Roman" w:hAnsi="Times New Roman" w:cs="Times New Roman"/>
          <w:b/>
          <w:bCs/>
          <w:sz w:val="26"/>
          <w:szCs w:val="26"/>
          <w:lang w:eastAsia="ru-RU"/>
        </w:rPr>
      </w:pPr>
    </w:p>
    <w:p w:rsidR="00700849" w:rsidRPr="001249DA" w:rsidRDefault="00700849" w:rsidP="00C43F30">
      <w:pPr>
        <w:spacing w:after="0" w:line="240" w:lineRule="auto"/>
        <w:ind w:firstLine="709"/>
        <w:jc w:val="both"/>
        <w:rPr>
          <w:rFonts w:ascii="Times New Roman" w:hAnsi="Times New Roman" w:cs="Times New Roman"/>
          <w:b/>
          <w:bCs/>
          <w:sz w:val="26"/>
          <w:szCs w:val="26"/>
          <w:lang w:eastAsia="ru-RU"/>
        </w:rPr>
      </w:pPr>
      <w:r w:rsidRPr="001249DA">
        <w:rPr>
          <w:rFonts w:ascii="Times New Roman" w:hAnsi="Times New Roman" w:cs="Times New Roman"/>
          <w:b/>
          <w:bCs/>
          <w:sz w:val="26"/>
          <w:szCs w:val="26"/>
          <w:lang w:eastAsia="ru-RU"/>
        </w:rPr>
        <w:t>Организатор должен:</w:t>
      </w:r>
    </w:p>
    <w:p w:rsidR="00700849" w:rsidRPr="001249DA"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 xml:space="preserve">проследить, чтобы  участник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занял отведенное ему место строго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соответствии</w:t>
      </w:r>
      <w:r w:rsidRPr="001249DA">
        <w:rPr>
          <w:rFonts w:ascii="Times New Roman" w:hAnsi="Times New Roman" w:cs="Times New Roman"/>
          <w:b/>
          <w:bCs/>
          <w:sz w:val="26"/>
          <w:szCs w:val="26"/>
          <w:lang w:eastAsia="ru-RU"/>
        </w:rPr>
        <w:t xml:space="preserve"> </w:t>
      </w:r>
      <w:r w:rsidRPr="001249DA">
        <w:rPr>
          <w:rFonts w:ascii="Times New Roman" w:hAnsi="Times New Roman" w:cs="Times New Roman"/>
          <w:sz w:val="26"/>
          <w:szCs w:val="26"/>
          <w:lang w:eastAsia="ru-RU"/>
        </w:rPr>
        <w:t>с</w:t>
      </w:r>
      <w:r>
        <w:rPr>
          <w:rFonts w:ascii="Times New Roman" w:hAnsi="Times New Roman" w:cs="Times New Roman"/>
          <w:b/>
          <w:bCs/>
          <w:sz w:val="26"/>
          <w:szCs w:val="26"/>
          <w:lang w:eastAsia="ru-RU"/>
        </w:rPr>
        <w:t> </w:t>
      </w:r>
      <w:r w:rsidRPr="001249DA">
        <w:rPr>
          <w:rFonts w:ascii="Times New Roman" w:hAnsi="Times New Roman" w:cs="Times New Roman"/>
          <w:sz w:val="26"/>
          <w:szCs w:val="26"/>
          <w:lang w:eastAsia="ru-RU"/>
        </w:rPr>
        <w:t xml:space="preserve">формой </w:t>
      </w:r>
      <w:r w:rsidRPr="0054203D">
        <w:rPr>
          <w:rFonts w:ascii="Times New Roman" w:hAnsi="Times New Roman" w:cs="Times New Roman"/>
          <w:sz w:val="26"/>
          <w:szCs w:val="26"/>
          <w:lang w:eastAsia="ru-RU"/>
        </w:rPr>
        <w:t>ППЭ-05-01-ГВЭ «Список участников ГВЭ в аудитории ППЭ»;</w:t>
      </w:r>
    </w:p>
    <w:p w:rsidR="00700849" w:rsidRPr="001249DA"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 xml:space="preserve">следить, чтобы участники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не</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менялись местами;</w:t>
      </w:r>
    </w:p>
    <w:p w:rsidR="00700849" w:rsidRPr="001249DA"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 xml:space="preserve">напомнить участникам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ведении видеонаблюдения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ППЭ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о запрете иметь при себе уведомление 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регистрации на</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экзамен, средства связи, электронно-вычислительную технику, фото-, аудио-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видеоаппаратуру, справочные материалы, письменные заметки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иные средства хранения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передачи информации. </w:t>
      </w:r>
    </w:p>
    <w:p w:rsidR="00700849" w:rsidRPr="001249DA" w:rsidRDefault="00700849" w:rsidP="00C43F30">
      <w:pPr>
        <w:tabs>
          <w:tab w:val="left" w:pos="993"/>
        </w:tabs>
        <w:spacing w:after="0" w:line="240" w:lineRule="auto"/>
        <w:ind w:firstLine="709"/>
        <w:jc w:val="both"/>
        <w:rPr>
          <w:rFonts w:ascii="Times New Roman" w:hAnsi="Times New Roman" w:cs="Times New Roman"/>
          <w:b/>
          <w:bCs/>
          <w:sz w:val="26"/>
          <w:szCs w:val="26"/>
          <w:lang w:eastAsia="ru-RU"/>
        </w:rPr>
      </w:pPr>
      <w:r w:rsidRPr="001249DA">
        <w:rPr>
          <w:rFonts w:ascii="Times New Roman" w:hAnsi="Times New Roman" w:cs="Times New Roman"/>
          <w:b/>
          <w:bCs/>
          <w:sz w:val="26"/>
          <w:szCs w:val="26"/>
          <w:lang w:eastAsia="ru-RU"/>
        </w:rPr>
        <w:t>Выдача ЭМ</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Не позднее 09.45 ответственный организатор в</w:t>
      </w:r>
      <w:r>
        <w:rPr>
          <w:rFonts w:ascii="Times New Roman" w:hAnsi="Times New Roman" w:cs="Times New Roman"/>
          <w:sz w:val="26"/>
          <w:szCs w:val="26"/>
          <w:lang w:eastAsia="ru-RU"/>
        </w:rPr>
        <w:t xml:space="preserve">  </w:t>
      </w:r>
      <w:r w:rsidRPr="001249DA">
        <w:rPr>
          <w:rFonts w:ascii="Times New Roman" w:hAnsi="Times New Roman" w:cs="Times New Roman"/>
          <w:sz w:val="26"/>
          <w:szCs w:val="26"/>
          <w:lang w:eastAsia="ru-RU"/>
        </w:rPr>
        <w:t>Штабе ППЭ принимает у</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руководителя ППЭ ЭМ:</w:t>
      </w:r>
    </w:p>
    <w:p w:rsidR="00700849" w:rsidRPr="00F44136"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F44136">
        <w:rPr>
          <w:rFonts w:ascii="Times New Roman" w:hAnsi="Times New Roman" w:cs="Times New Roman"/>
          <w:sz w:val="26"/>
          <w:szCs w:val="26"/>
          <w:lang w:eastAsia="ru-RU"/>
        </w:rPr>
        <w:t>дополнительные бланки ответов ГВЭ;</w:t>
      </w:r>
    </w:p>
    <w:p w:rsidR="00700849" w:rsidRDefault="00700849" w:rsidP="00C43F30">
      <w:pPr>
        <w:tabs>
          <w:tab w:val="left" w:pos="993"/>
        </w:tabs>
        <w:spacing w:after="0" w:line="240" w:lineRule="auto"/>
        <w:ind w:firstLine="709"/>
        <w:jc w:val="both"/>
        <w:rPr>
          <w:rFonts w:ascii="Times New Roman" w:hAnsi="Times New Roman" w:cs="Times New Roman"/>
          <w:sz w:val="26"/>
          <w:szCs w:val="26"/>
        </w:rPr>
      </w:pPr>
      <w:r w:rsidRPr="00F44136">
        <w:rPr>
          <w:rFonts w:ascii="Times New Roman" w:hAnsi="Times New Roman" w:cs="Times New Roman"/>
          <w:sz w:val="26"/>
          <w:szCs w:val="26"/>
        </w:rPr>
        <w:t>возвратны</w:t>
      </w:r>
      <w:r>
        <w:rPr>
          <w:rFonts w:ascii="Times New Roman" w:hAnsi="Times New Roman" w:cs="Times New Roman"/>
          <w:sz w:val="26"/>
          <w:szCs w:val="26"/>
        </w:rPr>
        <w:t>е</w:t>
      </w:r>
      <w:r w:rsidRPr="00F44136">
        <w:rPr>
          <w:rFonts w:ascii="Times New Roman" w:hAnsi="Times New Roman" w:cs="Times New Roman"/>
          <w:sz w:val="26"/>
          <w:szCs w:val="26"/>
        </w:rPr>
        <w:t xml:space="preserve"> доставочны</w:t>
      </w:r>
      <w:r>
        <w:rPr>
          <w:rFonts w:ascii="Times New Roman" w:hAnsi="Times New Roman" w:cs="Times New Roman"/>
          <w:sz w:val="26"/>
          <w:szCs w:val="26"/>
        </w:rPr>
        <w:t>е</w:t>
      </w:r>
      <w:r w:rsidRPr="00F44136">
        <w:rPr>
          <w:rFonts w:ascii="Times New Roman" w:hAnsi="Times New Roman" w:cs="Times New Roman"/>
          <w:sz w:val="26"/>
          <w:szCs w:val="26"/>
        </w:rPr>
        <w:t xml:space="preserve"> пакет</w:t>
      </w:r>
      <w:r>
        <w:rPr>
          <w:rFonts w:ascii="Times New Roman" w:hAnsi="Times New Roman" w:cs="Times New Roman"/>
          <w:sz w:val="26"/>
          <w:szCs w:val="26"/>
        </w:rPr>
        <w:t>ы</w:t>
      </w:r>
      <w:r w:rsidRPr="00F44136">
        <w:rPr>
          <w:rFonts w:ascii="Times New Roman" w:hAnsi="Times New Roman" w:cs="Times New Roman"/>
          <w:sz w:val="26"/>
          <w:szCs w:val="26"/>
        </w:rPr>
        <w:t xml:space="preserve"> для упаковки бланков </w:t>
      </w:r>
      <w:r>
        <w:rPr>
          <w:rFonts w:ascii="Times New Roman" w:hAnsi="Times New Roman" w:cs="Times New Roman"/>
          <w:sz w:val="26"/>
          <w:szCs w:val="26"/>
        </w:rPr>
        <w:t>ГВЭ</w:t>
      </w:r>
      <w:r w:rsidRPr="00F44136">
        <w:rPr>
          <w:rFonts w:ascii="Times New Roman" w:hAnsi="Times New Roman" w:cs="Times New Roman"/>
          <w:sz w:val="26"/>
          <w:szCs w:val="26"/>
        </w:rPr>
        <w:t xml:space="preserve"> после проведения экзамена</w:t>
      </w:r>
      <w:r>
        <w:rPr>
          <w:rFonts w:ascii="Times New Roman" w:hAnsi="Times New Roman" w:cs="Times New Roman"/>
          <w:sz w:val="26"/>
          <w:szCs w:val="26"/>
        </w:rPr>
        <w:t>;</w:t>
      </w:r>
    </w:p>
    <w:p w:rsidR="00700849" w:rsidRDefault="00700849" w:rsidP="00C43F30">
      <w:pPr>
        <w:tabs>
          <w:tab w:val="left" w:pos="993"/>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комплекты бланков ГВЭ в письменной форме (бланк регистрации и бланк ответов);</w:t>
      </w:r>
    </w:p>
    <w:p w:rsidR="00700849" w:rsidRPr="00840B2C" w:rsidRDefault="00700849" w:rsidP="00C43F30">
      <w:pPr>
        <w:tabs>
          <w:tab w:val="left" w:pos="993"/>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КИМ ГВЭ.</w:t>
      </w:r>
    </w:p>
    <w:p w:rsidR="00700849" w:rsidRPr="00AB587C" w:rsidRDefault="00700849" w:rsidP="00C43F30">
      <w:pPr>
        <w:spacing w:after="0" w:line="240" w:lineRule="auto"/>
        <w:ind w:firstLine="709"/>
        <w:jc w:val="both"/>
        <w:rPr>
          <w:rFonts w:ascii="Times New Roman" w:hAnsi="Times New Roman" w:cs="Times New Roman"/>
          <w:b/>
          <w:bCs/>
          <w:sz w:val="26"/>
          <w:szCs w:val="26"/>
          <w:lang w:eastAsia="ru-RU"/>
        </w:rPr>
      </w:pPr>
      <w:r w:rsidRPr="00AB587C">
        <w:rPr>
          <w:rFonts w:ascii="Times New Roman" w:hAnsi="Times New Roman" w:cs="Times New Roman"/>
          <w:b/>
          <w:bCs/>
          <w:sz w:val="26"/>
          <w:szCs w:val="26"/>
          <w:lang w:eastAsia="ru-RU"/>
        </w:rPr>
        <w:t>При проведении ГВЭ в письменной форме организатору необходимо:</w:t>
      </w:r>
    </w:p>
    <w:p w:rsidR="00700849" w:rsidRDefault="00700849" w:rsidP="00C43F30">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провести первую часть инструктажа;</w:t>
      </w:r>
    </w:p>
    <w:p w:rsidR="00700849"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 xml:space="preserve">раздать всем участникам </w:t>
      </w:r>
      <w:r>
        <w:rPr>
          <w:rFonts w:ascii="Times New Roman" w:hAnsi="Times New Roman" w:cs="Times New Roman"/>
          <w:sz w:val="26"/>
          <w:szCs w:val="26"/>
          <w:lang w:eastAsia="ru-RU"/>
        </w:rPr>
        <w:t>ГВЭ комплекты бланков ГВЭ;</w:t>
      </w:r>
    </w:p>
    <w:p w:rsidR="00700849" w:rsidRDefault="00700849" w:rsidP="00C36717">
      <w:pPr>
        <w:tabs>
          <w:tab w:val="left" w:pos="1200"/>
        </w:tabs>
        <w:overflowPunct w:val="0"/>
        <w:autoSpaceDE w:val="0"/>
        <w:autoSpaceDN w:val="0"/>
        <w:adjustRightInd w:val="0"/>
        <w:spacing w:after="0" w:line="240" w:lineRule="auto"/>
        <w:ind w:firstLine="709"/>
        <w:jc w:val="both"/>
        <w:textAlignment w:val="baseline"/>
        <w:rPr>
          <w:rFonts w:ascii="Times New Roman" w:hAnsi="Times New Roman" w:cs="Times New Roman"/>
          <w:b/>
          <w:bCs/>
          <w:i/>
          <w:iCs/>
          <w:sz w:val="26"/>
          <w:szCs w:val="26"/>
          <w:lang w:eastAsia="ru-RU"/>
        </w:rPr>
      </w:pPr>
      <w:r>
        <w:rPr>
          <w:rFonts w:ascii="Times New Roman" w:hAnsi="Times New Roman" w:cs="Times New Roman"/>
          <w:sz w:val="26"/>
          <w:szCs w:val="26"/>
          <w:lang w:eastAsia="ru-RU"/>
        </w:rPr>
        <w:t>раздать</w:t>
      </w:r>
      <w:r w:rsidRPr="0054203D">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глухим,</w:t>
      </w:r>
      <w:r w:rsidRPr="0054203D">
        <w:rPr>
          <w:rFonts w:ascii="Times New Roman" w:hAnsi="Times New Roman" w:cs="Times New Roman"/>
          <w:sz w:val="26"/>
          <w:szCs w:val="26"/>
          <w:lang w:eastAsia="ru-RU"/>
        </w:rPr>
        <w:t xml:space="preserve"> слабослышащи</w:t>
      </w:r>
      <w:r>
        <w:rPr>
          <w:rFonts w:ascii="Times New Roman" w:hAnsi="Times New Roman" w:cs="Times New Roman"/>
          <w:sz w:val="26"/>
          <w:szCs w:val="26"/>
          <w:lang w:eastAsia="ru-RU"/>
        </w:rPr>
        <w:t>м и позднооглохшим</w:t>
      </w:r>
      <w:r w:rsidRPr="0054203D">
        <w:rPr>
          <w:rFonts w:ascii="Times New Roman" w:hAnsi="Times New Roman" w:cs="Times New Roman"/>
          <w:sz w:val="26"/>
          <w:szCs w:val="26"/>
          <w:lang w:eastAsia="ru-RU"/>
        </w:rPr>
        <w:t xml:space="preserve"> обучающи</w:t>
      </w:r>
      <w:r>
        <w:rPr>
          <w:rFonts w:ascii="Times New Roman" w:hAnsi="Times New Roman" w:cs="Times New Roman"/>
          <w:sz w:val="26"/>
          <w:szCs w:val="26"/>
          <w:lang w:eastAsia="ru-RU"/>
        </w:rPr>
        <w:t>м</w:t>
      </w:r>
      <w:r w:rsidRPr="0054203D">
        <w:rPr>
          <w:rFonts w:ascii="Times New Roman" w:hAnsi="Times New Roman" w:cs="Times New Roman"/>
          <w:sz w:val="26"/>
          <w:szCs w:val="26"/>
          <w:lang w:eastAsia="ru-RU"/>
        </w:rPr>
        <w:t>ся</w:t>
      </w:r>
      <w:r w:rsidRPr="005B262D">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в напечатанном виде «Правила по заполнению бланков ГВЭ» и «Инструкцию для участника ГВЭ, зачитываемую организатором в аудитории перед началом экзамена»;</w:t>
      </w:r>
    </w:p>
    <w:p w:rsidR="00700849" w:rsidRDefault="00700849" w:rsidP="00C43F30">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раздать КИМ (в случае, если для данной формы экзамена или для определенной категории участников с ОВЗ, детей-инвалидов и инвалидов предполагается выдача КИМ)</w:t>
      </w:r>
      <w:r w:rsidRPr="001249DA">
        <w:rPr>
          <w:rFonts w:ascii="Times New Roman" w:hAnsi="Times New Roman" w:cs="Times New Roman"/>
          <w:sz w:val="26"/>
          <w:szCs w:val="26"/>
          <w:lang w:eastAsia="ru-RU"/>
        </w:rPr>
        <w:t xml:space="preserve">; </w:t>
      </w:r>
    </w:p>
    <w:p w:rsidR="00700849"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провести вторую часть инструктажа;</w:t>
      </w:r>
    </w:p>
    <w:p w:rsidR="00700849"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AB587C">
        <w:rPr>
          <w:rFonts w:ascii="Times New Roman" w:hAnsi="Times New Roman" w:cs="Times New Roman"/>
          <w:sz w:val="26"/>
          <w:szCs w:val="26"/>
          <w:lang w:eastAsia="ru-RU"/>
        </w:rPr>
        <w:t>проверить совпадение кода работы на бланке регистрации и бланке ответов ГВЭ;</w:t>
      </w:r>
    </w:p>
    <w:p w:rsidR="00700849" w:rsidRPr="001249DA"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 xml:space="preserve">дать указание участникам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приступить к</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з</w:t>
      </w:r>
      <w:r>
        <w:rPr>
          <w:rFonts w:ascii="Times New Roman" w:hAnsi="Times New Roman" w:cs="Times New Roman"/>
          <w:sz w:val="26"/>
          <w:szCs w:val="26"/>
          <w:lang w:eastAsia="ru-RU"/>
        </w:rPr>
        <w:t>аполнению бланков регистрации</w:t>
      </w:r>
      <w:r w:rsidRPr="001249DA">
        <w:rPr>
          <w:rFonts w:ascii="Times New Roman" w:hAnsi="Times New Roman" w:cs="Times New Roman"/>
          <w:sz w:val="26"/>
          <w:szCs w:val="26"/>
          <w:lang w:eastAsia="ru-RU"/>
        </w:rPr>
        <w:t>, регистрационных полей бланков ответов;</w:t>
      </w:r>
    </w:p>
    <w:p w:rsidR="00700849" w:rsidRPr="001249DA"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проверить правильность заполнения регистрационных полей на</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всех бланках у</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каждого участника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соответствие данных участника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(ФИО, серии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номера документа, удостоверяющего личность)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бланке регистрации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док</w:t>
      </w:r>
      <w:r>
        <w:rPr>
          <w:rFonts w:ascii="Times New Roman" w:hAnsi="Times New Roman" w:cs="Times New Roman"/>
          <w:sz w:val="26"/>
          <w:szCs w:val="26"/>
          <w:lang w:eastAsia="ru-RU"/>
        </w:rPr>
        <w:t>ументе, удостоверяющем личность</w:t>
      </w:r>
      <w:r w:rsidRPr="001249DA">
        <w:rPr>
          <w:rFonts w:ascii="Times New Roman" w:hAnsi="Times New Roman" w:cs="Times New Roman"/>
          <w:sz w:val="26"/>
          <w:szCs w:val="26"/>
          <w:lang w:eastAsia="ru-RU"/>
        </w:rPr>
        <w:t>;</w:t>
      </w:r>
    </w:p>
    <w:p w:rsidR="00700849" w:rsidRPr="001249DA"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после заполнения всеми участниками бланков регистрации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регистрационных полей бланков ответов объявить начало, продолжительность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время окончания выполнения экзаменационной работы</w:t>
      </w:r>
      <w:r>
        <w:rPr>
          <w:rFonts w:ascii="Times New Roman" w:hAnsi="Times New Roman" w:cs="Times New Roman"/>
          <w:sz w:val="26"/>
          <w:szCs w:val="26"/>
          <w:lang w:eastAsia="ru-RU"/>
        </w:rPr>
        <w:t xml:space="preserve">, время начала экзамена и </w:t>
      </w:r>
      <w:r w:rsidRPr="001249DA">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его окончания </w:t>
      </w:r>
      <w:r w:rsidRPr="001249DA">
        <w:rPr>
          <w:rFonts w:ascii="Times New Roman" w:hAnsi="Times New Roman" w:cs="Times New Roman"/>
          <w:sz w:val="26"/>
          <w:szCs w:val="26"/>
          <w:lang w:eastAsia="ru-RU"/>
        </w:rPr>
        <w:t xml:space="preserve"> зафиксировать</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на доске (информационном стенде).</w:t>
      </w:r>
    </w:p>
    <w:p w:rsidR="00700849" w:rsidRDefault="00700849" w:rsidP="00C43F30">
      <w:pPr>
        <w:spacing w:after="0" w:line="240" w:lineRule="auto"/>
        <w:ind w:firstLine="709"/>
        <w:jc w:val="both"/>
        <w:rPr>
          <w:rFonts w:ascii="Times New Roman" w:hAnsi="Times New Roman" w:cs="Times New Roman"/>
          <w:b/>
          <w:bCs/>
          <w:sz w:val="26"/>
          <w:szCs w:val="26"/>
          <w:lang w:eastAsia="ru-RU"/>
        </w:rPr>
      </w:pPr>
      <w:r w:rsidRPr="00AB587C">
        <w:rPr>
          <w:rFonts w:ascii="Times New Roman" w:hAnsi="Times New Roman" w:cs="Times New Roman"/>
          <w:b/>
          <w:bCs/>
          <w:sz w:val="26"/>
          <w:szCs w:val="26"/>
          <w:lang w:eastAsia="ru-RU"/>
        </w:rPr>
        <w:t xml:space="preserve">При проведении ГВЭ в </w:t>
      </w:r>
      <w:r>
        <w:rPr>
          <w:rFonts w:ascii="Times New Roman" w:hAnsi="Times New Roman" w:cs="Times New Roman"/>
          <w:b/>
          <w:bCs/>
          <w:sz w:val="26"/>
          <w:szCs w:val="26"/>
          <w:lang w:eastAsia="ru-RU"/>
        </w:rPr>
        <w:t>устной</w:t>
      </w:r>
      <w:r w:rsidRPr="00AB587C">
        <w:rPr>
          <w:rFonts w:ascii="Times New Roman" w:hAnsi="Times New Roman" w:cs="Times New Roman"/>
          <w:b/>
          <w:bCs/>
          <w:sz w:val="26"/>
          <w:szCs w:val="26"/>
          <w:lang w:eastAsia="ru-RU"/>
        </w:rPr>
        <w:t xml:space="preserve"> форме организатору необходимо:</w:t>
      </w:r>
    </w:p>
    <w:p w:rsidR="00700849" w:rsidRDefault="00700849" w:rsidP="00C43F30">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проверить совместно с техническим специалистом </w:t>
      </w:r>
      <w:r w:rsidRPr="000A27E9">
        <w:rPr>
          <w:rFonts w:ascii="Times New Roman" w:hAnsi="Times New Roman" w:cs="Times New Roman"/>
          <w:sz w:val="26"/>
          <w:szCs w:val="26"/>
          <w:lang w:eastAsia="ru-RU"/>
        </w:rPr>
        <w:t>средства цифровой аудиозаписи, чтобы осуществить качественную запись устных ответов</w:t>
      </w:r>
      <w:r>
        <w:rPr>
          <w:rFonts w:ascii="Times New Roman" w:hAnsi="Times New Roman" w:cs="Times New Roman"/>
          <w:sz w:val="26"/>
          <w:szCs w:val="26"/>
          <w:lang w:eastAsia="ru-RU"/>
        </w:rPr>
        <w:t>;</w:t>
      </w:r>
    </w:p>
    <w:p w:rsidR="00700849" w:rsidRDefault="00700849" w:rsidP="00C43F30">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провести первую часть инструктажа;</w:t>
      </w:r>
    </w:p>
    <w:p w:rsidR="00700849"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 xml:space="preserve">раздать всем участникам </w:t>
      </w:r>
      <w:r>
        <w:rPr>
          <w:rFonts w:ascii="Times New Roman" w:hAnsi="Times New Roman" w:cs="Times New Roman"/>
          <w:sz w:val="26"/>
          <w:szCs w:val="26"/>
          <w:lang w:eastAsia="ru-RU"/>
        </w:rPr>
        <w:t>бланки регистрации и бланки ответов</w:t>
      </w:r>
      <w:r>
        <w:rPr>
          <w:rStyle w:val="FootnoteReference"/>
          <w:rFonts w:ascii="Times New Roman" w:hAnsi="Times New Roman" w:cs="Times New Roman"/>
          <w:sz w:val="26"/>
          <w:szCs w:val="26"/>
          <w:lang w:eastAsia="ru-RU"/>
        </w:rPr>
        <w:footnoteReference w:id="6"/>
      </w:r>
      <w:r>
        <w:rPr>
          <w:rFonts w:ascii="Times New Roman" w:hAnsi="Times New Roman" w:cs="Times New Roman"/>
          <w:sz w:val="26"/>
          <w:szCs w:val="26"/>
          <w:lang w:eastAsia="ru-RU"/>
        </w:rPr>
        <w:t>;</w:t>
      </w:r>
    </w:p>
    <w:p w:rsidR="00700849" w:rsidRDefault="00700849" w:rsidP="00C43F30">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раздать КИМ (в случае, если для данной формы экзамена </w:t>
      </w:r>
      <w:r w:rsidRPr="00F57C51">
        <w:rPr>
          <w:rFonts w:ascii="Times New Roman" w:hAnsi="Times New Roman" w:cs="Times New Roman"/>
          <w:sz w:val="26"/>
          <w:szCs w:val="26"/>
          <w:lang w:eastAsia="ru-RU"/>
        </w:rPr>
        <w:t xml:space="preserve">или для определенной категории участников с ОВЗ, детей-инвалидов и инвалидов </w:t>
      </w:r>
      <w:r>
        <w:rPr>
          <w:rFonts w:ascii="Times New Roman" w:hAnsi="Times New Roman" w:cs="Times New Roman"/>
          <w:sz w:val="26"/>
          <w:szCs w:val="26"/>
          <w:lang w:eastAsia="ru-RU"/>
        </w:rPr>
        <w:t>предполагается выдача КИМ)</w:t>
      </w:r>
      <w:r w:rsidRPr="001249DA">
        <w:rPr>
          <w:rFonts w:ascii="Times New Roman" w:hAnsi="Times New Roman" w:cs="Times New Roman"/>
          <w:sz w:val="26"/>
          <w:szCs w:val="26"/>
          <w:lang w:eastAsia="ru-RU"/>
        </w:rPr>
        <w:t xml:space="preserve">; </w:t>
      </w:r>
    </w:p>
    <w:p w:rsidR="00700849" w:rsidRDefault="00700849" w:rsidP="00C43F30">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провести вторую часть инструктажа;</w:t>
      </w:r>
    </w:p>
    <w:p w:rsidR="00700849" w:rsidRPr="001249DA"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 xml:space="preserve">дать указание участникам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приступить к</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з</w:t>
      </w:r>
      <w:r>
        <w:rPr>
          <w:rFonts w:ascii="Times New Roman" w:hAnsi="Times New Roman" w:cs="Times New Roman"/>
          <w:sz w:val="26"/>
          <w:szCs w:val="26"/>
          <w:lang w:eastAsia="ru-RU"/>
        </w:rPr>
        <w:t xml:space="preserve">аполнению бланков регистрации </w:t>
      </w:r>
      <w:r>
        <w:rPr>
          <w:rFonts w:ascii="Times New Roman" w:hAnsi="Times New Roman" w:cs="Times New Roman"/>
          <w:sz w:val="26"/>
          <w:szCs w:val="26"/>
          <w:lang w:eastAsia="ru-RU"/>
        </w:rPr>
        <w:br/>
        <w:t>(в случае если участник экзамена с ОВЗ, ребенок-инвалид или инвалид не может самостоятельно заполнить бланки, за него это делает ассистент или организатор)</w:t>
      </w:r>
      <w:r w:rsidRPr="001249DA">
        <w:rPr>
          <w:rFonts w:ascii="Times New Roman" w:hAnsi="Times New Roman" w:cs="Times New Roman"/>
          <w:sz w:val="26"/>
          <w:szCs w:val="26"/>
          <w:lang w:eastAsia="ru-RU"/>
        </w:rPr>
        <w:t>;</w:t>
      </w:r>
    </w:p>
    <w:p w:rsidR="00700849"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проверить правильность заполнения бланк</w:t>
      </w:r>
      <w:r>
        <w:rPr>
          <w:rFonts w:ascii="Times New Roman" w:hAnsi="Times New Roman" w:cs="Times New Roman"/>
          <w:sz w:val="26"/>
          <w:szCs w:val="26"/>
          <w:lang w:eastAsia="ru-RU"/>
        </w:rPr>
        <w:t>ов регистрации</w:t>
      </w:r>
      <w:r w:rsidRPr="001249DA">
        <w:rPr>
          <w:rFonts w:ascii="Times New Roman" w:hAnsi="Times New Roman" w:cs="Times New Roman"/>
          <w:sz w:val="26"/>
          <w:szCs w:val="26"/>
          <w:lang w:eastAsia="ru-RU"/>
        </w:rPr>
        <w:t xml:space="preserve"> у</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каждого участника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соответствие данных участника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(ФИО, серии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номера документа, удостоверяющего личность)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бланке регистрации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док</w:t>
      </w:r>
      <w:r>
        <w:rPr>
          <w:rFonts w:ascii="Times New Roman" w:hAnsi="Times New Roman" w:cs="Times New Roman"/>
          <w:sz w:val="26"/>
          <w:szCs w:val="26"/>
          <w:lang w:eastAsia="ru-RU"/>
        </w:rPr>
        <w:t>ументе, удостоверяющем личность;</w:t>
      </w:r>
    </w:p>
    <w:p w:rsidR="00700849"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после заполнения всеми участниками бланков регистрации объявить начало, продолжительность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время окончания выполнения экзаменационной работы</w:t>
      </w:r>
      <w:r>
        <w:rPr>
          <w:rFonts w:ascii="Times New Roman" w:hAnsi="Times New Roman" w:cs="Times New Roman"/>
          <w:sz w:val="26"/>
          <w:szCs w:val="26"/>
          <w:lang w:eastAsia="ru-RU"/>
        </w:rPr>
        <w:t xml:space="preserve">, время начала и окончания экзамена </w:t>
      </w:r>
      <w:r w:rsidRPr="001249DA">
        <w:rPr>
          <w:rFonts w:ascii="Times New Roman" w:hAnsi="Times New Roman" w:cs="Times New Roman"/>
          <w:sz w:val="26"/>
          <w:szCs w:val="26"/>
          <w:lang w:eastAsia="ru-RU"/>
        </w:rPr>
        <w:t xml:space="preserve"> зафиксировать</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на</w:t>
      </w:r>
      <w:r>
        <w:rPr>
          <w:rFonts w:ascii="Times New Roman" w:hAnsi="Times New Roman" w:cs="Times New Roman"/>
          <w:sz w:val="26"/>
          <w:szCs w:val="26"/>
          <w:lang w:eastAsia="ru-RU"/>
        </w:rPr>
        <w:t xml:space="preserve"> доске (информационном стенде).</w:t>
      </w:r>
    </w:p>
    <w:p w:rsidR="00700849" w:rsidRPr="00C74820" w:rsidRDefault="00700849" w:rsidP="00C43F30">
      <w:pPr>
        <w:widowControl w:val="0"/>
        <w:spacing w:after="0" w:line="240" w:lineRule="auto"/>
        <w:ind w:firstLine="709"/>
        <w:jc w:val="both"/>
        <w:rPr>
          <w:rFonts w:ascii="Times New Roman" w:hAnsi="Times New Roman" w:cs="Times New Roman"/>
          <w:sz w:val="26"/>
          <w:szCs w:val="26"/>
        </w:rPr>
      </w:pPr>
      <w:r w:rsidRPr="00C74820">
        <w:rPr>
          <w:rFonts w:ascii="Times New Roman" w:hAnsi="Times New Roman" w:cs="Times New Roman"/>
          <w:sz w:val="26"/>
          <w:szCs w:val="26"/>
        </w:rPr>
        <w:t>На подготовку устного ответа выпускника рекомендуе</w:t>
      </w:r>
      <w:r>
        <w:rPr>
          <w:rFonts w:ascii="Times New Roman" w:hAnsi="Times New Roman" w:cs="Times New Roman"/>
          <w:sz w:val="26"/>
          <w:szCs w:val="26"/>
        </w:rPr>
        <w:t>тся отводить от 20 до 60 минут.</w:t>
      </w:r>
    </w:p>
    <w:p w:rsidR="00700849" w:rsidRPr="006A3B71"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lang w:eastAsia="ru-RU"/>
        </w:rPr>
      </w:pPr>
      <w:r>
        <w:rPr>
          <w:rFonts w:ascii="Times New Roman" w:hAnsi="Times New Roman" w:cs="Times New Roman"/>
          <w:sz w:val="26"/>
          <w:szCs w:val="26"/>
        </w:rPr>
        <w:t>После подготовки участника ГВЭ</w:t>
      </w:r>
      <w:r w:rsidRPr="006A3B71">
        <w:rPr>
          <w:rFonts w:ascii="Times New Roman" w:hAnsi="Times New Roman" w:cs="Times New Roman"/>
          <w:sz w:val="26"/>
          <w:szCs w:val="26"/>
        </w:rPr>
        <w:t xml:space="preserve"> приглашают к средству ц</w:t>
      </w:r>
      <w:r>
        <w:rPr>
          <w:rFonts w:ascii="Times New Roman" w:hAnsi="Times New Roman" w:cs="Times New Roman"/>
          <w:sz w:val="26"/>
          <w:szCs w:val="26"/>
        </w:rPr>
        <w:t>ифровой аудиозаписи. Участник экзамена</w:t>
      </w:r>
      <w:r w:rsidRPr="006A3B71">
        <w:rPr>
          <w:rFonts w:ascii="Times New Roman" w:hAnsi="Times New Roman" w:cs="Times New Roman"/>
          <w:sz w:val="26"/>
          <w:szCs w:val="26"/>
        </w:rPr>
        <w:t xml:space="preserve"> по команде орга</w:t>
      </w:r>
      <w:r>
        <w:rPr>
          <w:rFonts w:ascii="Times New Roman" w:hAnsi="Times New Roman" w:cs="Times New Roman"/>
          <w:sz w:val="26"/>
          <w:szCs w:val="26"/>
        </w:rPr>
        <w:t>низатора громко и разборчиво даё</w:t>
      </w:r>
      <w:r w:rsidRPr="006A3B71">
        <w:rPr>
          <w:rFonts w:ascii="Times New Roman" w:hAnsi="Times New Roman" w:cs="Times New Roman"/>
          <w:sz w:val="26"/>
          <w:szCs w:val="26"/>
        </w:rPr>
        <w:t xml:space="preserve">т устный ответ </w:t>
      </w:r>
      <w:r>
        <w:rPr>
          <w:rFonts w:ascii="Times New Roman" w:hAnsi="Times New Roman" w:cs="Times New Roman"/>
          <w:sz w:val="26"/>
          <w:szCs w:val="26"/>
        </w:rPr>
        <w:br/>
      </w:r>
      <w:r w:rsidRPr="006A3B71">
        <w:rPr>
          <w:rFonts w:ascii="Times New Roman" w:hAnsi="Times New Roman" w:cs="Times New Roman"/>
          <w:sz w:val="26"/>
          <w:szCs w:val="26"/>
        </w:rPr>
        <w:t xml:space="preserve">на задание. </w:t>
      </w:r>
      <w:r w:rsidRPr="00691B4E">
        <w:rPr>
          <w:rFonts w:ascii="Times New Roman" w:hAnsi="Times New Roman" w:cs="Times New Roman"/>
          <w:sz w:val="26"/>
          <w:szCs w:val="26"/>
          <w:lang w:eastAsia="ru-RU"/>
        </w:rPr>
        <w:t>Продолжительность устного ответа от 5 до 25 минут.</w:t>
      </w:r>
      <w:r w:rsidRPr="006A3B71">
        <w:rPr>
          <w:rFonts w:ascii="Times New Roman" w:hAnsi="Times New Roman" w:cs="Times New Roman"/>
          <w:sz w:val="26"/>
          <w:szCs w:val="26"/>
          <w:lang w:eastAsia="ru-RU"/>
        </w:rPr>
        <w:t xml:space="preserve"> </w:t>
      </w:r>
      <w:r w:rsidRPr="00691B4E">
        <w:rPr>
          <w:rFonts w:ascii="Times New Roman" w:hAnsi="Times New Roman" w:cs="Times New Roman"/>
          <w:sz w:val="26"/>
          <w:szCs w:val="26"/>
          <w:lang w:eastAsia="ru-RU"/>
        </w:rPr>
        <w:t xml:space="preserve">Во время ответа одного участника остальные участники присутствуют в аудитории. </w:t>
      </w:r>
    </w:p>
    <w:p w:rsidR="00700849" w:rsidRPr="006A3B71" w:rsidRDefault="00700849" w:rsidP="00C43F30">
      <w:pPr>
        <w:autoSpaceDE w:val="0"/>
        <w:autoSpaceDN w:val="0"/>
        <w:adjustRightInd w:val="0"/>
        <w:spacing w:after="0" w:line="240" w:lineRule="auto"/>
        <w:ind w:firstLine="709"/>
        <w:jc w:val="both"/>
        <w:rPr>
          <w:rFonts w:ascii="Times New Roman" w:hAnsi="Times New Roman" w:cs="Times New Roman"/>
          <w:sz w:val="26"/>
          <w:szCs w:val="26"/>
        </w:rPr>
      </w:pPr>
      <w:r w:rsidRPr="006A3B71">
        <w:rPr>
          <w:rFonts w:ascii="Times New Roman" w:hAnsi="Times New Roman" w:cs="Times New Roman"/>
          <w:sz w:val="26"/>
          <w:szCs w:val="26"/>
        </w:rPr>
        <w:t xml:space="preserve">Организатор дает обучающемуся прослушать запись его ответа и убедиться, что она произведена без технических сбоев. </w:t>
      </w:r>
      <w:r>
        <w:rPr>
          <w:rFonts w:ascii="Times New Roman" w:hAnsi="Times New Roman" w:cs="Times New Roman"/>
          <w:sz w:val="26"/>
          <w:szCs w:val="26"/>
        </w:rPr>
        <w:t>В</w:t>
      </w:r>
      <w:r w:rsidRPr="003C1EA4">
        <w:rPr>
          <w:rFonts w:ascii="Times New Roman" w:hAnsi="Times New Roman" w:cs="Times New Roman"/>
          <w:sz w:val="26"/>
          <w:szCs w:val="26"/>
        </w:rPr>
        <w:t xml:space="preserve"> случае осуществления аудиозаписи устных ответов участника ГВЭ с одновременным протоколированием его устных ответов </w:t>
      </w:r>
      <w:r w:rsidRPr="006A3B71">
        <w:rPr>
          <w:rFonts w:ascii="Times New Roman" w:hAnsi="Times New Roman" w:cs="Times New Roman"/>
          <w:sz w:val="26"/>
          <w:szCs w:val="26"/>
        </w:rPr>
        <w:t xml:space="preserve">обучающемуся предоставляется возможность ознакомиться с его </w:t>
      </w:r>
      <w:r>
        <w:rPr>
          <w:rFonts w:ascii="Times New Roman" w:hAnsi="Times New Roman" w:cs="Times New Roman"/>
          <w:sz w:val="26"/>
          <w:szCs w:val="26"/>
        </w:rPr>
        <w:t xml:space="preserve">запротоколированным </w:t>
      </w:r>
      <w:r w:rsidRPr="006A3B71">
        <w:rPr>
          <w:rFonts w:ascii="Times New Roman" w:hAnsi="Times New Roman" w:cs="Times New Roman"/>
          <w:sz w:val="26"/>
          <w:szCs w:val="26"/>
        </w:rPr>
        <w:t>ответ</w:t>
      </w:r>
      <w:r>
        <w:rPr>
          <w:rFonts w:ascii="Times New Roman" w:hAnsi="Times New Roman" w:cs="Times New Roman"/>
          <w:sz w:val="26"/>
          <w:szCs w:val="26"/>
        </w:rPr>
        <w:t>ом</w:t>
      </w:r>
      <w:r w:rsidRPr="006A3B71">
        <w:rPr>
          <w:rFonts w:ascii="Times New Roman" w:hAnsi="Times New Roman" w:cs="Times New Roman"/>
          <w:sz w:val="26"/>
          <w:szCs w:val="26"/>
        </w:rPr>
        <w:t xml:space="preserve"> </w:t>
      </w:r>
      <w:r>
        <w:rPr>
          <w:rFonts w:ascii="Times New Roman" w:hAnsi="Times New Roman" w:cs="Times New Roman"/>
          <w:sz w:val="26"/>
          <w:szCs w:val="26"/>
        </w:rPr>
        <w:br/>
      </w:r>
      <w:r w:rsidRPr="006A3B71">
        <w:rPr>
          <w:rFonts w:ascii="Times New Roman" w:hAnsi="Times New Roman" w:cs="Times New Roman"/>
          <w:sz w:val="26"/>
          <w:szCs w:val="26"/>
        </w:rPr>
        <w:t>и убедиться, что он записан верно.</w:t>
      </w:r>
    </w:p>
    <w:p w:rsidR="00700849" w:rsidRPr="005D2111" w:rsidRDefault="00700849" w:rsidP="00C43F30">
      <w:pPr>
        <w:spacing w:after="0" w:line="240" w:lineRule="auto"/>
        <w:ind w:firstLine="709"/>
        <w:jc w:val="both"/>
        <w:rPr>
          <w:rFonts w:ascii="Times New Roman" w:hAnsi="Times New Roman" w:cs="Times New Roman"/>
          <w:sz w:val="26"/>
          <w:szCs w:val="26"/>
          <w:lang w:eastAsia="ru-RU"/>
        </w:rPr>
      </w:pPr>
      <w:r w:rsidRPr="00944A85">
        <w:rPr>
          <w:rFonts w:ascii="Times New Roman" w:hAnsi="Times New Roman" w:cs="Times New Roman"/>
          <w:sz w:val="26"/>
          <w:szCs w:val="26"/>
          <w:lang w:eastAsia="ru-RU"/>
        </w:rPr>
        <w:t>Если во время записи произошел технический сбой</w:t>
      </w:r>
      <w:r>
        <w:rPr>
          <w:rFonts w:ascii="Times New Roman" w:hAnsi="Times New Roman" w:cs="Times New Roman"/>
          <w:sz w:val="26"/>
          <w:szCs w:val="26"/>
          <w:lang w:eastAsia="ru-RU"/>
        </w:rPr>
        <w:t xml:space="preserve">, </w:t>
      </w:r>
      <w:r w:rsidRPr="00944A85">
        <w:rPr>
          <w:rFonts w:ascii="Times New Roman" w:hAnsi="Times New Roman" w:cs="Times New Roman"/>
          <w:sz w:val="26"/>
          <w:szCs w:val="26"/>
          <w:lang w:eastAsia="ru-RU"/>
        </w:rPr>
        <w:t>принимается решение, что участник ГВЭ не закончил экзамен по объективным причинам с оформление</w:t>
      </w:r>
      <w:r>
        <w:rPr>
          <w:rFonts w:ascii="Times New Roman" w:hAnsi="Times New Roman" w:cs="Times New Roman"/>
          <w:sz w:val="26"/>
          <w:szCs w:val="26"/>
          <w:lang w:eastAsia="ru-RU"/>
        </w:rPr>
        <w:t>м</w:t>
      </w:r>
      <w:r w:rsidRPr="00944A85">
        <w:rPr>
          <w:rFonts w:ascii="Times New Roman" w:hAnsi="Times New Roman" w:cs="Times New Roman"/>
          <w:sz w:val="26"/>
          <w:szCs w:val="26"/>
          <w:lang w:eastAsia="ru-RU"/>
        </w:rPr>
        <w:t xml:space="preserve"> соответствующего акта (форма ППЭ-22 «Акт о досрочном завершении экзамена по объективным причинам»). Указанный участник </w:t>
      </w:r>
      <w:r w:rsidRPr="005D2111">
        <w:rPr>
          <w:rFonts w:ascii="Times New Roman" w:hAnsi="Times New Roman" w:cs="Times New Roman"/>
          <w:sz w:val="26"/>
          <w:szCs w:val="26"/>
          <w:lang w:eastAsia="ru-RU"/>
        </w:rPr>
        <w:t>направляется на пересдачу экзамена в резервный день решением ГЭК.</w:t>
      </w:r>
    </w:p>
    <w:p w:rsidR="00700849" w:rsidRDefault="00700849" w:rsidP="00C43F30">
      <w:pPr>
        <w:widowControl w:val="0"/>
        <w:shd w:val="clear" w:color="auto" w:fill="FFFFFF"/>
        <w:spacing w:after="0" w:line="240" w:lineRule="auto"/>
        <w:ind w:firstLine="709"/>
        <w:jc w:val="both"/>
        <w:rPr>
          <w:rFonts w:ascii="Times New Roman" w:hAnsi="Times New Roman" w:cs="Times New Roman"/>
          <w:sz w:val="26"/>
          <w:szCs w:val="26"/>
        </w:rPr>
      </w:pPr>
      <w:r w:rsidRPr="00691B4E">
        <w:rPr>
          <w:rFonts w:ascii="Times New Roman" w:hAnsi="Times New Roman" w:cs="Times New Roman"/>
          <w:sz w:val="26"/>
          <w:szCs w:val="26"/>
        </w:rPr>
        <w:t>После окончания экзамена организатор</w:t>
      </w:r>
      <w:r>
        <w:rPr>
          <w:rFonts w:ascii="Times New Roman" w:hAnsi="Times New Roman" w:cs="Times New Roman"/>
          <w:sz w:val="26"/>
          <w:szCs w:val="26"/>
        </w:rPr>
        <w:t>ы</w:t>
      </w:r>
      <w:r w:rsidRPr="00691B4E">
        <w:rPr>
          <w:rFonts w:ascii="Times New Roman" w:hAnsi="Times New Roman" w:cs="Times New Roman"/>
          <w:sz w:val="26"/>
          <w:szCs w:val="26"/>
        </w:rPr>
        <w:t xml:space="preserve"> в аудитории соб</w:t>
      </w:r>
      <w:r>
        <w:rPr>
          <w:rFonts w:ascii="Times New Roman" w:hAnsi="Times New Roman" w:cs="Times New Roman"/>
          <w:sz w:val="26"/>
          <w:szCs w:val="26"/>
        </w:rPr>
        <w:t>ирают у участников бланки и КИМ и укладывают их в возвратно-доставочный пакет</w:t>
      </w:r>
      <w:r w:rsidRPr="00691B4E">
        <w:rPr>
          <w:rFonts w:ascii="Times New Roman" w:hAnsi="Times New Roman" w:cs="Times New Roman"/>
          <w:sz w:val="26"/>
          <w:szCs w:val="26"/>
        </w:rPr>
        <w:t xml:space="preserve">, при этом аудиозаписи ответов участников сохраняются </w:t>
      </w:r>
      <w:r>
        <w:rPr>
          <w:rFonts w:ascii="Times New Roman" w:hAnsi="Times New Roman" w:cs="Times New Roman"/>
          <w:sz w:val="26"/>
          <w:szCs w:val="26"/>
        </w:rPr>
        <w:t xml:space="preserve">техническим специалистом </w:t>
      </w:r>
      <w:r w:rsidRPr="00691B4E">
        <w:rPr>
          <w:rFonts w:ascii="Times New Roman" w:hAnsi="Times New Roman" w:cs="Times New Roman"/>
          <w:sz w:val="26"/>
          <w:szCs w:val="26"/>
        </w:rPr>
        <w:t xml:space="preserve">с присвоением в качестве имени уникального идентификатора (код работы). </w:t>
      </w:r>
      <w:r>
        <w:rPr>
          <w:rFonts w:ascii="Times New Roman" w:hAnsi="Times New Roman" w:cs="Times New Roman"/>
          <w:sz w:val="26"/>
          <w:szCs w:val="26"/>
        </w:rPr>
        <w:t xml:space="preserve">КИМ упаковывается </w:t>
      </w:r>
      <w:r w:rsidRPr="00691B4E">
        <w:rPr>
          <w:rFonts w:ascii="Times New Roman" w:hAnsi="Times New Roman" w:cs="Times New Roman"/>
          <w:sz w:val="26"/>
          <w:szCs w:val="26"/>
        </w:rPr>
        <w:t>в отдельны</w:t>
      </w:r>
      <w:r>
        <w:rPr>
          <w:rFonts w:ascii="Times New Roman" w:hAnsi="Times New Roman" w:cs="Times New Roman"/>
          <w:sz w:val="26"/>
          <w:szCs w:val="26"/>
        </w:rPr>
        <w:t>й</w:t>
      </w:r>
      <w:r w:rsidRPr="00691B4E">
        <w:rPr>
          <w:rFonts w:ascii="Times New Roman" w:hAnsi="Times New Roman" w:cs="Times New Roman"/>
          <w:sz w:val="26"/>
          <w:szCs w:val="26"/>
        </w:rPr>
        <w:t xml:space="preserve"> </w:t>
      </w:r>
      <w:r>
        <w:rPr>
          <w:rFonts w:ascii="Times New Roman" w:hAnsi="Times New Roman" w:cs="Times New Roman"/>
          <w:sz w:val="26"/>
          <w:szCs w:val="26"/>
        </w:rPr>
        <w:t xml:space="preserve">конверт </w:t>
      </w:r>
      <w:r>
        <w:rPr>
          <w:rFonts w:ascii="Times New Roman" w:hAnsi="Times New Roman" w:cs="Times New Roman"/>
          <w:sz w:val="26"/>
          <w:szCs w:val="26"/>
        </w:rPr>
        <w:br/>
        <w:t>и запечатывается</w:t>
      </w:r>
      <w:r w:rsidRPr="00691B4E">
        <w:rPr>
          <w:rFonts w:ascii="Times New Roman" w:hAnsi="Times New Roman" w:cs="Times New Roman"/>
          <w:sz w:val="26"/>
          <w:szCs w:val="26"/>
        </w:rPr>
        <w:t xml:space="preserve">. </w:t>
      </w:r>
      <w:r w:rsidRPr="000A23E1">
        <w:rPr>
          <w:rFonts w:ascii="Times New Roman" w:hAnsi="Times New Roman" w:cs="Times New Roman"/>
          <w:sz w:val="26"/>
          <w:szCs w:val="26"/>
        </w:rPr>
        <w:t xml:space="preserve">Использованные </w:t>
      </w:r>
      <w:r>
        <w:rPr>
          <w:rFonts w:ascii="Times New Roman" w:hAnsi="Times New Roman" w:cs="Times New Roman"/>
          <w:sz w:val="26"/>
          <w:szCs w:val="26"/>
        </w:rPr>
        <w:t>листы бумаги для черновиков</w:t>
      </w:r>
      <w:r w:rsidRPr="000A23E1">
        <w:rPr>
          <w:rFonts w:ascii="Times New Roman" w:hAnsi="Times New Roman" w:cs="Times New Roman"/>
          <w:sz w:val="26"/>
          <w:szCs w:val="26"/>
        </w:rPr>
        <w:t xml:space="preserve"> также упаковываются в отдельный конверт.</w:t>
      </w:r>
      <w:r>
        <w:rPr>
          <w:rFonts w:ascii="Times New Roman" w:hAnsi="Times New Roman" w:cs="Times New Roman"/>
          <w:sz w:val="26"/>
          <w:szCs w:val="26"/>
        </w:rPr>
        <w:t xml:space="preserve"> </w:t>
      </w:r>
    </w:p>
    <w:p w:rsidR="00700849" w:rsidRPr="007917A2" w:rsidRDefault="00700849" w:rsidP="00C43F30">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r w:rsidRPr="00691B4E">
        <w:rPr>
          <w:rFonts w:ascii="Times New Roman" w:hAnsi="Times New Roman" w:cs="Times New Roman"/>
          <w:sz w:val="26"/>
          <w:szCs w:val="26"/>
        </w:rPr>
        <w:t xml:space="preserve">Технический специалист в ППЭ осуществляет копирование всех аудиозаписей ответов участников в ППЭ </w:t>
      </w:r>
      <w:r w:rsidRPr="00A527A8">
        <w:rPr>
          <w:rFonts w:ascii="Times New Roman" w:hAnsi="Times New Roman" w:cs="Times New Roman"/>
          <w:sz w:val="26"/>
          <w:szCs w:val="26"/>
        </w:rPr>
        <w:t xml:space="preserve">поаудиторно на внешний носитель. </w:t>
      </w:r>
      <w:r w:rsidRPr="00983EFF">
        <w:rPr>
          <w:rFonts w:ascii="Times New Roman" w:hAnsi="Times New Roman" w:cs="Times New Roman"/>
          <w:sz w:val="26"/>
          <w:szCs w:val="26"/>
        </w:rPr>
        <w:t xml:space="preserve">По завершении записи передает внешний носитель в Штабе руководителю ППЭ в присутствии члена ГЭК </w:t>
      </w:r>
      <w:r>
        <w:rPr>
          <w:rFonts w:ascii="Times New Roman" w:hAnsi="Times New Roman" w:cs="Times New Roman"/>
          <w:sz w:val="26"/>
          <w:szCs w:val="26"/>
        </w:rPr>
        <w:br/>
      </w:r>
      <w:r w:rsidRPr="00983EFF">
        <w:rPr>
          <w:rFonts w:ascii="Times New Roman" w:hAnsi="Times New Roman" w:cs="Times New Roman"/>
          <w:sz w:val="26"/>
          <w:szCs w:val="26"/>
        </w:rPr>
        <w:t>за специально отведенным столом, находящимся в зоне видимости камер видеонаблюдения.</w:t>
      </w:r>
    </w:p>
    <w:p w:rsidR="00700849" w:rsidRPr="003E12F2"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b/>
          <w:bCs/>
          <w:sz w:val="26"/>
          <w:szCs w:val="26"/>
          <w:lang w:eastAsia="ru-RU"/>
        </w:rPr>
        <w:t xml:space="preserve">Выдача дополнительных бланков ответов </w:t>
      </w:r>
      <w:r w:rsidRPr="0054203D">
        <w:rPr>
          <w:rFonts w:ascii="Times New Roman" w:hAnsi="Times New Roman" w:cs="Times New Roman"/>
          <w:i/>
          <w:iCs/>
          <w:sz w:val="26"/>
          <w:szCs w:val="26"/>
          <w:lang w:eastAsia="ru-RU"/>
        </w:rPr>
        <w:t>(при проведении ГВЭ в устной форме</w:t>
      </w:r>
      <w:r w:rsidRPr="00B51C5D">
        <w:rPr>
          <w:i/>
          <w:iCs/>
        </w:rPr>
        <w:t xml:space="preserve"> </w:t>
      </w:r>
      <w:r w:rsidRPr="00B51C5D">
        <w:rPr>
          <w:rFonts w:ascii="Times New Roman" w:hAnsi="Times New Roman" w:cs="Times New Roman"/>
          <w:i/>
          <w:iCs/>
          <w:sz w:val="26"/>
          <w:szCs w:val="26"/>
          <w:lang w:eastAsia="ru-RU"/>
        </w:rPr>
        <w:t xml:space="preserve">дополнительные бланки ответов могут при необходимости использоваться в случае осуществления </w:t>
      </w:r>
      <w:r>
        <w:rPr>
          <w:rFonts w:ascii="Times New Roman" w:hAnsi="Times New Roman" w:cs="Times New Roman"/>
          <w:i/>
          <w:iCs/>
          <w:sz w:val="26"/>
          <w:szCs w:val="26"/>
          <w:lang w:eastAsia="ru-RU"/>
        </w:rPr>
        <w:t xml:space="preserve">аудиозаписи устных ответов с одновременным </w:t>
      </w:r>
      <w:r w:rsidRPr="00B51C5D">
        <w:rPr>
          <w:rFonts w:ascii="Times New Roman" w:hAnsi="Times New Roman" w:cs="Times New Roman"/>
          <w:i/>
          <w:iCs/>
          <w:sz w:val="26"/>
          <w:szCs w:val="26"/>
          <w:lang w:eastAsia="ru-RU"/>
        </w:rPr>
        <w:t>протоколировани</w:t>
      </w:r>
      <w:r>
        <w:rPr>
          <w:rFonts w:ascii="Times New Roman" w:hAnsi="Times New Roman" w:cs="Times New Roman"/>
          <w:i/>
          <w:iCs/>
          <w:sz w:val="26"/>
          <w:szCs w:val="26"/>
          <w:lang w:eastAsia="ru-RU"/>
        </w:rPr>
        <w:t>ем</w:t>
      </w:r>
      <w:r w:rsidRPr="00B51C5D">
        <w:rPr>
          <w:rFonts w:ascii="Times New Roman" w:hAnsi="Times New Roman" w:cs="Times New Roman"/>
          <w:i/>
          <w:iCs/>
          <w:sz w:val="26"/>
          <w:szCs w:val="26"/>
          <w:lang w:eastAsia="ru-RU"/>
        </w:rPr>
        <w:t xml:space="preserve"> устных ответов участника ГВЭ</w:t>
      </w:r>
      <w:r>
        <w:rPr>
          <w:rFonts w:ascii="Times New Roman" w:hAnsi="Times New Roman" w:cs="Times New Roman"/>
          <w:i/>
          <w:iCs/>
          <w:sz w:val="26"/>
          <w:szCs w:val="26"/>
          <w:lang w:eastAsia="ru-RU"/>
        </w:rPr>
        <w:t>).</w:t>
      </w:r>
    </w:p>
    <w:p w:rsidR="00700849" w:rsidRPr="00E03724" w:rsidRDefault="00700849" w:rsidP="00C43F30">
      <w:pPr>
        <w:spacing w:after="0" w:line="240" w:lineRule="auto"/>
        <w:ind w:firstLine="709"/>
        <w:jc w:val="both"/>
        <w:rPr>
          <w:rFonts w:ascii="Times New Roman" w:hAnsi="Times New Roman" w:cs="Times New Roman"/>
          <w:sz w:val="26"/>
          <w:szCs w:val="26"/>
          <w:lang w:eastAsia="ru-RU"/>
        </w:rPr>
      </w:pPr>
      <w:r w:rsidRPr="00E03724">
        <w:rPr>
          <w:rFonts w:ascii="Times New Roman" w:hAnsi="Times New Roman" w:cs="Times New Roman"/>
          <w:sz w:val="26"/>
          <w:szCs w:val="26"/>
          <w:lang w:eastAsia="ru-RU"/>
        </w:rPr>
        <w:t>В случае если участник полностью заполнил бланк ответов, включая его оборотную сторону, организатор должен:</w:t>
      </w:r>
    </w:p>
    <w:p w:rsidR="00700849" w:rsidRPr="001249DA" w:rsidRDefault="00700849" w:rsidP="00C43F30">
      <w:pPr>
        <w:spacing w:after="0" w:line="240" w:lineRule="auto"/>
        <w:ind w:firstLine="709"/>
        <w:jc w:val="both"/>
        <w:rPr>
          <w:rFonts w:ascii="Times New Roman" w:hAnsi="Times New Roman" w:cs="Times New Roman"/>
          <w:sz w:val="26"/>
          <w:szCs w:val="26"/>
          <w:u w:val="single"/>
          <w:lang w:eastAsia="ru-RU"/>
        </w:rPr>
      </w:pPr>
      <w:r w:rsidRPr="001249DA">
        <w:rPr>
          <w:rFonts w:ascii="Times New Roman" w:hAnsi="Times New Roman" w:cs="Times New Roman"/>
          <w:sz w:val="26"/>
          <w:szCs w:val="26"/>
          <w:lang w:eastAsia="ru-RU"/>
        </w:rPr>
        <w:t xml:space="preserve">убедиться, что </w:t>
      </w:r>
      <w:r>
        <w:rPr>
          <w:rFonts w:ascii="Times New Roman" w:hAnsi="Times New Roman" w:cs="Times New Roman"/>
          <w:sz w:val="26"/>
          <w:szCs w:val="26"/>
          <w:lang w:eastAsia="ru-RU"/>
        </w:rPr>
        <w:t>бланк</w:t>
      </w:r>
      <w:r w:rsidRPr="001249DA">
        <w:rPr>
          <w:rFonts w:ascii="Times New Roman" w:hAnsi="Times New Roman" w:cs="Times New Roman"/>
          <w:sz w:val="26"/>
          <w:szCs w:val="26"/>
          <w:lang w:eastAsia="ru-RU"/>
        </w:rPr>
        <w:t xml:space="preserve"> ответов </w:t>
      </w:r>
      <w:r>
        <w:rPr>
          <w:rFonts w:ascii="Times New Roman" w:hAnsi="Times New Roman" w:cs="Times New Roman"/>
          <w:sz w:val="26"/>
          <w:szCs w:val="26"/>
          <w:lang w:eastAsia="ru-RU"/>
        </w:rPr>
        <w:t xml:space="preserve">полностью заполнен, </w:t>
      </w:r>
      <w:r w:rsidRPr="00B664EC">
        <w:rPr>
          <w:rFonts w:ascii="Times New Roman" w:hAnsi="Times New Roman" w:cs="Times New Roman"/>
          <w:sz w:val="26"/>
          <w:szCs w:val="26"/>
          <w:lang w:eastAsia="ru-RU"/>
        </w:rPr>
        <w:t>включая его оборотную сторону</w:t>
      </w:r>
      <w:r w:rsidRPr="001249DA">
        <w:rPr>
          <w:rFonts w:ascii="Times New Roman" w:hAnsi="Times New Roman" w:cs="Times New Roman"/>
          <w:sz w:val="26"/>
          <w:szCs w:val="26"/>
          <w:lang w:eastAsia="ru-RU"/>
        </w:rPr>
        <w:t xml:space="preserve">; </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выдать по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просьбе участника дополнительный бланк ответов;</w:t>
      </w:r>
    </w:p>
    <w:p w:rsidR="00700849" w:rsidRPr="00366440" w:rsidRDefault="00700849" w:rsidP="00C43F30">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дать указание заполнить все </w:t>
      </w:r>
      <w:r w:rsidRPr="00366440">
        <w:rPr>
          <w:rFonts w:ascii="Times New Roman" w:hAnsi="Times New Roman" w:cs="Times New Roman"/>
          <w:sz w:val="26"/>
          <w:szCs w:val="26"/>
          <w:lang w:eastAsia="ru-RU"/>
        </w:rPr>
        <w:t>пол</w:t>
      </w:r>
      <w:r>
        <w:rPr>
          <w:rFonts w:ascii="Times New Roman" w:hAnsi="Times New Roman" w:cs="Times New Roman"/>
          <w:sz w:val="26"/>
          <w:szCs w:val="26"/>
          <w:lang w:eastAsia="ru-RU"/>
        </w:rPr>
        <w:t xml:space="preserve">я в соответствии с информацией, внесенной в бланк ответов участника ГВЭ, обратить особое внимание на заполнение поля «Код работы», он должен быть аналогичным «Коду работы», указанному в бланке регистрации и бланке ответов; </w:t>
      </w:r>
    </w:p>
    <w:p w:rsidR="00700849" w:rsidRDefault="00700849" w:rsidP="00C43F30">
      <w:pPr>
        <w:spacing w:after="0" w:line="240" w:lineRule="auto"/>
        <w:ind w:firstLine="709"/>
        <w:jc w:val="both"/>
        <w:rPr>
          <w:rFonts w:ascii="Times New Roman" w:hAnsi="Times New Roman" w:cs="Times New Roman"/>
          <w:sz w:val="26"/>
          <w:szCs w:val="26"/>
          <w:lang w:eastAsia="ru-RU"/>
        </w:rPr>
      </w:pPr>
      <w:r w:rsidRPr="00366440">
        <w:rPr>
          <w:rFonts w:ascii="Times New Roman" w:hAnsi="Times New Roman" w:cs="Times New Roman"/>
          <w:sz w:val="26"/>
          <w:szCs w:val="26"/>
          <w:lang w:eastAsia="ru-RU"/>
        </w:rPr>
        <w:t>в поле «Лист №» при выдаче</w:t>
      </w:r>
      <w:r>
        <w:rPr>
          <w:rFonts w:ascii="Times New Roman" w:hAnsi="Times New Roman" w:cs="Times New Roman"/>
          <w:sz w:val="26"/>
          <w:szCs w:val="26"/>
          <w:lang w:eastAsia="ru-RU"/>
        </w:rPr>
        <w:t xml:space="preserve"> дополнительного бланка ответов</w:t>
      </w:r>
      <w:r w:rsidRPr="00366440">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вносится</w:t>
      </w:r>
      <w:r w:rsidRPr="00366440">
        <w:rPr>
          <w:rFonts w:ascii="Times New Roman" w:hAnsi="Times New Roman" w:cs="Times New Roman"/>
          <w:sz w:val="26"/>
          <w:szCs w:val="26"/>
          <w:lang w:eastAsia="ru-RU"/>
        </w:rPr>
        <w:t xml:space="preserve"> порядковый номер листа работы участника (при этом листом № 1 является основной бланк ответов, который участник получил в составе комплекта</w:t>
      </w:r>
      <w:r>
        <w:rPr>
          <w:rFonts w:ascii="Times New Roman" w:hAnsi="Times New Roman" w:cs="Times New Roman"/>
          <w:sz w:val="26"/>
          <w:szCs w:val="26"/>
          <w:lang w:eastAsia="ru-RU"/>
        </w:rPr>
        <w:t xml:space="preserve"> бланков ГВЭ);</w:t>
      </w:r>
    </w:p>
    <w:p w:rsidR="00700849" w:rsidRPr="003E12F2" w:rsidRDefault="00700849" w:rsidP="00C43F30">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проверить правильность заполнения дополнительного бланка ответов.</w:t>
      </w:r>
    </w:p>
    <w:p w:rsidR="00700849" w:rsidRPr="001249DA" w:rsidRDefault="00700849" w:rsidP="00C43F30">
      <w:pPr>
        <w:spacing w:after="0" w:line="240" w:lineRule="auto"/>
        <w:ind w:firstLine="709"/>
        <w:jc w:val="both"/>
        <w:rPr>
          <w:rFonts w:ascii="Times New Roman" w:hAnsi="Times New Roman" w:cs="Times New Roman"/>
          <w:b/>
          <w:bCs/>
          <w:sz w:val="26"/>
          <w:szCs w:val="26"/>
          <w:lang w:eastAsia="ru-RU"/>
        </w:rPr>
      </w:pPr>
      <w:r w:rsidRPr="001249DA">
        <w:rPr>
          <w:rFonts w:ascii="Times New Roman" w:hAnsi="Times New Roman" w:cs="Times New Roman"/>
          <w:b/>
          <w:bCs/>
          <w:sz w:val="26"/>
          <w:szCs w:val="26"/>
          <w:lang w:eastAsia="ru-RU"/>
        </w:rPr>
        <w:t>По окончании выполнения экзаменационной работы участниками организатор должен:</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в центре видимости камер видеонаблюдения объявить, что выполнение экзаменационной работы окончено;</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попросить положить все ЭМ</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на край стола (включая КИМ и</w:t>
      </w:r>
      <w:r>
        <w:rPr>
          <w:rFonts w:ascii="Times New Roman" w:hAnsi="Times New Roman" w:cs="Times New Roman"/>
          <w:sz w:val="26"/>
          <w:szCs w:val="26"/>
          <w:lang w:eastAsia="ru-RU"/>
        </w:rPr>
        <w:t> листы бумаги для черновиков);</w:t>
      </w:r>
    </w:p>
    <w:p w:rsidR="00700849" w:rsidRPr="00A5706C" w:rsidRDefault="00700849" w:rsidP="00C43F30">
      <w:pPr>
        <w:spacing w:after="0" w:line="240" w:lineRule="auto"/>
        <w:ind w:firstLine="709"/>
        <w:jc w:val="both"/>
        <w:rPr>
          <w:rFonts w:ascii="Times New Roman" w:hAnsi="Times New Roman" w:cs="Times New Roman"/>
          <w:sz w:val="26"/>
          <w:szCs w:val="26"/>
          <w:u w:val="single"/>
          <w:lang w:eastAsia="ru-RU"/>
        </w:rPr>
      </w:pPr>
      <w:r>
        <w:rPr>
          <w:rFonts w:ascii="Times New Roman" w:hAnsi="Times New Roman" w:cs="Times New Roman"/>
          <w:sz w:val="26"/>
          <w:szCs w:val="26"/>
          <w:lang w:eastAsia="ru-RU"/>
        </w:rPr>
        <w:t>с</w:t>
      </w:r>
      <w:r w:rsidRPr="00E03724">
        <w:rPr>
          <w:rFonts w:ascii="Times New Roman" w:hAnsi="Times New Roman" w:cs="Times New Roman"/>
          <w:sz w:val="26"/>
          <w:szCs w:val="26"/>
          <w:lang w:eastAsia="ru-RU"/>
        </w:rPr>
        <w:t>обрать у участников ГВЭ:</w:t>
      </w:r>
    </w:p>
    <w:p w:rsidR="00700849"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 xml:space="preserve">бланки регистрации, бланки ответов, дополнительные бланки ответов (в случае если такие бланки выдавались участникам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w:t>
      </w:r>
      <w:r>
        <w:rPr>
          <w:rFonts w:ascii="Times New Roman" w:hAnsi="Times New Roman" w:cs="Times New Roman"/>
          <w:sz w:val="26"/>
          <w:szCs w:val="26"/>
          <w:lang w:eastAsia="ru-RU"/>
        </w:rPr>
        <w:t>.</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sidRPr="00A5706C">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В случае если</w:t>
      </w:r>
      <w:r w:rsidRPr="00936E6B">
        <w:rPr>
          <w:rFonts w:ascii="Times New Roman" w:hAnsi="Times New Roman" w:cs="Times New Roman"/>
          <w:sz w:val="26"/>
          <w:szCs w:val="26"/>
          <w:lang w:eastAsia="ru-RU"/>
        </w:rPr>
        <w:t xml:space="preserve"> бланки ответов</w:t>
      </w:r>
      <w:r>
        <w:rPr>
          <w:rFonts w:ascii="Times New Roman" w:hAnsi="Times New Roman" w:cs="Times New Roman"/>
          <w:sz w:val="26"/>
          <w:szCs w:val="26"/>
          <w:lang w:eastAsia="ru-RU"/>
        </w:rPr>
        <w:t xml:space="preserve"> </w:t>
      </w:r>
      <w:r w:rsidRPr="00936E6B">
        <w:rPr>
          <w:rFonts w:ascii="Times New Roman" w:hAnsi="Times New Roman" w:cs="Times New Roman"/>
          <w:sz w:val="26"/>
          <w:szCs w:val="26"/>
          <w:lang w:eastAsia="ru-RU"/>
        </w:rPr>
        <w:t xml:space="preserve">и дополнительные бланки </w:t>
      </w:r>
      <w:r>
        <w:rPr>
          <w:rFonts w:ascii="Times New Roman" w:hAnsi="Times New Roman" w:cs="Times New Roman"/>
          <w:sz w:val="26"/>
          <w:szCs w:val="26"/>
          <w:lang w:eastAsia="ru-RU"/>
        </w:rPr>
        <w:t xml:space="preserve">ответов  (если такие выдавались по просьбе участника) </w:t>
      </w:r>
      <w:r w:rsidRPr="00936E6B">
        <w:rPr>
          <w:rFonts w:ascii="Times New Roman" w:hAnsi="Times New Roman" w:cs="Times New Roman"/>
          <w:sz w:val="26"/>
          <w:szCs w:val="26"/>
          <w:lang w:eastAsia="ru-RU"/>
        </w:rPr>
        <w:t xml:space="preserve">содержат незаполненные области (за исключением регистрационных полей), то </w:t>
      </w:r>
      <w:r>
        <w:rPr>
          <w:rFonts w:ascii="Times New Roman" w:hAnsi="Times New Roman" w:cs="Times New Roman"/>
          <w:sz w:val="26"/>
          <w:szCs w:val="26"/>
          <w:lang w:eastAsia="ru-RU"/>
        </w:rPr>
        <w:t>необходимо</w:t>
      </w:r>
      <w:r w:rsidRPr="00936E6B">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погасить их</w:t>
      </w:r>
      <w:r w:rsidRPr="00936E6B">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следующим образом: «</w:t>
      </w:r>
      <w:r w:rsidRPr="00936E6B">
        <w:rPr>
          <w:rFonts w:ascii="Times New Roman" w:hAnsi="Times New Roman" w:cs="Times New Roman"/>
          <w:sz w:val="26"/>
          <w:szCs w:val="26"/>
          <w:lang w:eastAsia="ru-RU"/>
        </w:rPr>
        <w:t>Z</w:t>
      </w:r>
      <w:r>
        <w:rPr>
          <w:rFonts w:ascii="Times New Roman" w:hAnsi="Times New Roman" w:cs="Times New Roman"/>
          <w:sz w:val="26"/>
          <w:szCs w:val="26"/>
          <w:lang w:eastAsia="ru-RU"/>
        </w:rPr>
        <w:t>»;</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К</w:t>
      </w:r>
      <w:r>
        <w:rPr>
          <w:rFonts w:ascii="Times New Roman" w:hAnsi="Times New Roman" w:cs="Times New Roman"/>
          <w:sz w:val="26"/>
          <w:szCs w:val="26"/>
          <w:lang w:eastAsia="ru-RU"/>
        </w:rPr>
        <w:t>ИМ</w:t>
      </w:r>
      <w:r w:rsidRPr="001249DA">
        <w:rPr>
          <w:rFonts w:ascii="Times New Roman" w:hAnsi="Times New Roman" w:cs="Times New Roman"/>
          <w:sz w:val="26"/>
          <w:szCs w:val="26"/>
          <w:lang w:eastAsia="ru-RU"/>
        </w:rPr>
        <w:t>;</w:t>
      </w:r>
    </w:p>
    <w:p w:rsidR="00700849" w:rsidRPr="00A228AB" w:rsidRDefault="00700849" w:rsidP="00C43F30">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листы бумаги для черновиков</w:t>
      </w:r>
      <w:r w:rsidRPr="001249DA" w:rsidDel="002462B4">
        <w:rPr>
          <w:rFonts w:ascii="Times New Roman" w:hAnsi="Times New Roman" w:cs="Times New Roman"/>
          <w:sz w:val="26"/>
          <w:szCs w:val="26"/>
          <w:lang w:eastAsia="ru-RU"/>
        </w:rPr>
        <w:t xml:space="preserve"> </w:t>
      </w:r>
      <w:r w:rsidRPr="001249DA">
        <w:rPr>
          <w:rFonts w:ascii="Times New Roman" w:hAnsi="Times New Roman" w:cs="Times New Roman"/>
          <w:sz w:val="26"/>
          <w:szCs w:val="26"/>
          <w:lang w:eastAsia="ru-RU"/>
        </w:rPr>
        <w:t>со</w:t>
      </w:r>
      <w:r>
        <w:rPr>
          <w:rFonts w:ascii="Times New Roman" w:hAnsi="Times New Roman" w:cs="Times New Roman"/>
          <w:sz w:val="26"/>
          <w:szCs w:val="26"/>
        </w:rPr>
        <w:t> </w:t>
      </w:r>
      <w:r w:rsidRPr="001249DA">
        <w:rPr>
          <w:rFonts w:ascii="Times New Roman" w:hAnsi="Times New Roman" w:cs="Times New Roman"/>
          <w:sz w:val="26"/>
          <w:szCs w:val="26"/>
          <w:lang w:eastAsia="ru-RU"/>
        </w:rPr>
        <w:t>штампом образовательной организации, на</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б</w:t>
      </w:r>
      <w:r>
        <w:rPr>
          <w:rFonts w:ascii="Times New Roman" w:hAnsi="Times New Roman" w:cs="Times New Roman"/>
          <w:sz w:val="26"/>
          <w:szCs w:val="26"/>
          <w:lang w:eastAsia="ru-RU"/>
        </w:rPr>
        <w:t>азе которой расположен ППЭ;</w:t>
      </w:r>
    </w:p>
    <w:p w:rsidR="00700849" w:rsidRDefault="00700849" w:rsidP="00C43F30">
      <w:pPr>
        <w:tabs>
          <w:tab w:val="right" w:pos="9780"/>
        </w:tabs>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з</w:t>
      </w:r>
      <w:r w:rsidRPr="00B51C5D">
        <w:rPr>
          <w:rFonts w:ascii="Times New Roman" w:hAnsi="Times New Roman" w:cs="Times New Roman"/>
          <w:sz w:val="26"/>
          <w:szCs w:val="26"/>
          <w:lang w:eastAsia="ru-RU"/>
        </w:rPr>
        <w:t>аполнить форму ППЭ-05-02-ГВЭ «Протокол проведения ГВЭ в аудитории».</w:t>
      </w:r>
      <w:r>
        <w:rPr>
          <w:rFonts w:ascii="Times New Roman" w:hAnsi="Times New Roman" w:cs="Times New Roman"/>
          <w:sz w:val="26"/>
          <w:szCs w:val="26"/>
          <w:lang w:eastAsia="ru-RU"/>
        </w:rPr>
        <w:tab/>
      </w:r>
    </w:p>
    <w:p w:rsidR="00700849" w:rsidRDefault="00700849" w:rsidP="00C43F30">
      <w:pPr>
        <w:spacing w:after="0" w:line="240" w:lineRule="auto"/>
        <w:ind w:firstLine="709"/>
        <w:jc w:val="both"/>
        <w:rPr>
          <w:rFonts w:ascii="Times New Roman" w:hAnsi="Times New Roman" w:cs="Times New Roman"/>
          <w:b/>
          <w:bCs/>
          <w:sz w:val="26"/>
          <w:szCs w:val="26"/>
          <w:lang w:eastAsia="ru-RU"/>
        </w:rPr>
      </w:pPr>
      <w:r w:rsidRPr="001249DA">
        <w:rPr>
          <w:rFonts w:ascii="Times New Roman" w:hAnsi="Times New Roman" w:cs="Times New Roman"/>
          <w:b/>
          <w:bCs/>
          <w:sz w:val="26"/>
          <w:szCs w:val="26"/>
          <w:lang w:eastAsia="ru-RU"/>
        </w:rPr>
        <w:t>Упаковка ЭМ</w:t>
      </w:r>
      <w:r>
        <w:rPr>
          <w:rFonts w:ascii="Times New Roman" w:hAnsi="Times New Roman" w:cs="Times New Roman"/>
          <w:b/>
          <w:bCs/>
          <w:sz w:val="26"/>
          <w:szCs w:val="26"/>
          <w:lang w:eastAsia="ru-RU"/>
        </w:rPr>
        <w:t> </w:t>
      </w:r>
    </w:p>
    <w:p w:rsidR="00700849" w:rsidRPr="007524C0" w:rsidRDefault="00700849" w:rsidP="00C43F30">
      <w:pPr>
        <w:spacing w:after="0" w:line="240" w:lineRule="auto"/>
        <w:ind w:firstLine="709"/>
        <w:jc w:val="both"/>
        <w:rPr>
          <w:rFonts w:ascii="Times New Roman" w:hAnsi="Times New Roman" w:cs="Times New Roman"/>
          <w:sz w:val="26"/>
          <w:szCs w:val="26"/>
        </w:rPr>
      </w:pPr>
      <w:r w:rsidRPr="007524C0">
        <w:rPr>
          <w:rFonts w:ascii="Times New Roman" w:hAnsi="Times New Roman" w:cs="Times New Roman"/>
          <w:sz w:val="26"/>
          <w:szCs w:val="26"/>
        </w:rPr>
        <w:t xml:space="preserve">Оформление соответствующих форм ППЭ, осуществление раскладки и последующей упаковки организаторами ЭМ, собранных у участников </w:t>
      </w:r>
      <w:r>
        <w:rPr>
          <w:rFonts w:ascii="Times New Roman" w:hAnsi="Times New Roman" w:cs="Times New Roman"/>
          <w:sz w:val="26"/>
          <w:szCs w:val="26"/>
        </w:rPr>
        <w:t>ГВЭ</w:t>
      </w:r>
      <w:r w:rsidRPr="007524C0">
        <w:rPr>
          <w:rFonts w:ascii="Times New Roman" w:hAnsi="Times New Roman" w:cs="Times New Roman"/>
          <w:sz w:val="26"/>
          <w:szCs w:val="26"/>
        </w:rPr>
        <w:t>, осуществляется в специально выделенном в аудитории месте (столе), находящемся в зоне видимости камер видеонаблюдения.</w:t>
      </w:r>
    </w:p>
    <w:p w:rsidR="00700849" w:rsidRDefault="00700849" w:rsidP="00C43F30">
      <w:pPr>
        <w:spacing w:after="0" w:line="240" w:lineRule="auto"/>
        <w:ind w:firstLine="709"/>
        <w:jc w:val="both"/>
        <w:rPr>
          <w:rFonts w:ascii="Times New Roman" w:hAnsi="Times New Roman" w:cs="Times New Roman"/>
          <w:sz w:val="26"/>
          <w:szCs w:val="26"/>
        </w:rPr>
      </w:pPr>
      <w:r w:rsidRPr="001249DA">
        <w:rPr>
          <w:rFonts w:ascii="Times New Roman" w:hAnsi="Times New Roman" w:cs="Times New Roman"/>
          <w:sz w:val="26"/>
          <w:szCs w:val="26"/>
        </w:rPr>
        <w:t>Обратить внимание, что в</w:t>
      </w:r>
      <w:r>
        <w:rPr>
          <w:rFonts w:ascii="Times New Roman" w:hAnsi="Times New Roman" w:cs="Times New Roman"/>
          <w:sz w:val="26"/>
          <w:szCs w:val="26"/>
        </w:rPr>
        <w:t> </w:t>
      </w:r>
      <w:r w:rsidRPr="001249DA">
        <w:rPr>
          <w:rFonts w:ascii="Times New Roman" w:hAnsi="Times New Roman" w:cs="Times New Roman"/>
          <w:sz w:val="26"/>
          <w:szCs w:val="26"/>
        </w:rPr>
        <w:t xml:space="preserve">возвратные доставочные пакеты упаковываются только использованные участниками </w:t>
      </w:r>
      <w:r>
        <w:rPr>
          <w:rFonts w:ascii="Times New Roman" w:hAnsi="Times New Roman" w:cs="Times New Roman"/>
          <w:sz w:val="26"/>
          <w:szCs w:val="26"/>
        </w:rPr>
        <w:t>ГВЭ</w:t>
      </w:r>
      <w:r w:rsidRPr="001249DA">
        <w:rPr>
          <w:rFonts w:ascii="Times New Roman" w:hAnsi="Times New Roman" w:cs="Times New Roman"/>
          <w:sz w:val="26"/>
          <w:szCs w:val="26"/>
        </w:rPr>
        <w:t xml:space="preserve"> бланки </w:t>
      </w:r>
      <w:r>
        <w:rPr>
          <w:rFonts w:ascii="Times New Roman" w:hAnsi="Times New Roman" w:cs="Times New Roman"/>
          <w:sz w:val="26"/>
          <w:szCs w:val="26"/>
        </w:rPr>
        <w:t xml:space="preserve">ГВЭ. </w:t>
      </w:r>
      <w:r>
        <w:rPr>
          <w:rFonts w:ascii="Times New Roman" w:hAnsi="Times New Roman" w:cs="Times New Roman"/>
          <w:i/>
          <w:iCs/>
          <w:sz w:val="26"/>
          <w:szCs w:val="26"/>
          <w:lang w:eastAsia="ru-RU"/>
        </w:rPr>
        <w:t xml:space="preserve">При упаковке ЭМ необходимо </w:t>
      </w:r>
      <w:r>
        <w:rPr>
          <w:rFonts w:ascii="Times New Roman" w:hAnsi="Times New Roman" w:cs="Times New Roman"/>
          <w:sz w:val="26"/>
          <w:szCs w:val="26"/>
          <w:lang w:eastAsia="ru-RU"/>
        </w:rPr>
        <w:t>п</w:t>
      </w:r>
      <w:r w:rsidRPr="001249DA">
        <w:rPr>
          <w:rFonts w:ascii="Times New Roman" w:hAnsi="Times New Roman" w:cs="Times New Roman"/>
          <w:sz w:val="26"/>
          <w:szCs w:val="26"/>
          <w:lang w:eastAsia="ru-RU"/>
        </w:rPr>
        <w:t xml:space="preserve">ересчитать все типы бланков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запечатать их</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в возвратный доставочный п</w:t>
      </w:r>
      <w:r>
        <w:rPr>
          <w:rFonts w:ascii="Times New Roman" w:hAnsi="Times New Roman" w:cs="Times New Roman"/>
          <w:sz w:val="26"/>
          <w:szCs w:val="26"/>
          <w:lang w:eastAsia="ru-RU"/>
        </w:rPr>
        <w:t>акет (бланки должны быть сложены последовательно по каждому участнику ГВЭ отдельно: сначала бланк регистрации, затем бланк ответов, затем его дополнительный бланк ответов).</w:t>
      </w:r>
    </w:p>
    <w:p w:rsidR="00700849" w:rsidRPr="007524C0" w:rsidRDefault="00700849" w:rsidP="00C43F30">
      <w:pPr>
        <w:spacing w:after="0" w:line="240" w:lineRule="auto"/>
        <w:ind w:firstLine="709"/>
        <w:jc w:val="both"/>
        <w:rPr>
          <w:rFonts w:ascii="Times New Roman" w:hAnsi="Times New Roman" w:cs="Times New Roman"/>
          <w:b/>
          <w:bCs/>
          <w:sz w:val="26"/>
          <w:szCs w:val="26"/>
          <w:lang w:eastAsia="ru-RU"/>
        </w:rPr>
      </w:pPr>
      <w:r w:rsidRPr="001249DA">
        <w:rPr>
          <w:rFonts w:ascii="Times New Roman" w:hAnsi="Times New Roman" w:cs="Times New Roman"/>
          <w:b/>
          <w:bCs/>
          <w:sz w:val="26"/>
          <w:szCs w:val="26"/>
          <w:lang w:eastAsia="ru-RU"/>
        </w:rPr>
        <w:t xml:space="preserve">При этом </w:t>
      </w:r>
      <w:r w:rsidRPr="001249DA">
        <w:rPr>
          <w:rFonts w:ascii="Times New Roman" w:hAnsi="Times New Roman" w:cs="Times New Roman"/>
          <w:b/>
          <w:bCs/>
          <w:spacing w:val="-4"/>
          <w:sz w:val="26"/>
          <w:szCs w:val="26"/>
          <w:lang w:eastAsia="ru-RU"/>
        </w:rPr>
        <w:t>запрещается:</w:t>
      </w:r>
    </w:p>
    <w:p w:rsidR="00700849" w:rsidRPr="001249DA" w:rsidRDefault="00700849" w:rsidP="00C43F30">
      <w:pPr>
        <w:spacing w:after="0" w:line="240" w:lineRule="auto"/>
        <w:ind w:firstLine="709"/>
        <w:jc w:val="both"/>
        <w:rPr>
          <w:rFonts w:ascii="Times New Roman" w:hAnsi="Times New Roman" w:cs="Times New Roman"/>
          <w:spacing w:val="-4"/>
          <w:sz w:val="26"/>
          <w:szCs w:val="26"/>
        </w:rPr>
      </w:pPr>
      <w:r w:rsidRPr="001249DA">
        <w:rPr>
          <w:rFonts w:ascii="Times New Roman" w:hAnsi="Times New Roman" w:cs="Times New Roman"/>
          <w:spacing w:val="-4"/>
          <w:sz w:val="26"/>
          <w:szCs w:val="26"/>
        </w:rPr>
        <w:t>вкладывать вместе с</w:t>
      </w:r>
      <w:r>
        <w:rPr>
          <w:rFonts w:ascii="Times New Roman" w:hAnsi="Times New Roman" w:cs="Times New Roman"/>
          <w:spacing w:val="-4"/>
          <w:sz w:val="26"/>
          <w:szCs w:val="26"/>
        </w:rPr>
        <w:t> </w:t>
      </w:r>
      <w:r w:rsidRPr="001249DA">
        <w:rPr>
          <w:rFonts w:ascii="Times New Roman" w:hAnsi="Times New Roman" w:cs="Times New Roman"/>
          <w:spacing w:val="-4"/>
          <w:sz w:val="26"/>
          <w:szCs w:val="26"/>
        </w:rPr>
        <w:t xml:space="preserve">бланками </w:t>
      </w:r>
      <w:r>
        <w:rPr>
          <w:rFonts w:ascii="Times New Roman" w:hAnsi="Times New Roman" w:cs="Times New Roman"/>
          <w:spacing w:val="-4"/>
          <w:sz w:val="26"/>
          <w:szCs w:val="26"/>
        </w:rPr>
        <w:t>ГВЭ</w:t>
      </w:r>
      <w:r w:rsidRPr="001249DA">
        <w:rPr>
          <w:rFonts w:ascii="Times New Roman" w:hAnsi="Times New Roman" w:cs="Times New Roman"/>
          <w:spacing w:val="-4"/>
          <w:sz w:val="26"/>
          <w:szCs w:val="26"/>
        </w:rPr>
        <w:t xml:space="preserve"> какие-либо другие материалы;</w:t>
      </w:r>
    </w:p>
    <w:p w:rsidR="00700849" w:rsidRPr="001249DA" w:rsidRDefault="00700849" w:rsidP="00C43F30">
      <w:pPr>
        <w:spacing w:after="0" w:line="240" w:lineRule="auto"/>
        <w:ind w:firstLine="709"/>
        <w:jc w:val="both"/>
        <w:rPr>
          <w:rFonts w:ascii="Times New Roman" w:hAnsi="Times New Roman" w:cs="Times New Roman"/>
          <w:spacing w:val="-4"/>
          <w:sz w:val="26"/>
          <w:szCs w:val="26"/>
        </w:rPr>
      </w:pPr>
      <w:r w:rsidRPr="001249DA">
        <w:rPr>
          <w:rFonts w:ascii="Times New Roman" w:hAnsi="Times New Roman" w:cs="Times New Roman"/>
          <w:spacing w:val="-4"/>
          <w:sz w:val="26"/>
          <w:szCs w:val="26"/>
        </w:rPr>
        <w:t>скреплять бланки (скрепками, степлерами и</w:t>
      </w:r>
      <w:r>
        <w:rPr>
          <w:rFonts w:ascii="Times New Roman" w:hAnsi="Times New Roman" w:cs="Times New Roman"/>
          <w:spacing w:val="-4"/>
          <w:sz w:val="26"/>
          <w:szCs w:val="26"/>
        </w:rPr>
        <w:t> </w:t>
      </w:r>
      <w:r w:rsidRPr="001249DA">
        <w:rPr>
          <w:rFonts w:ascii="Times New Roman" w:hAnsi="Times New Roman" w:cs="Times New Roman"/>
          <w:spacing w:val="-4"/>
          <w:sz w:val="26"/>
          <w:szCs w:val="26"/>
        </w:rPr>
        <w:t>т.п.);</w:t>
      </w:r>
    </w:p>
    <w:p w:rsidR="00700849" w:rsidRPr="001249DA" w:rsidRDefault="00700849" w:rsidP="00C43F30">
      <w:pPr>
        <w:spacing w:after="0" w:line="240" w:lineRule="auto"/>
        <w:ind w:firstLine="709"/>
        <w:jc w:val="both"/>
        <w:rPr>
          <w:rFonts w:ascii="Times New Roman" w:hAnsi="Times New Roman" w:cs="Times New Roman"/>
          <w:spacing w:val="-4"/>
          <w:sz w:val="26"/>
          <w:szCs w:val="26"/>
        </w:rPr>
      </w:pPr>
      <w:r w:rsidRPr="001249DA">
        <w:rPr>
          <w:rFonts w:ascii="Times New Roman" w:hAnsi="Times New Roman" w:cs="Times New Roman"/>
          <w:spacing w:val="-4"/>
          <w:sz w:val="26"/>
          <w:szCs w:val="26"/>
        </w:rPr>
        <w:t>менять ориентацию бланков в</w:t>
      </w:r>
      <w:r>
        <w:rPr>
          <w:rFonts w:ascii="Times New Roman" w:hAnsi="Times New Roman" w:cs="Times New Roman"/>
          <w:spacing w:val="-4"/>
          <w:sz w:val="26"/>
          <w:szCs w:val="26"/>
        </w:rPr>
        <w:t> </w:t>
      </w:r>
      <w:r w:rsidRPr="001249DA">
        <w:rPr>
          <w:rFonts w:ascii="Times New Roman" w:hAnsi="Times New Roman" w:cs="Times New Roman"/>
          <w:spacing w:val="-4"/>
          <w:sz w:val="26"/>
          <w:szCs w:val="26"/>
        </w:rPr>
        <w:t>возвратных доставочных пакетах</w:t>
      </w:r>
      <w:r w:rsidRPr="001249DA" w:rsidDel="0097092A">
        <w:rPr>
          <w:rFonts w:ascii="Times New Roman" w:hAnsi="Times New Roman" w:cs="Times New Roman"/>
          <w:spacing w:val="-4"/>
          <w:sz w:val="26"/>
          <w:szCs w:val="26"/>
        </w:rPr>
        <w:t xml:space="preserve"> </w:t>
      </w:r>
      <w:r w:rsidRPr="001249DA">
        <w:rPr>
          <w:rFonts w:ascii="Times New Roman" w:hAnsi="Times New Roman" w:cs="Times New Roman"/>
          <w:spacing w:val="-4"/>
          <w:sz w:val="26"/>
          <w:szCs w:val="26"/>
        </w:rPr>
        <w:t>(верх-низ, лицевая-оборотная сторона).</w:t>
      </w:r>
    </w:p>
    <w:p w:rsidR="00700849"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Использованные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неиспользованные </w:t>
      </w:r>
      <w:r>
        <w:rPr>
          <w:rFonts w:ascii="Times New Roman" w:hAnsi="Times New Roman" w:cs="Times New Roman"/>
          <w:sz w:val="26"/>
          <w:szCs w:val="26"/>
          <w:lang w:eastAsia="ru-RU"/>
        </w:rPr>
        <w:t>листы бумаги для черновиков</w:t>
      </w:r>
      <w:r w:rsidRPr="001249DA" w:rsidDel="002462B4">
        <w:rPr>
          <w:rFonts w:ascii="Times New Roman" w:hAnsi="Times New Roman" w:cs="Times New Roman"/>
          <w:sz w:val="26"/>
          <w:szCs w:val="26"/>
          <w:lang w:eastAsia="ru-RU"/>
        </w:rPr>
        <w:t xml:space="preserve"> </w:t>
      </w:r>
      <w:r w:rsidRPr="001249DA">
        <w:rPr>
          <w:rFonts w:ascii="Times New Roman" w:hAnsi="Times New Roman" w:cs="Times New Roman"/>
          <w:sz w:val="26"/>
          <w:szCs w:val="26"/>
          <w:lang w:eastAsia="ru-RU"/>
        </w:rPr>
        <w:t xml:space="preserve">необходимо пересчитать. Использованные </w:t>
      </w:r>
      <w:r>
        <w:rPr>
          <w:rFonts w:ascii="Times New Roman" w:hAnsi="Times New Roman" w:cs="Times New Roman"/>
          <w:sz w:val="26"/>
          <w:szCs w:val="26"/>
          <w:lang w:eastAsia="ru-RU"/>
        </w:rPr>
        <w:t>листы бумаги для черновиков</w:t>
      </w:r>
      <w:r w:rsidRPr="001249DA" w:rsidDel="002462B4">
        <w:rPr>
          <w:rFonts w:ascii="Times New Roman" w:hAnsi="Times New Roman" w:cs="Times New Roman"/>
          <w:sz w:val="26"/>
          <w:szCs w:val="26"/>
          <w:lang w:eastAsia="ru-RU"/>
        </w:rPr>
        <w:t xml:space="preserve"> </w:t>
      </w:r>
      <w:r w:rsidRPr="001249DA">
        <w:rPr>
          <w:rFonts w:ascii="Times New Roman" w:hAnsi="Times New Roman" w:cs="Times New Roman"/>
          <w:sz w:val="26"/>
          <w:szCs w:val="26"/>
          <w:lang w:eastAsia="ru-RU"/>
        </w:rPr>
        <w:t>необходимо упаковать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конверт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запечатать. На</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конверте необходимо указать: код региона, номер ППЭ (наименование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адрес) и</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номер аудитории, код учебного предмета, название учебного предмета, по</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которому проводится </w:t>
      </w:r>
      <w:r>
        <w:rPr>
          <w:rFonts w:ascii="Times New Roman" w:hAnsi="Times New Roman" w:cs="Times New Roman"/>
          <w:sz w:val="26"/>
          <w:szCs w:val="26"/>
          <w:lang w:eastAsia="ru-RU"/>
        </w:rPr>
        <w:t>ГВЭ</w:t>
      </w:r>
      <w:r w:rsidRPr="001249DA">
        <w:rPr>
          <w:rFonts w:ascii="Times New Roman" w:hAnsi="Times New Roman" w:cs="Times New Roman"/>
          <w:sz w:val="26"/>
          <w:szCs w:val="26"/>
          <w:lang w:eastAsia="ru-RU"/>
        </w:rPr>
        <w:t xml:space="preserve">,  количество </w:t>
      </w:r>
      <w:r>
        <w:rPr>
          <w:rFonts w:ascii="Times New Roman" w:hAnsi="Times New Roman" w:cs="Times New Roman"/>
          <w:sz w:val="26"/>
          <w:szCs w:val="26"/>
          <w:lang w:eastAsia="ru-RU"/>
        </w:rPr>
        <w:t>листов бумаги для черновиков</w:t>
      </w:r>
      <w:r w:rsidRPr="001249DA" w:rsidDel="002462B4">
        <w:rPr>
          <w:rFonts w:ascii="Times New Roman" w:hAnsi="Times New Roman" w:cs="Times New Roman"/>
          <w:sz w:val="26"/>
          <w:szCs w:val="26"/>
          <w:lang w:eastAsia="ru-RU"/>
        </w:rPr>
        <w:t xml:space="preserve"> </w:t>
      </w:r>
      <w:r w:rsidRPr="001249DA">
        <w:rPr>
          <w:rFonts w:ascii="Times New Roman" w:hAnsi="Times New Roman" w:cs="Times New Roman"/>
          <w:sz w:val="26"/>
          <w:szCs w:val="26"/>
          <w:lang w:eastAsia="ru-RU"/>
        </w:rPr>
        <w:t>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конверте. </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КИМ также необходимо пересчитать и упаковать в отдельный конверт.</w:t>
      </w:r>
    </w:p>
    <w:p w:rsidR="00700849" w:rsidRPr="001249DA" w:rsidRDefault="00700849" w:rsidP="00C43F30">
      <w:pPr>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b/>
          <w:bCs/>
          <w:sz w:val="26"/>
          <w:szCs w:val="26"/>
          <w:lang w:eastAsia="ru-RU"/>
        </w:rPr>
        <w:t xml:space="preserve">По завершении </w:t>
      </w:r>
      <w:r w:rsidRPr="001249DA">
        <w:rPr>
          <w:rFonts w:ascii="Times New Roman" w:hAnsi="Times New Roman" w:cs="Times New Roman"/>
          <w:sz w:val="26"/>
          <w:szCs w:val="26"/>
          <w:lang w:eastAsia="ru-RU"/>
        </w:rPr>
        <w:t xml:space="preserve">соответствующих процедур </w:t>
      </w:r>
      <w:r>
        <w:rPr>
          <w:rFonts w:ascii="Times New Roman" w:hAnsi="Times New Roman" w:cs="Times New Roman"/>
          <w:sz w:val="26"/>
          <w:szCs w:val="26"/>
          <w:lang w:eastAsia="ru-RU"/>
        </w:rPr>
        <w:t xml:space="preserve">организаторам в аудитории необходимо </w:t>
      </w:r>
      <w:r w:rsidRPr="001249DA">
        <w:rPr>
          <w:rFonts w:ascii="Times New Roman" w:hAnsi="Times New Roman" w:cs="Times New Roman"/>
          <w:sz w:val="26"/>
          <w:szCs w:val="26"/>
          <w:lang w:eastAsia="ru-RU"/>
        </w:rPr>
        <w:t>пройти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Штаб ППЭ с</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ЭМ. В</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 xml:space="preserve">Штабе ППЭ </w:t>
      </w:r>
      <w:r w:rsidRPr="00686FB3">
        <w:rPr>
          <w:rFonts w:ascii="Times New Roman" w:hAnsi="Times New Roman" w:cs="Times New Roman"/>
          <w:sz w:val="26"/>
          <w:szCs w:val="26"/>
          <w:lang w:eastAsia="ru-RU"/>
        </w:rPr>
        <w:t xml:space="preserve">за специально подготовленным столом, находящимся в зоне видимости камер видеонаблюдения, </w:t>
      </w:r>
      <w:r w:rsidRPr="001249DA">
        <w:rPr>
          <w:rFonts w:ascii="Times New Roman" w:hAnsi="Times New Roman" w:cs="Times New Roman"/>
          <w:sz w:val="26"/>
          <w:szCs w:val="26"/>
          <w:lang w:eastAsia="ru-RU"/>
        </w:rPr>
        <w:t>передать ЭМ</w:t>
      </w:r>
      <w:r>
        <w:rPr>
          <w:rFonts w:ascii="Times New Roman" w:hAnsi="Times New Roman" w:cs="Times New Roman"/>
          <w:sz w:val="26"/>
          <w:szCs w:val="26"/>
          <w:lang w:eastAsia="ru-RU"/>
        </w:rPr>
        <w:t xml:space="preserve"> и отчетные формы </w:t>
      </w:r>
      <w:r w:rsidRPr="001249DA">
        <w:rPr>
          <w:rFonts w:ascii="Times New Roman" w:hAnsi="Times New Roman" w:cs="Times New Roman"/>
          <w:sz w:val="26"/>
          <w:szCs w:val="26"/>
          <w:lang w:eastAsia="ru-RU"/>
        </w:rPr>
        <w:t xml:space="preserve">руководителю ППЭ </w:t>
      </w:r>
      <w:r w:rsidRPr="00B51C5D">
        <w:rPr>
          <w:rFonts w:ascii="Times New Roman" w:hAnsi="Times New Roman" w:cs="Times New Roman"/>
          <w:sz w:val="26"/>
          <w:szCs w:val="26"/>
          <w:lang w:eastAsia="ru-RU"/>
        </w:rPr>
        <w:t>по форме ППЭ-14-02-ГВЭ «</w:t>
      </w:r>
      <w:r w:rsidRPr="00EC3DA0">
        <w:rPr>
          <w:rFonts w:ascii="Times New Roman" w:hAnsi="Times New Roman" w:cs="Times New Roman"/>
          <w:sz w:val="26"/>
          <w:szCs w:val="26"/>
          <w:lang w:eastAsia="ru-RU"/>
        </w:rPr>
        <w:t>Ведомость учета экзаменационных материалов</w:t>
      </w:r>
      <w:r w:rsidRPr="00B51C5D">
        <w:rPr>
          <w:rFonts w:ascii="Times New Roman" w:hAnsi="Times New Roman" w:cs="Times New Roman"/>
          <w:sz w:val="26"/>
          <w:szCs w:val="26"/>
          <w:lang w:eastAsia="ru-RU"/>
        </w:rPr>
        <w:t>».</w:t>
      </w:r>
    </w:p>
    <w:p w:rsidR="00700849" w:rsidRPr="001249DA" w:rsidRDefault="00700849" w:rsidP="00C43F30">
      <w:pPr>
        <w:tabs>
          <w:tab w:val="left" w:pos="993"/>
        </w:tabs>
        <w:spacing w:after="0" w:line="240" w:lineRule="auto"/>
        <w:ind w:firstLine="709"/>
        <w:jc w:val="both"/>
        <w:rPr>
          <w:rFonts w:ascii="Times New Roman" w:hAnsi="Times New Roman" w:cs="Times New Roman"/>
          <w:sz w:val="26"/>
          <w:szCs w:val="26"/>
          <w:lang w:eastAsia="ru-RU"/>
        </w:rPr>
      </w:pPr>
      <w:r w:rsidRPr="001249DA">
        <w:rPr>
          <w:rFonts w:ascii="Times New Roman" w:hAnsi="Times New Roman" w:cs="Times New Roman"/>
          <w:sz w:val="26"/>
          <w:szCs w:val="26"/>
          <w:lang w:eastAsia="ru-RU"/>
        </w:rPr>
        <w:t xml:space="preserve">Организаторы </w:t>
      </w:r>
      <w:r>
        <w:rPr>
          <w:rFonts w:ascii="Times New Roman" w:hAnsi="Times New Roman" w:cs="Times New Roman"/>
          <w:sz w:val="26"/>
          <w:szCs w:val="26"/>
          <w:lang w:eastAsia="ru-RU"/>
        </w:rPr>
        <w:t xml:space="preserve">в аудитории </w:t>
      </w:r>
      <w:r w:rsidRPr="001249DA">
        <w:rPr>
          <w:rFonts w:ascii="Times New Roman" w:hAnsi="Times New Roman" w:cs="Times New Roman"/>
          <w:sz w:val="26"/>
          <w:szCs w:val="26"/>
          <w:lang w:eastAsia="ru-RU"/>
        </w:rPr>
        <w:t>покидают ППЭ с разрешения руководителя ППЭ</w:t>
      </w:r>
      <w:r>
        <w:rPr>
          <w:rFonts w:ascii="Times New Roman" w:hAnsi="Times New Roman" w:cs="Times New Roman"/>
          <w:sz w:val="26"/>
          <w:szCs w:val="26"/>
          <w:lang w:eastAsia="ru-RU"/>
        </w:rPr>
        <w:t xml:space="preserve"> </w:t>
      </w:r>
      <w:r w:rsidRPr="001249DA">
        <w:rPr>
          <w:rFonts w:ascii="Times New Roman" w:hAnsi="Times New Roman" w:cs="Times New Roman"/>
          <w:sz w:val="26"/>
          <w:szCs w:val="26"/>
          <w:lang w:eastAsia="ru-RU"/>
        </w:rPr>
        <w:t>после передачи всех ЭМ</w:t>
      </w:r>
      <w:r>
        <w:rPr>
          <w:rFonts w:ascii="Times New Roman" w:hAnsi="Times New Roman" w:cs="Times New Roman"/>
          <w:sz w:val="26"/>
          <w:szCs w:val="26"/>
          <w:lang w:eastAsia="ru-RU"/>
        </w:rPr>
        <w:t> </w:t>
      </w:r>
      <w:r w:rsidRPr="001249DA">
        <w:rPr>
          <w:rFonts w:ascii="Times New Roman" w:hAnsi="Times New Roman" w:cs="Times New Roman"/>
          <w:sz w:val="26"/>
          <w:szCs w:val="26"/>
          <w:lang w:eastAsia="ru-RU"/>
        </w:rPr>
        <w:t>руководителю ППЭ</w:t>
      </w:r>
      <w:r>
        <w:rPr>
          <w:rFonts w:ascii="Times New Roman" w:hAnsi="Times New Roman" w:cs="Times New Roman"/>
          <w:sz w:val="26"/>
          <w:szCs w:val="26"/>
          <w:lang w:eastAsia="ru-RU"/>
        </w:rPr>
        <w:t>.  </w:t>
      </w:r>
    </w:p>
    <w:p w:rsidR="00700849" w:rsidRDefault="00700849" w:rsidP="00C43F30">
      <w:pPr>
        <w:spacing w:after="0" w:line="240" w:lineRule="auto"/>
        <w:jc w:val="both"/>
        <w:rPr>
          <w:rFonts w:ascii="Times New Roman" w:hAnsi="Times New Roman" w:cs="Times New Roman"/>
          <w:sz w:val="26"/>
          <w:szCs w:val="26"/>
          <w:lang w:eastAsia="ru-RU"/>
        </w:rPr>
      </w:pPr>
    </w:p>
    <w:p w:rsidR="00700849" w:rsidRPr="00F57175" w:rsidRDefault="00700849" w:rsidP="00C43F30">
      <w:pPr>
        <w:pStyle w:val="Heading1"/>
      </w:pPr>
      <w:bookmarkStart w:id="75" w:name="_Toc7103404"/>
      <w:r w:rsidRPr="00577D92">
        <w:rPr>
          <w:rStyle w:val="Heading1Char"/>
          <w:rFonts w:ascii="Calibri" w:hAnsi="Calibri"/>
          <w:b/>
          <w:bCs/>
          <w:lang w:val="ru-RU"/>
        </w:rPr>
        <w:t>8. Особенности обработки результатов ГВЭ в РЦОИ</w:t>
      </w:r>
      <w:bookmarkEnd w:id="75"/>
    </w:p>
    <w:p w:rsidR="00700849" w:rsidRPr="006B71F8" w:rsidRDefault="00700849" w:rsidP="00C43F30">
      <w:pPr>
        <w:pStyle w:val="Heading2"/>
      </w:pPr>
      <w:bookmarkStart w:id="76" w:name="_Toc7103405"/>
      <w:r w:rsidRPr="006B71F8">
        <w:t>8.1. Обработка бланков ГВЭ</w:t>
      </w:r>
      <w:bookmarkEnd w:id="76"/>
    </w:p>
    <w:p w:rsidR="00700849" w:rsidRPr="00B66C36" w:rsidRDefault="00700849" w:rsidP="00C43F30">
      <w:pPr>
        <w:widowControl w:val="0"/>
        <w:spacing w:after="0" w:line="240" w:lineRule="auto"/>
        <w:ind w:firstLine="709"/>
        <w:jc w:val="both"/>
        <w:rPr>
          <w:rFonts w:ascii="Times New Roman" w:hAnsi="Times New Roman" w:cs="Times New Roman"/>
          <w:sz w:val="26"/>
          <w:szCs w:val="26"/>
        </w:rPr>
      </w:pPr>
      <w:r w:rsidRPr="00B66C36">
        <w:rPr>
          <w:rFonts w:ascii="Times New Roman" w:hAnsi="Times New Roman" w:cs="Times New Roman"/>
          <w:color w:val="000000"/>
          <w:sz w:val="26"/>
          <w:szCs w:val="26"/>
          <w:lang w:eastAsia="ru-RU"/>
        </w:rPr>
        <w:t xml:space="preserve">В РЦОИ осуществляется приемка </w:t>
      </w:r>
      <w:r w:rsidRPr="00B66C36">
        <w:rPr>
          <w:rFonts w:ascii="Times New Roman" w:hAnsi="Times New Roman" w:cs="Times New Roman"/>
          <w:sz w:val="26"/>
          <w:szCs w:val="26"/>
        </w:rPr>
        <w:t xml:space="preserve">возвратно-доставочных пакетов с бланками </w:t>
      </w:r>
      <w:r>
        <w:rPr>
          <w:rFonts w:ascii="Times New Roman" w:hAnsi="Times New Roman" w:cs="Times New Roman"/>
          <w:sz w:val="26"/>
          <w:szCs w:val="26"/>
        </w:rPr>
        <w:t xml:space="preserve">ГВЭ, конвертов с </w:t>
      </w:r>
      <w:r w:rsidRPr="00B66C36">
        <w:rPr>
          <w:rFonts w:ascii="Times New Roman" w:hAnsi="Times New Roman" w:cs="Times New Roman"/>
          <w:sz w:val="26"/>
          <w:szCs w:val="26"/>
        </w:rPr>
        <w:t>КИМ, носителей с аудиозаписями ответов</w:t>
      </w:r>
      <w:r>
        <w:rPr>
          <w:rFonts w:ascii="Times New Roman" w:hAnsi="Times New Roman" w:cs="Times New Roman"/>
          <w:sz w:val="26"/>
          <w:szCs w:val="26"/>
        </w:rPr>
        <w:t xml:space="preserve"> участников ГВЭ (при проведении ГВЭ в устной форме)</w:t>
      </w:r>
      <w:r w:rsidRPr="00B66C36">
        <w:rPr>
          <w:rFonts w:ascii="Times New Roman" w:hAnsi="Times New Roman" w:cs="Times New Roman"/>
          <w:sz w:val="26"/>
          <w:szCs w:val="26"/>
        </w:rPr>
        <w:t xml:space="preserve">. Возвратно-доставочные пакеты с бланками </w:t>
      </w:r>
      <w:r>
        <w:rPr>
          <w:rFonts w:ascii="Times New Roman" w:hAnsi="Times New Roman" w:cs="Times New Roman"/>
          <w:sz w:val="26"/>
          <w:szCs w:val="26"/>
        </w:rPr>
        <w:t xml:space="preserve">ГВЭ </w:t>
      </w:r>
      <w:r w:rsidRPr="00B66C36">
        <w:rPr>
          <w:rFonts w:ascii="Times New Roman" w:hAnsi="Times New Roman" w:cs="Times New Roman"/>
          <w:sz w:val="26"/>
          <w:szCs w:val="26"/>
        </w:rPr>
        <w:t>вскрываются, проводится первичная обработка бланков. Первичная обработка включает в себя следующие этапы:</w:t>
      </w:r>
    </w:p>
    <w:p w:rsidR="00700849" w:rsidRPr="00B66C36" w:rsidRDefault="00700849" w:rsidP="00C43F30">
      <w:pPr>
        <w:widowControl w:val="0"/>
        <w:spacing w:before="120" w:after="0" w:line="240" w:lineRule="auto"/>
        <w:ind w:left="709"/>
        <w:jc w:val="both"/>
        <w:rPr>
          <w:rFonts w:ascii="Times New Roman" w:hAnsi="Times New Roman" w:cs="Times New Roman"/>
          <w:color w:val="000000"/>
          <w:sz w:val="26"/>
          <w:szCs w:val="26"/>
          <w:lang w:eastAsia="ru-RU"/>
        </w:rPr>
      </w:pPr>
      <w:r w:rsidRPr="00B66C36">
        <w:rPr>
          <w:rFonts w:ascii="Times New Roman" w:hAnsi="Times New Roman" w:cs="Times New Roman"/>
          <w:color w:val="000000"/>
          <w:sz w:val="26"/>
          <w:szCs w:val="26"/>
          <w:lang w:eastAsia="ru-RU"/>
        </w:rPr>
        <w:t>сканирование бланков;</w:t>
      </w:r>
    </w:p>
    <w:p w:rsidR="00700849" w:rsidRPr="00B66C36" w:rsidRDefault="00700849" w:rsidP="00C43F30">
      <w:pPr>
        <w:widowControl w:val="0"/>
        <w:spacing w:before="120" w:after="0" w:line="240" w:lineRule="auto"/>
        <w:ind w:left="709"/>
        <w:jc w:val="both"/>
        <w:rPr>
          <w:rFonts w:ascii="Times New Roman" w:hAnsi="Times New Roman" w:cs="Times New Roman"/>
          <w:color w:val="000000"/>
          <w:sz w:val="26"/>
          <w:szCs w:val="26"/>
          <w:lang w:eastAsia="ru-RU"/>
        </w:rPr>
      </w:pPr>
      <w:r w:rsidRPr="00B66C36">
        <w:rPr>
          <w:rFonts w:ascii="Times New Roman" w:hAnsi="Times New Roman" w:cs="Times New Roman"/>
          <w:color w:val="000000"/>
          <w:sz w:val="26"/>
          <w:szCs w:val="26"/>
          <w:lang w:eastAsia="ru-RU"/>
        </w:rPr>
        <w:t>автоматическое распознавание бланков;</w:t>
      </w:r>
    </w:p>
    <w:p w:rsidR="00700849" w:rsidRPr="00B66C36" w:rsidRDefault="00700849" w:rsidP="00C43F30">
      <w:pPr>
        <w:widowControl w:val="0"/>
        <w:spacing w:before="120" w:after="0" w:line="240" w:lineRule="auto"/>
        <w:ind w:left="709"/>
        <w:jc w:val="both"/>
        <w:rPr>
          <w:rFonts w:ascii="Times New Roman" w:hAnsi="Times New Roman" w:cs="Times New Roman"/>
          <w:color w:val="000000"/>
          <w:sz w:val="26"/>
          <w:szCs w:val="26"/>
          <w:lang w:eastAsia="ru-RU"/>
        </w:rPr>
      </w:pPr>
      <w:r w:rsidRPr="00B66C36">
        <w:rPr>
          <w:rFonts w:ascii="Times New Roman" w:hAnsi="Times New Roman" w:cs="Times New Roman"/>
          <w:color w:val="000000"/>
          <w:sz w:val="26"/>
          <w:szCs w:val="26"/>
          <w:lang w:eastAsia="ru-RU"/>
        </w:rPr>
        <w:t>верификация бланков.</w:t>
      </w:r>
    </w:p>
    <w:p w:rsidR="00700849" w:rsidRPr="00B66C36" w:rsidRDefault="00700849" w:rsidP="00C43F30">
      <w:pPr>
        <w:spacing w:before="40" w:after="40" w:line="240" w:lineRule="auto"/>
        <w:ind w:firstLine="709"/>
        <w:jc w:val="both"/>
        <w:rPr>
          <w:rFonts w:ascii="Times New Roman" w:hAnsi="Times New Roman" w:cs="Times New Roman"/>
          <w:sz w:val="26"/>
          <w:szCs w:val="26"/>
        </w:rPr>
      </w:pPr>
      <w:r w:rsidRPr="00B66C36">
        <w:rPr>
          <w:rFonts w:ascii="Times New Roman" w:hAnsi="Times New Roman" w:cs="Times New Roman"/>
          <w:sz w:val="26"/>
          <w:szCs w:val="26"/>
        </w:rPr>
        <w:t xml:space="preserve">Бланки, полученные в результате проведения ГВЭ в письменной форме, и бланки, полученные в результате проведения ГВЭ в устной форме, обрабатываются в различных проектах. </w:t>
      </w:r>
    </w:p>
    <w:p w:rsidR="00700849" w:rsidRPr="00B66C36" w:rsidRDefault="00700849" w:rsidP="00C43F30">
      <w:pPr>
        <w:widowControl w:val="0"/>
        <w:spacing w:after="0" w:line="240" w:lineRule="auto"/>
        <w:ind w:firstLine="709"/>
        <w:jc w:val="both"/>
        <w:rPr>
          <w:rFonts w:ascii="Times New Roman" w:hAnsi="Times New Roman" w:cs="Times New Roman"/>
          <w:color w:val="000000"/>
          <w:sz w:val="26"/>
          <w:szCs w:val="26"/>
          <w:lang w:eastAsia="ru-RU"/>
        </w:rPr>
      </w:pPr>
      <w:r w:rsidRPr="00B66C36">
        <w:rPr>
          <w:rFonts w:ascii="Times New Roman" w:hAnsi="Times New Roman" w:cs="Times New Roman"/>
          <w:sz w:val="26"/>
          <w:szCs w:val="26"/>
          <w:lang w:eastAsia="ru-RU"/>
        </w:rPr>
        <w:t>Незав</w:t>
      </w:r>
      <w:r>
        <w:rPr>
          <w:rFonts w:ascii="Times New Roman" w:hAnsi="Times New Roman" w:cs="Times New Roman"/>
          <w:sz w:val="26"/>
          <w:szCs w:val="26"/>
          <w:lang w:eastAsia="ru-RU"/>
        </w:rPr>
        <w:t>исимо от метода печати бланков</w:t>
      </w:r>
      <w:r w:rsidRPr="00B66C36">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w:t>
      </w:r>
      <w:r w:rsidRPr="00B66C36">
        <w:rPr>
          <w:rFonts w:ascii="Times New Roman" w:hAnsi="Times New Roman" w:cs="Times New Roman"/>
          <w:sz w:val="26"/>
          <w:szCs w:val="26"/>
          <w:lang w:eastAsia="ru-RU"/>
        </w:rPr>
        <w:t>о</w:t>
      </w:r>
      <w:r>
        <w:rPr>
          <w:rFonts w:ascii="Times New Roman" w:hAnsi="Times New Roman" w:cs="Times New Roman"/>
          <w:sz w:val="26"/>
          <w:szCs w:val="26"/>
          <w:lang w:eastAsia="ru-RU"/>
        </w:rPr>
        <w:t xml:space="preserve">дносторонние или двусторонние) </w:t>
      </w:r>
      <w:r w:rsidRPr="00B66C36">
        <w:rPr>
          <w:rFonts w:ascii="Times New Roman" w:hAnsi="Times New Roman" w:cs="Times New Roman"/>
          <w:sz w:val="26"/>
          <w:szCs w:val="26"/>
          <w:lang w:eastAsia="ru-RU"/>
        </w:rPr>
        <w:t>сканирование бланков ответов и дополнительных бланков ответов должно быть двусторонним.</w:t>
      </w:r>
      <w:r w:rsidRPr="00B66C36">
        <w:rPr>
          <w:rFonts w:ascii="Times New Roman" w:hAnsi="Times New Roman" w:cs="Times New Roman"/>
          <w:color w:val="000000"/>
          <w:sz w:val="26"/>
          <w:szCs w:val="26"/>
          <w:lang w:eastAsia="ru-RU"/>
        </w:rPr>
        <w:t xml:space="preserve"> Результаты первичной обработки бланков автоматизировано сохраняются </w:t>
      </w:r>
      <w:r>
        <w:rPr>
          <w:rFonts w:ascii="Times New Roman" w:hAnsi="Times New Roman" w:cs="Times New Roman"/>
          <w:color w:val="000000"/>
          <w:sz w:val="26"/>
          <w:szCs w:val="26"/>
          <w:lang w:eastAsia="ru-RU"/>
        </w:rPr>
        <w:br/>
      </w:r>
      <w:r w:rsidRPr="00B66C36">
        <w:rPr>
          <w:rFonts w:ascii="Times New Roman" w:hAnsi="Times New Roman" w:cs="Times New Roman"/>
          <w:color w:val="000000"/>
          <w:sz w:val="26"/>
          <w:szCs w:val="26"/>
          <w:lang w:eastAsia="ru-RU"/>
        </w:rPr>
        <w:t xml:space="preserve">в РИС. </w:t>
      </w:r>
    </w:p>
    <w:p w:rsidR="00700849" w:rsidRDefault="00700849" w:rsidP="00C43F30">
      <w:pPr>
        <w:widowControl w:val="0"/>
        <w:spacing w:after="0" w:line="240" w:lineRule="auto"/>
        <w:ind w:firstLine="709"/>
        <w:jc w:val="both"/>
        <w:rPr>
          <w:rFonts w:ascii="Times New Roman" w:hAnsi="Times New Roman" w:cs="Times New Roman"/>
          <w:color w:val="000000"/>
          <w:sz w:val="26"/>
          <w:szCs w:val="26"/>
          <w:lang w:eastAsia="ru-RU"/>
        </w:rPr>
      </w:pPr>
      <w:r w:rsidRPr="00B66C36">
        <w:rPr>
          <w:rFonts w:ascii="Times New Roman" w:hAnsi="Times New Roman" w:cs="Times New Roman"/>
          <w:color w:val="000000"/>
          <w:sz w:val="26"/>
          <w:szCs w:val="26"/>
          <w:lang w:eastAsia="ru-RU"/>
        </w:rPr>
        <w:t>Аудиозаписи ответов участников экзаменов в устной форме сохраняются в едином хранилище.</w:t>
      </w:r>
    </w:p>
    <w:p w:rsidR="00700849" w:rsidRPr="00F94AB6" w:rsidRDefault="00700849" w:rsidP="00C43F30">
      <w:pPr>
        <w:widowControl w:val="0"/>
        <w:spacing w:after="0" w:line="240" w:lineRule="auto"/>
        <w:ind w:firstLine="709"/>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Сканирование бланков ГВЭ должно быть осуществлено в день проведения экзаменов до 23.59 по местному времени.</w:t>
      </w:r>
    </w:p>
    <w:p w:rsidR="00700849" w:rsidRPr="00B66EB6" w:rsidRDefault="00700849" w:rsidP="00C43F30">
      <w:pPr>
        <w:pStyle w:val="Heading2"/>
      </w:pPr>
      <w:bookmarkStart w:id="77" w:name="_Toc7103406"/>
      <w:r>
        <w:t xml:space="preserve">8.2. Особенности проверки ГВЭ экспертами предметной комиссии </w:t>
      </w:r>
      <w:r>
        <w:br/>
        <w:t>и обработки протоколов экспертов</w:t>
      </w:r>
      <w:bookmarkEnd w:id="77"/>
    </w:p>
    <w:p w:rsidR="00700849" w:rsidRDefault="00700849" w:rsidP="00C43F30">
      <w:pPr>
        <w:spacing w:after="120" w:line="240" w:lineRule="auto"/>
        <w:ind w:firstLine="720"/>
        <w:jc w:val="both"/>
        <w:rPr>
          <w:rFonts w:ascii="Times New Roman" w:hAnsi="Times New Roman" w:cs="Times New Roman"/>
          <w:sz w:val="26"/>
          <w:szCs w:val="26"/>
        </w:rPr>
      </w:pPr>
      <w:r w:rsidRPr="00C30C3C">
        <w:rPr>
          <w:rFonts w:ascii="Times New Roman" w:hAnsi="Times New Roman" w:cs="Times New Roman"/>
          <w:sz w:val="26"/>
          <w:szCs w:val="26"/>
        </w:rPr>
        <w:t>Каждая работа ГВЭ проверяется двумя экспертами.</w:t>
      </w:r>
      <w:r>
        <w:rPr>
          <w:rFonts w:ascii="Times New Roman" w:hAnsi="Times New Roman" w:cs="Times New Roman"/>
          <w:sz w:val="26"/>
          <w:szCs w:val="26"/>
        </w:rPr>
        <w:t xml:space="preserve"> </w:t>
      </w:r>
      <w:r w:rsidRPr="00C30C3C">
        <w:rPr>
          <w:rFonts w:ascii="Times New Roman" w:hAnsi="Times New Roman" w:cs="Times New Roman"/>
          <w:sz w:val="26"/>
          <w:szCs w:val="26"/>
        </w:rPr>
        <w:t>При проверке ответов участников в устной форме экспертам предоставляется доступ к единому хранилищу аудиозаписей ответов.</w:t>
      </w:r>
      <w:r>
        <w:rPr>
          <w:rFonts w:ascii="Times New Roman" w:hAnsi="Times New Roman" w:cs="Times New Roman"/>
          <w:sz w:val="26"/>
          <w:szCs w:val="26"/>
        </w:rPr>
        <w:t xml:space="preserve"> </w:t>
      </w:r>
      <w:r w:rsidRPr="00C30C3C">
        <w:rPr>
          <w:rFonts w:ascii="Times New Roman" w:hAnsi="Times New Roman" w:cs="Times New Roman"/>
          <w:sz w:val="26"/>
          <w:szCs w:val="26"/>
        </w:rPr>
        <w:t xml:space="preserve">Результаты проверки работ вносятся экспертами </w:t>
      </w:r>
      <w:r>
        <w:rPr>
          <w:rFonts w:ascii="Times New Roman" w:hAnsi="Times New Roman" w:cs="Times New Roman"/>
          <w:sz w:val="26"/>
          <w:szCs w:val="26"/>
        </w:rPr>
        <w:br/>
      </w:r>
      <w:r w:rsidRPr="00C30C3C">
        <w:rPr>
          <w:rFonts w:ascii="Times New Roman" w:hAnsi="Times New Roman" w:cs="Times New Roman"/>
          <w:sz w:val="26"/>
          <w:szCs w:val="26"/>
        </w:rPr>
        <w:t xml:space="preserve">в стандартизированные формы проверки работ (см. Приложение </w:t>
      </w:r>
      <w:r>
        <w:rPr>
          <w:rFonts w:ascii="Times New Roman" w:hAnsi="Times New Roman" w:cs="Times New Roman"/>
          <w:sz w:val="26"/>
          <w:szCs w:val="26"/>
        </w:rPr>
        <w:t>5</w:t>
      </w:r>
      <w:r w:rsidRPr="00C30C3C">
        <w:rPr>
          <w:rFonts w:ascii="Times New Roman" w:hAnsi="Times New Roman" w:cs="Times New Roman"/>
          <w:sz w:val="26"/>
          <w:szCs w:val="26"/>
        </w:rPr>
        <w:t>. Развернутая форма проверки заданий). Стандартизированные формы проверки работ не являются машиночитаемыми и не подлежат автоматизированной обработке.</w:t>
      </w:r>
    </w:p>
    <w:p w:rsidR="00700849" w:rsidRDefault="00700849" w:rsidP="00C43F30">
      <w:pPr>
        <w:spacing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Эксперты</w:t>
      </w:r>
      <w:r w:rsidRPr="00C30C3C">
        <w:rPr>
          <w:rFonts w:ascii="Times New Roman" w:hAnsi="Times New Roman" w:cs="Times New Roman"/>
          <w:sz w:val="26"/>
          <w:szCs w:val="26"/>
        </w:rPr>
        <w:t xml:space="preserve"> осуществляют перевод первичных баллов участников в отметку </w:t>
      </w:r>
      <w:r>
        <w:rPr>
          <w:rFonts w:ascii="Times New Roman" w:hAnsi="Times New Roman" w:cs="Times New Roman"/>
          <w:sz w:val="26"/>
          <w:szCs w:val="26"/>
        </w:rPr>
        <w:br/>
      </w:r>
      <w:r w:rsidRPr="00C30C3C">
        <w:rPr>
          <w:rFonts w:ascii="Times New Roman" w:hAnsi="Times New Roman" w:cs="Times New Roman"/>
          <w:sz w:val="26"/>
          <w:szCs w:val="26"/>
        </w:rPr>
        <w:t xml:space="preserve">по пятибалльной  системе оценивания и вносят отметку в первое поле протокола </w:t>
      </w:r>
      <w:r>
        <w:rPr>
          <w:rFonts w:ascii="Times New Roman" w:hAnsi="Times New Roman" w:cs="Times New Roman"/>
          <w:sz w:val="26"/>
          <w:szCs w:val="26"/>
        </w:rPr>
        <w:br/>
      </w:r>
      <w:r w:rsidRPr="00C30C3C">
        <w:rPr>
          <w:rFonts w:ascii="Times New Roman" w:hAnsi="Times New Roman" w:cs="Times New Roman"/>
          <w:b/>
          <w:bCs/>
          <w:sz w:val="26"/>
          <w:szCs w:val="26"/>
        </w:rPr>
        <w:t>(</w:t>
      </w:r>
      <w:r w:rsidRPr="00E03724">
        <w:rPr>
          <w:rFonts w:ascii="Times New Roman" w:hAnsi="Times New Roman" w:cs="Times New Roman"/>
          <w:sz w:val="26"/>
          <w:szCs w:val="26"/>
        </w:rPr>
        <w:t xml:space="preserve">см. Приложение </w:t>
      </w:r>
      <w:r>
        <w:rPr>
          <w:rFonts w:ascii="Times New Roman" w:hAnsi="Times New Roman" w:cs="Times New Roman"/>
          <w:sz w:val="26"/>
          <w:szCs w:val="26"/>
        </w:rPr>
        <w:t>6</w:t>
      </w:r>
      <w:r w:rsidRPr="00E03724">
        <w:rPr>
          <w:rFonts w:ascii="Times New Roman" w:hAnsi="Times New Roman" w:cs="Times New Roman"/>
          <w:sz w:val="26"/>
          <w:szCs w:val="26"/>
        </w:rPr>
        <w:t>. Правила заполнения протоколов экспертов предметной комиссии ГВЭ)</w:t>
      </w:r>
      <w:r w:rsidRPr="00F57175">
        <w:rPr>
          <w:rFonts w:ascii="Times New Roman" w:hAnsi="Times New Roman" w:cs="Times New Roman"/>
          <w:sz w:val="26"/>
          <w:szCs w:val="26"/>
        </w:rPr>
        <w:t xml:space="preserve">, </w:t>
      </w:r>
      <w:r w:rsidRPr="00C30C3C">
        <w:rPr>
          <w:rFonts w:ascii="Times New Roman" w:hAnsi="Times New Roman" w:cs="Times New Roman"/>
          <w:sz w:val="26"/>
          <w:szCs w:val="26"/>
        </w:rPr>
        <w:t>при этом отметки «0» и «1» не обрабатываются.</w:t>
      </w:r>
    </w:p>
    <w:p w:rsidR="00700849" w:rsidRDefault="00700849" w:rsidP="00C43F30">
      <w:pPr>
        <w:spacing w:after="120" w:line="240" w:lineRule="auto"/>
        <w:ind w:firstLine="720"/>
        <w:jc w:val="both"/>
        <w:rPr>
          <w:rFonts w:ascii="Times New Roman" w:hAnsi="Times New Roman" w:cs="Times New Roman"/>
          <w:sz w:val="26"/>
          <w:szCs w:val="26"/>
        </w:rPr>
      </w:pPr>
      <w:r w:rsidRPr="00C30C3C">
        <w:rPr>
          <w:rFonts w:ascii="Times New Roman" w:hAnsi="Times New Roman" w:cs="Times New Roman"/>
          <w:sz w:val="26"/>
          <w:szCs w:val="26"/>
        </w:rPr>
        <w:t>После заполнения бланки протоколов экспертов обрабатываются в стандартном режиме по аналогии с обработкой бланков</w:t>
      </w:r>
      <w:r>
        <w:rPr>
          <w:rFonts w:ascii="Times New Roman" w:hAnsi="Times New Roman" w:cs="Times New Roman"/>
          <w:sz w:val="26"/>
          <w:szCs w:val="26"/>
        </w:rPr>
        <w:t xml:space="preserve"> ответов</w:t>
      </w:r>
      <w:r w:rsidRPr="00C30C3C">
        <w:rPr>
          <w:rFonts w:ascii="Times New Roman" w:hAnsi="Times New Roman" w:cs="Times New Roman"/>
          <w:sz w:val="26"/>
          <w:szCs w:val="26"/>
        </w:rPr>
        <w:t>.</w:t>
      </w:r>
      <w:r>
        <w:rPr>
          <w:rFonts w:ascii="Times New Roman" w:hAnsi="Times New Roman" w:cs="Times New Roman"/>
          <w:sz w:val="26"/>
          <w:szCs w:val="26"/>
        </w:rPr>
        <w:t xml:space="preserve"> </w:t>
      </w:r>
    </w:p>
    <w:p w:rsidR="00700849" w:rsidRPr="00D9652D" w:rsidRDefault="00700849" w:rsidP="00C43F30">
      <w:pPr>
        <w:tabs>
          <w:tab w:val="num" w:pos="0"/>
        </w:tabs>
        <w:spacing w:after="0" w:line="240" w:lineRule="auto"/>
        <w:ind w:firstLine="720"/>
        <w:jc w:val="both"/>
        <w:rPr>
          <w:rFonts w:ascii="Times New Roman" w:hAnsi="Times New Roman" w:cs="Times New Roman"/>
          <w:sz w:val="26"/>
          <w:szCs w:val="26"/>
          <w:lang w:eastAsia="ru-RU"/>
        </w:rPr>
      </w:pPr>
      <w:r w:rsidRPr="00DD4457">
        <w:rPr>
          <w:rFonts w:ascii="Times New Roman" w:hAnsi="Times New Roman" w:cs="Times New Roman"/>
          <w:sz w:val="26"/>
          <w:szCs w:val="26"/>
          <w:lang w:eastAsia="ru-RU"/>
        </w:rPr>
        <w:t>Окончательная итоговая отметка определяется, как среднее арифметическое двух отметок, выставленных проверявшими работу экспертами.</w:t>
      </w:r>
    </w:p>
    <w:p w:rsidR="00700849" w:rsidRDefault="00700849" w:rsidP="00C43F30">
      <w:pPr>
        <w:tabs>
          <w:tab w:val="left" w:pos="1140"/>
        </w:tabs>
        <w:spacing w:after="0" w:line="240" w:lineRule="auto"/>
        <w:ind w:firstLine="720"/>
        <w:jc w:val="both"/>
        <w:rPr>
          <w:rFonts w:ascii="Times New Roman" w:hAnsi="Times New Roman" w:cs="Times New Roman"/>
          <w:sz w:val="26"/>
          <w:szCs w:val="26"/>
          <w:lang w:eastAsia="ru-RU"/>
        </w:rPr>
      </w:pPr>
      <w:r w:rsidRPr="00C30C3C">
        <w:rPr>
          <w:rFonts w:ascii="Times New Roman" w:hAnsi="Times New Roman" w:cs="Times New Roman"/>
          <w:sz w:val="26"/>
          <w:szCs w:val="26"/>
          <w:lang w:eastAsia="ru-RU"/>
        </w:rPr>
        <w:t>Результаты проверки работ участников автоматизировано сохраняются в РИС.</w:t>
      </w:r>
    </w:p>
    <w:p w:rsidR="00700849" w:rsidRDefault="00700849" w:rsidP="00C43F30">
      <w:pPr>
        <w:pStyle w:val="Heading2"/>
      </w:pPr>
      <w:bookmarkStart w:id="78" w:name="_Toc7103407"/>
      <w:r>
        <w:t>8.3. Получение результатов ГВЭ</w:t>
      </w:r>
      <w:bookmarkEnd w:id="78"/>
    </w:p>
    <w:p w:rsidR="00700849" w:rsidRPr="00CB46A7" w:rsidRDefault="00700849" w:rsidP="00C43F30">
      <w:pPr>
        <w:tabs>
          <w:tab w:val="left" w:pos="1140"/>
        </w:tabs>
        <w:spacing w:after="0" w:line="240" w:lineRule="auto"/>
        <w:ind w:firstLine="709"/>
        <w:jc w:val="both"/>
        <w:rPr>
          <w:rFonts w:ascii="Times New Roman" w:hAnsi="Times New Roman" w:cs="Times New Roman"/>
          <w:sz w:val="26"/>
          <w:szCs w:val="26"/>
          <w:lang w:eastAsia="ru-RU"/>
        </w:rPr>
      </w:pPr>
      <w:r w:rsidRPr="00CB46A7">
        <w:rPr>
          <w:rFonts w:ascii="Times New Roman" w:hAnsi="Times New Roman" w:cs="Times New Roman"/>
          <w:sz w:val="26"/>
          <w:szCs w:val="26"/>
          <w:lang w:eastAsia="ru-RU"/>
        </w:rPr>
        <w:t>По окончании обработки бланков ГВЭ, проверки работ ГВЭ экспертами предметной комиссии и обработки протоколов экспертов сведения о ГВЭ на региональном уровне автоматизировано передаются из РИС в ФИС.</w:t>
      </w:r>
    </w:p>
    <w:p w:rsidR="00700849" w:rsidRPr="00CB46A7" w:rsidRDefault="00700849" w:rsidP="00C43F30">
      <w:pPr>
        <w:tabs>
          <w:tab w:val="left" w:pos="1140"/>
        </w:tabs>
        <w:spacing w:after="0" w:line="240" w:lineRule="auto"/>
        <w:ind w:firstLine="709"/>
        <w:jc w:val="both"/>
        <w:rPr>
          <w:rFonts w:ascii="Times New Roman" w:hAnsi="Times New Roman" w:cs="Times New Roman"/>
          <w:sz w:val="26"/>
          <w:szCs w:val="26"/>
          <w:lang w:eastAsia="ru-RU"/>
        </w:rPr>
      </w:pPr>
      <w:r w:rsidRPr="00CB46A7">
        <w:rPr>
          <w:rFonts w:ascii="Times New Roman" w:hAnsi="Times New Roman" w:cs="Times New Roman"/>
          <w:sz w:val="26"/>
          <w:szCs w:val="26"/>
          <w:lang w:eastAsia="ru-RU"/>
        </w:rPr>
        <w:t>В ФИС осуществляется расчет итоговых отметок участников. Сведения об итоговых отметках участников автоматизировано передаются из ФИС в РИС.</w:t>
      </w:r>
    </w:p>
    <w:p w:rsidR="00700849" w:rsidRPr="000E08E7" w:rsidRDefault="00700849" w:rsidP="00C43F30">
      <w:pPr>
        <w:tabs>
          <w:tab w:val="left" w:pos="1140"/>
        </w:tabs>
        <w:spacing w:after="0" w:line="240" w:lineRule="auto"/>
        <w:ind w:firstLine="709"/>
        <w:jc w:val="both"/>
        <w:rPr>
          <w:rFonts w:ascii="Times New Roman" w:hAnsi="Times New Roman" w:cs="Times New Roman"/>
          <w:sz w:val="26"/>
          <w:szCs w:val="26"/>
          <w:lang w:eastAsia="ru-RU"/>
        </w:rPr>
      </w:pPr>
      <w:r w:rsidRPr="00CB46A7">
        <w:rPr>
          <w:rFonts w:ascii="Times New Roman" w:hAnsi="Times New Roman" w:cs="Times New Roman"/>
          <w:sz w:val="26"/>
          <w:szCs w:val="26"/>
          <w:lang w:eastAsia="ru-RU"/>
        </w:rPr>
        <w:t>Печать и формирование ведомостей результатов ГВЭ выполняется автоматизировано в РЦОИ (</w:t>
      </w:r>
      <w:r>
        <w:rPr>
          <w:rFonts w:ascii="Times New Roman" w:hAnsi="Times New Roman" w:cs="Times New Roman"/>
          <w:sz w:val="26"/>
          <w:szCs w:val="26"/>
          <w:lang w:eastAsia="ru-RU"/>
        </w:rPr>
        <w:t xml:space="preserve">см. </w:t>
      </w:r>
      <w:r w:rsidRPr="00CB46A7">
        <w:rPr>
          <w:rFonts w:ascii="Times New Roman" w:hAnsi="Times New Roman" w:cs="Times New Roman"/>
          <w:sz w:val="26"/>
          <w:szCs w:val="26"/>
          <w:lang w:eastAsia="ru-RU"/>
        </w:rPr>
        <w:t xml:space="preserve">Приложение </w:t>
      </w:r>
      <w:r>
        <w:rPr>
          <w:rFonts w:ascii="Times New Roman" w:hAnsi="Times New Roman" w:cs="Times New Roman"/>
          <w:sz w:val="26"/>
          <w:szCs w:val="26"/>
          <w:lang w:eastAsia="ru-RU"/>
        </w:rPr>
        <w:t>7</w:t>
      </w:r>
      <w:r w:rsidRPr="00CB46A7">
        <w:rPr>
          <w:rFonts w:ascii="Times New Roman" w:hAnsi="Times New Roman" w:cs="Times New Roman"/>
          <w:sz w:val="26"/>
          <w:szCs w:val="26"/>
          <w:lang w:eastAsia="ru-RU"/>
        </w:rPr>
        <w:t>. Ведомость результатов ГВЭ).</w:t>
      </w:r>
    </w:p>
    <w:p w:rsidR="00700849" w:rsidRDefault="00700849" w:rsidP="00C43F30">
      <w:pPr>
        <w:spacing w:line="240" w:lineRule="auto"/>
        <w:rPr>
          <w:lang w:eastAsia="ru-RU"/>
        </w:rPr>
      </w:pPr>
      <w:bookmarkStart w:id="79" w:name="_Toc438199163"/>
    </w:p>
    <w:p w:rsidR="00700849" w:rsidRDefault="00700849" w:rsidP="00C43F30">
      <w:pPr>
        <w:pStyle w:val="Heading1"/>
        <w:sectPr w:rsidR="00700849" w:rsidSect="006D1AB9">
          <w:pgSz w:w="11906" w:h="16838" w:code="9"/>
          <w:pgMar w:top="1134" w:right="567" w:bottom="1134" w:left="1134" w:header="709" w:footer="709" w:gutter="0"/>
          <w:cols w:space="708"/>
          <w:titlePg/>
          <w:docGrid w:linePitch="360"/>
        </w:sectPr>
      </w:pPr>
    </w:p>
    <w:p w:rsidR="00700849" w:rsidRDefault="00700849" w:rsidP="00C43F30">
      <w:pPr>
        <w:pStyle w:val="Heading1"/>
      </w:pPr>
      <w:bookmarkStart w:id="80" w:name="_Toc7103408"/>
      <w:r w:rsidRPr="001249DA">
        <w:t>Приложение 1.</w:t>
      </w:r>
      <w:bookmarkEnd w:id="80"/>
      <w:r w:rsidRPr="001249DA">
        <w:t xml:space="preserve"> </w:t>
      </w:r>
    </w:p>
    <w:p w:rsidR="00700849" w:rsidRDefault="00700849" w:rsidP="00C43F30">
      <w:pPr>
        <w:pStyle w:val="Heading1"/>
        <w:rPr>
          <w:noProof/>
        </w:rPr>
      </w:pPr>
      <w:bookmarkStart w:id="81" w:name="_Toc7103409"/>
      <w:r w:rsidRPr="001249DA">
        <w:rPr>
          <w:noProof/>
        </w:rPr>
        <w:t xml:space="preserve">Инструкция для участника </w:t>
      </w:r>
      <w:r>
        <w:rPr>
          <w:noProof/>
        </w:rPr>
        <w:t>ГВЭ</w:t>
      </w:r>
      <w:r w:rsidRPr="001249DA">
        <w:rPr>
          <w:noProof/>
        </w:rPr>
        <w:t>, зачитываемая организатором в</w:t>
      </w:r>
      <w:r>
        <w:rPr>
          <w:noProof/>
        </w:rPr>
        <w:t> </w:t>
      </w:r>
      <w:r w:rsidRPr="001249DA">
        <w:rPr>
          <w:noProof/>
        </w:rPr>
        <w:t>аудитории перед началом экзамена</w:t>
      </w:r>
      <w:bookmarkEnd w:id="79"/>
      <w:bookmarkEnd w:id="81"/>
    </w:p>
    <w:p w:rsidR="00700849" w:rsidRPr="00D903F8" w:rsidRDefault="00700849" w:rsidP="00C43F30">
      <w:pPr>
        <w:spacing w:after="0" w:line="240" w:lineRule="auto"/>
        <w:ind w:firstLine="709"/>
        <w:jc w:val="both"/>
        <w:rPr>
          <w:rFonts w:ascii="Times New Roman" w:hAnsi="Times New Roman" w:cs="Times New Roman"/>
          <w:i/>
          <w:iCs/>
          <w:sz w:val="26"/>
          <w:szCs w:val="26"/>
          <w:lang w:eastAsia="zh-CN"/>
        </w:rPr>
      </w:pPr>
      <w:r>
        <w:rPr>
          <w:noProof/>
          <w:lang w:eastAsia="ru-RU"/>
        </w:rPr>
        <w:pict>
          <v:rect id="Прямоугольник 10" o:spid="_x0000_s1026" style="position:absolute;left:0;text-align:left;margin-left:1.3pt;margin-top:7.55pt;width:487pt;height:95.25pt;z-index:251660288;visibility:visible">
            <o:lock v:ext="edit" aspectratio="t"/>
            <v:textbox>
              <w:txbxContent>
                <w:p w:rsidR="00700849" w:rsidRPr="008838C3" w:rsidRDefault="00700849" w:rsidP="008838C3">
                  <w:pPr>
                    <w:jc w:val="both"/>
                    <w:rPr>
                      <w:rFonts w:ascii="Times New Roman" w:hAnsi="Times New Roman" w:cs="Times New Roman"/>
                      <w:sz w:val="26"/>
                      <w:szCs w:val="26"/>
                    </w:rPr>
                  </w:pPr>
                  <w:bookmarkStart w:id="82" w:name="_GoBack"/>
                  <w:bookmarkEnd w:id="82"/>
                  <w:r w:rsidRPr="008838C3">
                    <w:rPr>
                      <w:rFonts w:ascii="Times New Roman" w:hAnsi="Times New Roman" w:cs="Times New Roman"/>
                      <w:sz w:val="26"/>
                      <w:szCs w:val="26"/>
                    </w:rPr>
                    <w:t xml:space="preserve">Текст, который выделен жирным шрифтом, должен быть прочитан участникам ГВЭ </w:t>
                  </w:r>
                  <w:r w:rsidRPr="008838C3">
                    <w:rPr>
                      <w:rFonts w:ascii="Times New Roman" w:hAnsi="Times New Roman" w:cs="Times New Roman"/>
                      <w:sz w:val="26"/>
                      <w:szCs w:val="26"/>
                      <w:u w:val="single"/>
                    </w:rPr>
                    <w:t>слово в слово</w:t>
                  </w:r>
                  <w:r w:rsidRPr="008838C3">
                    <w:rPr>
                      <w:rFonts w:ascii="Times New Roman" w:hAnsi="Times New Roman" w:cs="Times New Roman"/>
                      <w:sz w:val="26"/>
                      <w:szCs w:val="26"/>
                    </w:rPr>
                    <w:t xml:space="preserve">. Это делается для стандартизации процедуры проведения ГВЭ. </w:t>
                  </w:r>
                  <w:r w:rsidRPr="008838C3">
                    <w:rPr>
                      <w:rFonts w:ascii="Times New Roman" w:hAnsi="Times New Roman" w:cs="Times New Roman"/>
                      <w:i/>
                      <w:iCs/>
                      <w:sz w:val="26"/>
                      <w:szCs w:val="26"/>
                    </w:rPr>
                    <w:t>Комментарии, выделенные</w:t>
                  </w:r>
                  <w:r w:rsidRPr="008838C3">
                    <w:rPr>
                      <w:rFonts w:ascii="Times New Roman" w:hAnsi="Times New Roman" w:cs="Times New Roman"/>
                      <w:sz w:val="26"/>
                      <w:szCs w:val="26"/>
                    </w:rPr>
                    <w:t xml:space="preserve"> </w:t>
                  </w:r>
                  <w:r w:rsidRPr="008838C3">
                    <w:rPr>
                      <w:rFonts w:ascii="Times New Roman" w:hAnsi="Times New Roman" w:cs="Times New Roman"/>
                      <w:i/>
                      <w:iCs/>
                      <w:sz w:val="26"/>
                      <w:szCs w:val="26"/>
                    </w:rPr>
                    <w:t xml:space="preserve">курсивом, не читаются участникам ГВЭ. Они даны </w:t>
                  </w:r>
                  <w:r>
                    <w:rPr>
                      <w:rFonts w:ascii="Times New Roman" w:hAnsi="Times New Roman" w:cs="Times New Roman"/>
                      <w:i/>
                      <w:iCs/>
                      <w:sz w:val="26"/>
                      <w:szCs w:val="26"/>
                    </w:rPr>
                    <w:br/>
                  </w:r>
                  <w:r w:rsidRPr="008838C3">
                    <w:rPr>
                      <w:rFonts w:ascii="Times New Roman" w:hAnsi="Times New Roman" w:cs="Times New Roman"/>
                      <w:i/>
                      <w:iCs/>
                      <w:sz w:val="26"/>
                      <w:szCs w:val="26"/>
                    </w:rPr>
                    <w:t>в помощь организатору</w:t>
                  </w:r>
                  <w:r w:rsidRPr="008838C3">
                    <w:rPr>
                      <w:rFonts w:ascii="Times New Roman" w:hAnsi="Times New Roman" w:cs="Times New Roman"/>
                      <w:sz w:val="26"/>
                      <w:szCs w:val="26"/>
                    </w:rPr>
                    <w:t xml:space="preserve">. Инструктаж и экзамен проводятся в спокойной </w:t>
                  </w:r>
                  <w:r>
                    <w:rPr>
                      <w:rFonts w:ascii="Times New Roman" w:hAnsi="Times New Roman" w:cs="Times New Roman"/>
                      <w:sz w:val="26"/>
                      <w:szCs w:val="26"/>
                    </w:rPr>
                    <w:br/>
                  </w:r>
                  <w:r w:rsidRPr="008838C3">
                    <w:rPr>
                      <w:rFonts w:ascii="Times New Roman" w:hAnsi="Times New Roman" w:cs="Times New Roman"/>
                      <w:sz w:val="26"/>
                      <w:szCs w:val="26"/>
                    </w:rPr>
                    <w:t>и доброжелательной обстановке.</w:t>
                  </w:r>
                </w:p>
              </w:txbxContent>
            </v:textbox>
          </v:rect>
        </w:pict>
      </w:r>
    </w:p>
    <w:p w:rsidR="00700849" w:rsidRPr="00D903F8" w:rsidRDefault="00700849" w:rsidP="00C43F30">
      <w:pPr>
        <w:spacing w:after="0" w:line="240" w:lineRule="auto"/>
        <w:rPr>
          <w:rFonts w:ascii="Times New Roman" w:hAnsi="Times New Roman" w:cs="Times New Roman"/>
          <w:sz w:val="26"/>
          <w:szCs w:val="26"/>
          <w:lang w:eastAsia="ru-RU"/>
        </w:rPr>
      </w:pPr>
    </w:p>
    <w:p w:rsidR="00700849" w:rsidRPr="00D903F8" w:rsidRDefault="00700849" w:rsidP="00C43F30">
      <w:pPr>
        <w:spacing w:after="0" w:line="240" w:lineRule="auto"/>
        <w:ind w:firstLine="709"/>
        <w:jc w:val="both"/>
        <w:rPr>
          <w:rFonts w:ascii="Times New Roman" w:hAnsi="Times New Roman" w:cs="Times New Roman"/>
          <w:i/>
          <w:iCs/>
          <w:color w:val="000000"/>
          <w:sz w:val="26"/>
          <w:szCs w:val="26"/>
          <w:lang w:eastAsia="ru-RU"/>
        </w:rPr>
      </w:pPr>
    </w:p>
    <w:p w:rsidR="00700849" w:rsidRPr="00D903F8" w:rsidRDefault="00700849" w:rsidP="00C43F30">
      <w:pPr>
        <w:spacing w:after="0" w:line="240" w:lineRule="auto"/>
        <w:ind w:firstLine="709"/>
        <w:jc w:val="both"/>
        <w:rPr>
          <w:rFonts w:ascii="Times New Roman" w:hAnsi="Times New Roman" w:cs="Times New Roman"/>
          <w:i/>
          <w:iCs/>
          <w:color w:val="000000"/>
          <w:sz w:val="26"/>
          <w:szCs w:val="26"/>
          <w:lang w:eastAsia="ru-RU"/>
        </w:rPr>
      </w:pPr>
    </w:p>
    <w:p w:rsidR="00700849" w:rsidRPr="00D903F8" w:rsidRDefault="00700849" w:rsidP="00C43F30">
      <w:pPr>
        <w:spacing w:after="0" w:line="240" w:lineRule="auto"/>
        <w:ind w:firstLine="709"/>
        <w:jc w:val="both"/>
        <w:rPr>
          <w:rFonts w:ascii="Times New Roman" w:hAnsi="Times New Roman" w:cs="Times New Roman"/>
          <w:i/>
          <w:iCs/>
          <w:color w:val="000000"/>
          <w:sz w:val="26"/>
          <w:szCs w:val="26"/>
          <w:lang w:eastAsia="ru-RU"/>
        </w:rPr>
      </w:pPr>
    </w:p>
    <w:p w:rsidR="00700849" w:rsidRPr="00D903F8" w:rsidRDefault="00700849" w:rsidP="00C43F30">
      <w:pPr>
        <w:spacing w:after="0" w:line="240" w:lineRule="auto"/>
        <w:ind w:firstLine="709"/>
        <w:jc w:val="both"/>
        <w:rPr>
          <w:rFonts w:ascii="Times New Roman" w:hAnsi="Times New Roman" w:cs="Times New Roman"/>
          <w:i/>
          <w:iCs/>
          <w:color w:val="000000"/>
          <w:sz w:val="26"/>
          <w:szCs w:val="26"/>
          <w:lang w:eastAsia="ru-RU"/>
        </w:rPr>
      </w:pPr>
    </w:p>
    <w:p w:rsidR="00700849" w:rsidRPr="00D903F8" w:rsidRDefault="00700849" w:rsidP="00C43F30">
      <w:pPr>
        <w:spacing w:after="0" w:line="240" w:lineRule="auto"/>
        <w:ind w:firstLine="709"/>
        <w:jc w:val="both"/>
        <w:rPr>
          <w:rFonts w:ascii="Times New Roman" w:hAnsi="Times New Roman" w:cs="Times New Roman"/>
          <w:i/>
          <w:iCs/>
          <w:color w:val="000000"/>
          <w:sz w:val="26"/>
          <w:szCs w:val="26"/>
          <w:lang w:eastAsia="ru-RU"/>
        </w:rPr>
      </w:pPr>
    </w:p>
    <w:p w:rsidR="00700849" w:rsidRPr="00D903F8" w:rsidRDefault="00700849" w:rsidP="00C43F30">
      <w:pPr>
        <w:spacing w:after="0" w:line="240" w:lineRule="auto"/>
        <w:ind w:firstLine="709"/>
        <w:jc w:val="both"/>
        <w:rPr>
          <w:rFonts w:ascii="Times New Roman" w:hAnsi="Times New Roman" w:cs="Times New Roman"/>
          <w:i/>
          <w:iCs/>
          <w:color w:val="000000"/>
          <w:sz w:val="26"/>
          <w:szCs w:val="26"/>
          <w:lang w:eastAsia="ru-RU"/>
        </w:rPr>
      </w:pPr>
      <w:r w:rsidRPr="00D903F8">
        <w:rPr>
          <w:rFonts w:ascii="Times New Roman" w:hAnsi="Times New Roman" w:cs="Times New Roman"/>
          <w:i/>
          <w:iCs/>
          <w:color w:val="000000"/>
          <w:sz w:val="26"/>
          <w:szCs w:val="26"/>
          <w:lang w:eastAsia="ru-RU"/>
        </w:rPr>
        <w:t>Подготовительные мероприятия:</w:t>
      </w:r>
    </w:p>
    <w:p w:rsidR="00700849" w:rsidRPr="00D903F8" w:rsidRDefault="00700849" w:rsidP="00C43F30">
      <w:pPr>
        <w:spacing w:after="0" w:line="240" w:lineRule="auto"/>
        <w:ind w:firstLine="709"/>
        <w:jc w:val="both"/>
        <w:rPr>
          <w:rFonts w:ascii="Times New Roman" w:hAnsi="Times New Roman" w:cs="Times New Roman"/>
          <w:i/>
          <w:iCs/>
          <w:color w:val="000000"/>
          <w:sz w:val="26"/>
          <w:szCs w:val="26"/>
          <w:lang w:eastAsia="ru-RU"/>
        </w:rPr>
      </w:pPr>
      <w:r>
        <w:rPr>
          <w:noProof/>
          <w:lang w:eastAsia="ru-RU"/>
        </w:rPr>
        <w:pict>
          <v:rect id="Прямоугольник 12" o:spid="_x0000_s1027" style="position:absolute;left:0;text-align:left;margin-left:-1.5pt;margin-top:188.85pt;width:489.9pt;height:224.1pt;z-index:251661312;visibility:visible" fillcolor="silver">
            <o:lock v:ext="edit" aspectratio="t"/>
            <v:textbox>
              <w:txbxContent>
                <w:tbl>
                  <w:tblPr>
                    <w:tblW w:w="9157" w:type="dxa"/>
                    <w:tblInd w:w="2" w:type="dxa"/>
                    <w:tblCellMar>
                      <w:left w:w="0" w:type="dxa"/>
                      <w:right w:w="0" w:type="dxa"/>
                    </w:tblCellMar>
                    <w:tblLook w:val="00A0"/>
                  </w:tblPr>
                  <w:tblGrid>
                    <w:gridCol w:w="434"/>
                    <w:gridCol w:w="432"/>
                    <w:gridCol w:w="210"/>
                    <w:gridCol w:w="421"/>
                    <w:gridCol w:w="421"/>
                    <w:gridCol w:w="421"/>
                    <w:gridCol w:w="421"/>
                    <w:gridCol w:w="421"/>
                    <w:gridCol w:w="422"/>
                    <w:gridCol w:w="415"/>
                    <w:gridCol w:w="420"/>
                    <w:gridCol w:w="420"/>
                    <w:gridCol w:w="420"/>
                    <w:gridCol w:w="153"/>
                    <w:gridCol w:w="455"/>
                    <w:gridCol w:w="453"/>
                    <w:gridCol w:w="452"/>
                    <w:gridCol w:w="423"/>
                    <w:gridCol w:w="256"/>
                    <w:gridCol w:w="423"/>
                    <w:gridCol w:w="421"/>
                    <w:gridCol w:w="421"/>
                    <w:gridCol w:w="422"/>
                  </w:tblGrid>
                  <w:tr w:rsidR="00700849" w:rsidRPr="00A0724C">
                    <w:trPr>
                      <w:trHeight w:val="245"/>
                    </w:trPr>
                    <w:tc>
                      <w:tcPr>
                        <w:tcW w:w="864" w:type="dxa"/>
                        <w:gridSpan w:val="2"/>
                        <w:vMerge w:val="restart"/>
                        <w:tcBorders>
                          <w:top w:val="nil"/>
                          <w:left w:val="nil"/>
                          <w:bottom w:val="single" w:sz="4" w:space="0" w:color="000000"/>
                          <w:right w:val="nil"/>
                        </w:tcBorders>
                      </w:tcPr>
                      <w:p w:rsidR="00700849" w:rsidRPr="00B22F37" w:rsidRDefault="00700849">
                        <w:pPr>
                          <w:keepNext/>
                          <w:keepLines/>
                          <w:spacing w:before="200" w:after="120"/>
                          <w:jc w:val="center"/>
                          <w:outlineLvl w:val="5"/>
                          <w:rPr>
                            <w:rFonts w:ascii="Times New Roman" w:eastAsia="Arial Unicode MS" w:hAnsi="Times New Roman"/>
                            <w:b/>
                            <w:bCs/>
                            <w:sz w:val="18"/>
                            <w:szCs w:val="18"/>
                          </w:rPr>
                        </w:pPr>
                        <w:r w:rsidRPr="00A0724C">
                          <w:rPr>
                            <w:rFonts w:ascii="Times New Roman" w:hAnsi="Times New Roman" w:cs="Times New Roman"/>
                            <w:b/>
                            <w:bCs/>
                            <w:sz w:val="18"/>
                            <w:szCs w:val="18"/>
                          </w:rPr>
                          <w:t>Код региона</w:t>
                        </w:r>
                      </w:p>
                    </w:tc>
                    <w:tc>
                      <w:tcPr>
                        <w:tcW w:w="211" w:type="dxa"/>
                        <w:vMerge w:val="restart"/>
                      </w:tcPr>
                      <w:p w:rsidR="00700849" w:rsidRPr="00B22F37" w:rsidRDefault="00700849">
                        <w:pPr>
                          <w:spacing w:after="120"/>
                          <w:jc w:val="both"/>
                          <w:rPr>
                            <w:rFonts w:ascii="Times New Roman" w:eastAsia="Arial Unicode MS" w:hAnsi="Times New Roman"/>
                            <w:b/>
                            <w:bCs/>
                            <w:sz w:val="18"/>
                            <w:szCs w:val="18"/>
                          </w:rPr>
                        </w:pPr>
                      </w:p>
                    </w:tc>
                    <w:tc>
                      <w:tcPr>
                        <w:tcW w:w="2533" w:type="dxa"/>
                        <w:gridSpan w:val="6"/>
                        <w:vMerge w:val="restart"/>
                        <w:tcBorders>
                          <w:top w:val="nil"/>
                          <w:left w:val="nil"/>
                          <w:bottom w:val="single" w:sz="8" w:space="0" w:color="auto"/>
                          <w:right w:val="nil"/>
                        </w:tcBorders>
                      </w:tcPr>
                      <w:p w:rsidR="00700849" w:rsidRPr="00A0724C" w:rsidRDefault="00700849">
                        <w:pPr>
                          <w:spacing w:after="120"/>
                          <w:jc w:val="center"/>
                          <w:rPr>
                            <w:rFonts w:ascii="Times New Roman" w:hAnsi="Times New Roman" w:cs="Times New Roman"/>
                            <w:b/>
                            <w:bCs/>
                            <w:sz w:val="18"/>
                            <w:szCs w:val="18"/>
                          </w:rPr>
                        </w:pPr>
                        <w:r w:rsidRPr="00A0724C">
                          <w:rPr>
                            <w:rFonts w:ascii="Times New Roman" w:hAnsi="Times New Roman" w:cs="Times New Roman"/>
                            <w:b/>
                            <w:bCs/>
                            <w:sz w:val="18"/>
                            <w:szCs w:val="18"/>
                          </w:rPr>
                          <w:t>Код образовательной организации</w:t>
                        </w:r>
                      </w:p>
                    </w:tc>
                    <w:tc>
                      <w:tcPr>
                        <w:tcW w:w="417" w:type="dxa"/>
                        <w:vMerge w:val="restart"/>
                      </w:tcPr>
                      <w:p w:rsidR="00700849" w:rsidRPr="00B22F37" w:rsidRDefault="00700849">
                        <w:pPr>
                          <w:spacing w:after="120"/>
                          <w:jc w:val="both"/>
                          <w:rPr>
                            <w:rFonts w:ascii="Times New Roman" w:eastAsia="Arial Unicode MS" w:hAnsi="Times New Roman"/>
                            <w:b/>
                            <w:bCs/>
                            <w:sz w:val="18"/>
                            <w:szCs w:val="18"/>
                          </w:rPr>
                        </w:pPr>
                      </w:p>
                    </w:tc>
                    <w:tc>
                      <w:tcPr>
                        <w:tcW w:w="1263" w:type="dxa"/>
                        <w:gridSpan w:val="3"/>
                        <w:vMerge w:val="restart"/>
                        <w:tcBorders>
                          <w:top w:val="nil"/>
                          <w:left w:val="nil"/>
                          <w:bottom w:val="single" w:sz="8" w:space="0" w:color="auto"/>
                          <w:right w:val="nil"/>
                        </w:tcBorders>
                      </w:tcPr>
                      <w:p w:rsidR="00700849" w:rsidRPr="00A0724C" w:rsidRDefault="00700849">
                        <w:pPr>
                          <w:jc w:val="center"/>
                          <w:rPr>
                            <w:rFonts w:ascii="Times New Roman" w:hAnsi="Times New Roman" w:cs="Times New Roman"/>
                            <w:b/>
                            <w:bCs/>
                            <w:sz w:val="18"/>
                            <w:szCs w:val="18"/>
                          </w:rPr>
                        </w:pPr>
                        <w:r w:rsidRPr="00A0724C">
                          <w:rPr>
                            <w:rFonts w:ascii="Times New Roman" w:hAnsi="Times New Roman" w:cs="Times New Roman"/>
                            <w:b/>
                            <w:bCs/>
                            <w:sz w:val="18"/>
                            <w:szCs w:val="18"/>
                          </w:rPr>
                          <w:t>Класс</w:t>
                        </w:r>
                      </w:p>
                      <w:p w:rsidR="00700849" w:rsidRPr="00B22F37" w:rsidRDefault="00700849">
                        <w:pPr>
                          <w:spacing w:after="120"/>
                          <w:jc w:val="center"/>
                          <w:rPr>
                            <w:rFonts w:ascii="Times New Roman" w:eastAsia="Arial Unicode MS" w:hAnsi="Times New Roman"/>
                            <w:b/>
                            <w:bCs/>
                            <w:sz w:val="18"/>
                            <w:szCs w:val="18"/>
                          </w:rPr>
                        </w:pPr>
                        <w:r w:rsidRPr="00A0724C">
                          <w:rPr>
                            <w:rFonts w:ascii="Times New Roman" w:hAnsi="Times New Roman" w:cs="Times New Roman"/>
                            <w:b/>
                            <w:bCs/>
                            <w:sz w:val="18"/>
                            <w:szCs w:val="18"/>
                          </w:rPr>
                          <w:t>Номер Буква</w:t>
                        </w:r>
                      </w:p>
                    </w:tc>
                    <w:tc>
                      <w:tcPr>
                        <w:tcW w:w="153" w:type="dxa"/>
                        <w:vMerge w:val="restart"/>
                        <w:tcMar>
                          <w:top w:w="0" w:type="dxa"/>
                          <w:left w:w="15" w:type="dxa"/>
                          <w:bottom w:w="0" w:type="dxa"/>
                          <w:right w:w="15" w:type="dxa"/>
                        </w:tcMar>
                      </w:tcPr>
                      <w:p w:rsidR="00700849" w:rsidRPr="00B22F37" w:rsidRDefault="00700849">
                        <w:pPr>
                          <w:spacing w:after="120"/>
                          <w:jc w:val="both"/>
                          <w:rPr>
                            <w:rFonts w:ascii="Times New Roman" w:eastAsia="Arial Unicode MS" w:hAnsi="Times New Roman"/>
                            <w:b/>
                            <w:bCs/>
                            <w:sz w:val="18"/>
                            <w:szCs w:val="18"/>
                          </w:rPr>
                        </w:pPr>
                      </w:p>
                    </w:tc>
                    <w:tc>
                      <w:tcPr>
                        <w:tcW w:w="1785" w:type="dxa"/>
                        <w:gridSpan w:val="4"/>
                        <w:vMerge w:val="restart"/>
                        <w:tcBorders>
                          <w:top w:val="nil"/>
                          <w:left w:val="nil"/>
                          <w:bottom w:val="single" w:sz="8" w:space="0" w:color="auto"/>
                          <w:right w:val="nil"/>
                        </w:tcBorders>
                        <w:tcMar>
                          <w:top w:w="0" w:type="dxa"/>
                          <w:left w:w="15" w:type="dxa"/>
                          <w:bottom w:w="0" w:type="dxa"/>
                          <w:right w:w="15" w:type="dxa"/>
                        </w:tcMar>
                      </w:tcPr>
                      <w:p w:rsidR="00700849" w:rsidRPr="00B22F37" w:rsidRDefault="00700849">
                        <w:pPr>
                          <w:spacing w:after="120"/>
                          <w:jc w:val="center"/>
                          <w:rPr>
                            <w:rFonts w:ascii="Times New Roman" w:eastAsia="Arial Unicode MS" w:hAnsi="Times New Roman"/>
                            <w:b/>
                            <w:bCs/>
                            <w:sz w:val="18"/>
                            <w:szCs w:val="18"/>
                          </w:rPr>
                        </w:pPr>
                        <w:r w:rsidRPr="00A0724C">
                          <w:rPr>
                            <w:rFonts w:ascii="Times New Roman" w:hAnsi="Times New Roman" w:cs="Times New Roman"/>
                            <w:b/>
                            <w:bCs/>
                            <w:sz w:val="18"/>
                            <w:szCs w:val="18"/>
                          </w:rPr>
                          <w:t>Код пункта проведения ГВЭ</w:t>
                        </w:r>
                      </w:p>
                    </w:tc>
                    <w:tc>
                      <w:tcPr>
                        <w:tcW w:w="240" w:type="dxa"/>
                        <w:tcMar>
                          <w:top w:w="15" w:type="dxa"/>
                          <w:left w:w="15" w:type="dxa"/>
                          <w:bottom w:w="0" w:type="dxa"/>
                          <w:right w:w="15" w:type="dxa"/>
                        </w:tcMar>
                      </w:tcPr>
                      <w:p w:rsidR="00700849" w:rsidRPr="00B22F37" w:rsidRDefault="00700849">
                        <w:pPr>
                          <w:spacing w:after="120"/>
                          <w:jc w:val="center"/>
                          <w:rPr>
                            <w:rFonts w:ascii="Times New Roman" w:eastAsia="Arial Unicode MS" w:hAnsi="Times New Roman"/>
                            <w:b/>
                            <w:bCs/>
                            <w:sz w:val="18"/>
                            <w:szCs w:val="18"/>
                          </w:rPr>
                        </w:pPr>
                      </w:p>
                    </w:tc>
                    <w:tc>
                      <w:tcPr>
                        <w:tcW w:w="1691" w:type="dxa"/>
                        <w:gridSpan w:val="4"/>
                        <w:vMerge w:val="restart"/>
                        <w:tcBorders>
                          <w:top w:val="nil"/>
                          <w:left w:val="nil"/>
                          <w:bottom w:val="single" w:sz="8" w:space="0" w:color="auto"/>
                          <w:right w:val="nil"/>
                        </w:tcBorders>
                        <w:tcMar>
                          <w:top w:w="0" w:type="dxa"/>
                          <w:left w:w="15" w:type="dxa"/>
                          <w:bottom w:w="0" w:type="dxa"/>
                          <w:right w:w="15" w:type="dxa"/>
                        </w:tcMar>
                      </w:tcPr>
                      <w:p w:rsidR="00700849" w:rsidRPr="00B22F37" w:rsidRDefault="00700849">
                        <w:pPr>
                          <w:spacing w:after="120"/>
                          <w:jc w:val="center"/>
                          <w:rPr>
                            <w:rFonts w:ascii="Times New Roman" w:eastAsia="Arial Unicode MS" w:hAnsi="Times New Roman"/>
                            <w:b/>
                            <w:bCs/>
                            <w:sz w:val="18"/>
                            <w:szCs w:val="18"/>
                          </w:rPr>
                        </w:pPr>
                        <w:r w:rsidRPr="00A0724C">
                          <w:rPr>
                            <w:rFonts w:ascii="Times New Roman" w:hAnsi="Times New Roman" w:cs="Times New Roman"/>
                            <w:b/>
                            <w:bCs/>
                            <w:sz w:val="18"/>
                            <w:szCs w:val="18"/>
                          </w:rPr>
                          <w:t>Номер аудитории</w:t>
                        </w:r>
                      </w:p>
                    </w:tc>
                  </w:tr>
                  <w:tr w:rsidR="00700849" w:rsidRPr="00A0724C">
                    <w:trPr>
                      <w:trHeight w:val="634"/>
                    </w:trPr>
                    <w:tc>
                      <w:tcPr>
                        <w:tcW w:w="0" w:type="auto"/>
                        <w:gridSpan w:val="2"/>
                        <w:vMerge/>
                        <w:tcBorders>
                          <w:top w:val="nil"/>
                          <w:left w:val="nil"/>
                          <w:bottom w:val="single" w:sz="4" w:space="0" w:color="000000"/>
                          <w:right w:val="nil"/>
                        </w:tcBorders>
                        <w:vAlign w:val="center"/>
                      </w:tcPr>
                      <w:p w:rsidR="00700849" w:rsidRDefault="00700849">
                        <w:pPr>
                          <w:spacing w:after="0"/>
                          <w:rPr>
                            <w:rFonts w:ascii="Times New Roman" w:eastAsia="Arial Unicode MS" w:hAnsi="Times New Roman"/>
                            <w:b/>
                            <w:bCs/>
                            <w:sz w:val="18"/>
                            <w:szCs w:val="18"/>
                          </w:rPr>
                        </w:pPr>
                      </w:p>
                    </w:tc>
                    <w:tc>
                      <w:tcPr>
                        <w:tcW w:w="0" w:type="auto"/>
                        <w:vMerge/>
                        <w:vAlign w:val="center"/>
                      </w:tcPr>
                      <w:p w:rsidR="00700849" w:rsidRDefault="00700849">
                        <w:pPr>
                          <w:spacing w:after="0"/>
                          <w:rPr>
                            <w:rFonts w:ascii="Times New Roman" w:eastAsia="Arial Unicode MS" w:hAnsi="Times New Roman"/>
                            <w:b/>
                            <w:bCs/>
                            <w:sz w:val="18"/>
                            <w:szCs w:val="18"/>
                          </w:rPr>
                        </w:pPr>
                      </w:p>
                    </w:tc>
                    <w:tc>
                      <w:tcPr>
                        <w:tcW w:w="0" w:type="auto"/>
                        <w:gridSpan w:val="6"/>
                        <w:vMerge/>
                        <w:tcBorders>
                          <w:top w:val="nil"/>
                          <w:left w:val="nil"/>
                          <w:bottom w:val="single" w:sz="8" w:space="0" w:color="auto"/>
                          <w:right w:val="nil"/>
                        </w:tcBorders>
                        <w:vAlign w:val="center"/>
                      </w:tcPr>
                      <w:p w:rsidR="00700849" w:rsidRPr="00A0724C" w:rsidRDefault="00700849">
                        <w:pPr>
                          <w:spacing w:after="0"/>
                          <w:rPr>
                            <w:rFonts w:ascii="Times New Roman" w:hAnsi="Times New Roman" w:cs="Times New Roman"/>
                            <w:b/>
                            <w:bCs/>
                            <w:sz w:val="18"/>
                            <w:szCs w:val="18"/>
                          </w:rPr>
                        </w:pPr>
                      </w:p>
                    </w:tc>
                    <w:tc>
                      <w:tcPr>
                        <w:tcW w:w="0" w:type="auto"/>
                        <w:vMerge/>
                        <w:vAlign w:val="center"/>
                      </w:tcPr>
                      <w:p w:rsidR="00700849" w:rsidRDefault="00700849">
                        <w:pPr>
                          <w:spacing w:after="0"/>
                          <w:rPr>
                            <w:rFonts w:ascii="Times New Roman" w:eastAsia="Arial Unicode MS" w:hAnsi="Times New Roman"/>
                            <w:b/>
                            <w:bCs/>
                            <w:sz w:val="18"/>
                            <w:szCs w:val="18"/>
                          </w:rPr>
                        </w:pPr>
                      </w:p>
                    </w:tc>
                    <w:tc>
                      <w:tcPr>
                        <w:tcW w:w="0" w:type="auto"/>
                        <w:gridSpan w:val="3"/>
                        <w:vMerge/>
                        <w:tcBorders>
                          <w:top w:val="nil"/>
                          <w:left w:val="nil"/>
                          <w:bottom w:val="single" w:sz="8" w:space="0" w:color="auto"/>
                          <w:right w:val="nil"/>
                        </w:tcBorders>
                        <w:vAlign w:val="center"/>
                      </w:tcPr>
                      <w:p w:rsidR="00700849" w:rsidRDefault="00700849">
                        <w:pPr>
                          <w:spacing w:after="0"/>
                          <w:rPr>
                            <w:rFonts w:ascii="Times New Roman" w:eastAsia="Arial Unicode MS" w:hAnsi="Times New Roman"/>
                            <w:b/>
                            <w:bCs/>
                            <w:sz w:val="18"/>
                            <w:szCs w:val="18"/>
                          </w:rPr>
                        </w:pPr>
                      </w:p>
                    </w:tc>
                    <w:tc>
                      <w:tcPr>
                        <w:tcW w:w="0" w:type="auto"/>
                        <w:vMerge/>
                        <w:vAlign w:val="center"/>
                      </w:tcPr>
                      <w:p w:rsidR="00700849" w:rsidRDefault="00700849">
                        <w:pPr>
                          <w:spacing w:after="0"/>
                          <w:rPr>
                            <w:rFonts w:ascii="Times New Roman" w:eastAsia="Arial Unicode MS" w:hAnsi="Times New Roman"/>
                            <w:b/>
                            <w:bCs/>
                            <w:sz w:val="18"/>
                            <w:szCs w:val="18"/>
                          </w:rPr>
                        </w:pPr>
                      </w:p>
                    </w:tc>
                    <w:tc>
                      <w:tcPr>
                        <w:tcW w:w="0" w:type="auto"/>
                        <w:gridSpan w:val="4"/>
                        <w:vMerge/>
                        <w:tcBorders>
                          <w:top w:val="nil"/>
                          <w:left w:val="nil"/>
                          <w:bottom w:val="single" w:sz="8" w:space="0" w:color="auto"/>
                          <w:right w:val="nil"/>
                        </w:tcBorders>
                        <w:vAlign w:val="center"/>
                      </w:tcPr>
                      <w:p w:rsidR="00700849" w:rsidRDefault="00700849">
                        <w:pPr>
                          <w:spacing w:after="0"/>
                          <w:rPr>
                            <w:rFonts w:ascii="Times New Roman" w:eastAsia="Arial Unicode MS" w:hAnsi="Times New Roman"/>
                            <w:b/>
                            <w:bCs/>
                            <w:sz w:val="18"/>
                            <w:szCs w:val="18"/>
                          </w:rPr>
                        </w:pPr>
                      </w:p>
                    </w:tc>
                    <w:tc>
                      <w:tcPr>
                        <w:tcW w:w="240" w:type="dxa"/>
                        <w:tcMar>
                          <w:top w:w="15" w:type="dxa"/>
                          <w:left w:w="15" w:type="dxa"/>
                          <w:bottom w:w="0" w:type="dxa"/>
                          <w:right w:w="15" w:type="dxa"/>
                        </w:tcMar>
                      </w:tcPr>
                      <w:p w:rsidR="00700849" w:rsidRDefault="00700849">
                        <w:pPr>
                          <w:spacing w:after="120"/>
                          <w:jc w:val="center"/>
                          <w:rPr>
                            <w:rFonts w:ascii="Times New Roman" w:eastAsia="Arial Unicode MS" w:hAnsi="Times New Roman"/>
                            <w:b/>
                            <w:bCs/>
                            <w:sz w:val="18"/>
                            <w:szCs w:val="18"/>
                          </w:rPr>
                        </w:pPr>
                      </w:p>
                    </w:tc>
                    <w:tc>
                      <w:tcPr>
                        <w:tcW w:w="0" w:type="auto"/>
                        <w:gridSpan w:val="4"/>
                        <w:vMerge/>
                        <w:tcBorders>
                          <w:top w:val="nil"/>
                          <w:left w:val="nil"/>
                          <w:bottom w:val="single" w:sz="8" w:space="0" w:color="auto"/>
                          <w:right w:val="nil"/>
                        </w:tcBorders>
                        <w:vAlign w:val="center"/>
                      </w:tcPr>
                      <w:p w:rsidR="00700849" w:rsidRDefault="00700849">
                        <w:pPr>
                          <w:spacing w:after="0"/>
                          <w:rPr>
                            <w:rFonts w:ascii="Times New Roman" w:eastAsia="Arial Unicode MS" w:hAnsi="Times New Roman"/>
                            <w:b/>
                            <w:bCs/>
                            <w:sz w:val="18"/>
                            <w:szCs w:val="18"/>
                          </w:rPr>
                        </w:pPr>
                      </w:p>
                    </w:tc>
                  </w:tr>
                  <w:tr w:rsidR="00700849" w:rsidRPr="00A0724C">
                    <w:trPr>
                      <w:trHeight w:val="302"/>
                    </w:trPr>
                    <w:tc>
                      <w:tcPr>
                        <w:tcW w:w="433" w:type="dxa"/>
                        <w:tcBorders>
                          <w:top w:val="nil"/>
                          <w:left w:val="single" w:sz="4" w:space="0" w:color="auto"/>
                          <w:bottom w:val="single" w:sz="4" w:space="0" w:color="auto"/>
                          <w:right w:val="single" w:sz="4" w:space="0" w:color="auto"/>
                        </w:tcBorders>
                        <w:shd w:val="clear" w:color="auto" w:fill="FFFFFF"/>
                      </w:tcPr>
                      <w:p w:rsidR="00700849" w:rsidRDefault="00700849">
                        <w:pPr>
                          <w:spacing w:after="120"/>
                          <w:jc w:val="both"/>
                          <w:rPr>
                            <w:rFonts w:ascii="Times New Roman" w:eastAsia="Arial Unicode MS" w:hAnsi="Times New Roman"/>
                            <w:b/>
                            <w:bCs/>
                            <w:sz w:val="18"/>
                            <w:szCs w:val="18"/>
                          </w:rPr>
                        </w:pPr>
                        <w:r w:rsidRPr="00A0724C">
                          <w:rPr>
                            <w:b/>
                            <w:bCs/>
                            <w:sz w:val="18"/>
                            <w:szCs w:val="18"/>
                          </w:rPr>
                          <w:t> </w:t>
                        </w:r>
                      </w:p>
                    </w:tc>
                    <w:tc>
                      <w:tcPr>
                        <w:tcW w:w="431" w:type="dxa"/>
                        <w:tcBorders>
                          <w:top w:val="nil"/>
                          <w:left w:val="nil"/>
                          <w:bottom w:val="single" w:sz="4" w:space="0" w:color="auto"/>
                          <w:right w:val="single" w:sz="8" w:space="0" w:color="auto"/>
                        </w:tcBorders>
                        <w:shd w:val="clear" w:color="auto" w:fill="FFFFFF"/>
                        <w:tcMar>
                          <w:top w:w="15" w:type="dxa"/>
                          <w:left w:w="15" w:type="dxa"/>
                          <w:bottom w:w="0" w:type="dxa"/>
                          <w:right w:w="15" w:type="dxa"/>
                        </w:tcMar>
                      </w:tcPr>
                      <w:p w:rsidR="00700849" w:rsidRDefault="00700849">
                        <w:pPr>
                          <w:spacing w:after="120"/>
                          <w:jc w:val="both"/>
                          <w:rPr>
                            <w:rFonts w:ascii="Times New Roman" w:eastAsia="Arial Unicode MS" w:hAnsi="Times New Roman"/>
                            <w:b/>
                            <w:bCs/>
                            <w:sz w:val="18"/>
                            <w:szCs w:val="18"/>
                          </w:rPr>
                        </w:pPr>
                        <w:r w:rsidRPr="00A0724C">
                          <w:rPr>
                            <w:b/>
                            <w:bCs/>
                            <w:sz w:val="18"/>
                            <w:szCs w:val="18"/>
                          </w:rPr>
                          <w:t> </w:t>
                        </w:r>
                      </w:p>
                    </w:tc>
                    <w:tc>
                      <w:tcPr>
                        <w:tcW w:w="211" w:type="dxa"/>
                        <w:tcBorders>
                          <w:top w:val="nil"/>
                          <w:left w:val="single" w:sz="8" w:space="0" w:color="auto"/>
                          <w:bottom w:val="nil"/>
                          <w:right w:val="single" w:sz="8" w:space="0" w:color="auto"/>
                        </w:tcBorders>
                        <w:tcMar>
                          <w:top w:w="0" w:type="dxa"/>
                          <w:left w:w="15" w:type="dxa"/>
                          <w:bottom w:w="0" w:type="dxa"/>
                          <w:right w:w="15" w:type="dxa"/>
                        </w:tcMar>
                      </w:tcPr>
                      <w:p w:rsidR="00700849" w:rsidRDefault="00700849">
                        <w:pPr>
                          <w:spacing w:after="120"/>
                          <w:jc w:val="both"/>
                          <w:rPr>
                            <w:rFonts w:ascii="Times New Roman" w:eastAsia="Arial Unicode MS" w:hAnsi="Times New Roman"/>
                            <w:b/>
                            <w:bCs/>
                            <w:sz w:val="18"/>
                            <w:szCs w:val="18"/>
                          </w:rPr>
                        </w:pP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700849" w:rsidRDefault="00700849">
                        <w:pPr>
                          <w:spacing w:after="120"/>
                          <w:jc w:val="both"/>
                          <w:rPr>
                            <w:rFonts w:ascii="Times New Roman" w:eastAsia="Arial Unicode MS" w:hAnsi="Times New Roman"/>
                            <w:b/>
                            <w:bCs/>
                            <w:sz w:val="18"/>
                            <w:szCs w:val="18"/>
                          </w:rPr>
                        </w:pPr>
                        <w:r w:rsidRPr="00A0724C">
                          <w:rPr>
                            <w:b/>
                            <w:bCs/>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700849" w:rsidRDefault="00700849">
                        <w:pPr>
                          <w:spacing w:after="120"/>
                          <w:jc w:val="both"/>
                          <w:rPr>
                            <w:rFonts w:ascii="Times New Roman" w:eastAsia="Arial Unicode MS" w:hAnsi="Times New Roman"/>
                            <w:b/>
                            <w:bCs/>
                            <w:sz w:val="18"/>
                            <w:szCs w:val="18"/>
                          </w:rPr>
                        </w:pPr>
                        <w:r w:rsidRPr="00A0724C">
                          <w:rPr>
                            <w:b/>
                            <w:bCs/>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700849" w:rsidRDefault="00700849">
                        <w:pPr>
                          <w:spacing w:after="120"/>
                          <w:jc w:val="both"/>
                          <w:rPr>
                            <w:rFonts w:ascii="Times New Roman" w:eastAsia="Arial Unicode MS" w:hAnsi="Times New Roman"/>
                            <w:b/>
                            <w:bCs/>
                            <w:sz w:val="18"/>
                            <w:szCs w:val="18"/>
                          </w:rPr>
                        </w:pPr>
                        <w:r w:rsidRPr="00A0724C">
                          <w:rPr>
                            <w:b/>
                            <w:bCs/>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700849" w:rsidRDefault="00700849">
                        <w:pPr>
                          <w:spacing w:after="120"/>
                          <w:jc w:val="both"/>
                          <w:rPr>
                            <w:rFonts w:ascii="Times New Roman" w:eastAsia="Arial Unicode MS" w:hAnsi="Times New Roman"/>
                            <w:b/>
                            <w:bCs/>
                            <w:sz w:val="18"/>
                            <w:szCs w:val="18"/>
                          </w:rPr>
                        </w:pPr>
                        <w:r w:rsidRPr="00A0724C">
                          <w:rPr>
                            <w:b/>
                            <w:bCs/>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700849" w:rsidRDefault="00700849">
                        <w:pPr>
                          <w:spacing w:after="120"/>
                          <w:jc w:val="both"/>
                          <w:rPr>
                            <w:rFonts w:ascii="Times New Roman" w:eastAsia="Arial Unicode MS" w:hAnsi="Times New Roman"/>
                            <w:b/>
                            <w:bCs/>
                            <w:sz w:val="18"/>
                            <w:szCs w:val="18"/>
                          </w:rPr>
                        </w:pPr>
                        <w:r w:rsidRPr="00A0724C">
                          <w:rPr>
                            <w:b/>
                            <w:bCs/>
                            <w:sz w:val="18"/>
                            <w:szCs w:val="18"/>
                          </w:rPr>
                          <w:t> </w:t>
                        </w:r>
                      </w:p>
                    </w:tc>
                    <w:tc>
                      <w:tcPr>
                        <w:tcW w:w="42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700849" w:rsidRDefault="00700849">
                        <w:pPr>
                          <w:spacing w:after="120"/>
                          <w:jc w:val="both"/>
                          <w:rPr>
                            <w:rFonts w:ascii="Times New Roman" w:eastAsia="Arial Unicode MS" w:hAnsi="Times New Roman"/>
                            <w:b/>
                            <w:bCs/>
                            <w:sz w:val="18"/>
                            <w:szCs w:val="18"/>
                          </w:rPr>
                        </w:pPr>
                        <w:r w:rsidRPr="00A0724C">
                          <w:rPr>
                            <w:b/>
                            <w:bCs/>
                            <w:sz w:val="18"/>
                            <w:szCs w:val="18"/>
                          </w:rPr>
                          <w:t> </w:t>
                        </w:r>
                      </w:p>
                    </w:tc>
                    <w:tc>
                      <w:tcPr>
                        <w:tcW w:w="417" w:type="dxa"/>
                        <w:tcBorders>
                          <w:top w:val="nil"/>
                          <w:left w:val="single" w:sz="8" w:space="0" w:color="auto"/>
                          <w:bottom w:val="nil"/>
                          <w:right w:val="single" w:sz="8" w:space="0" w:color="auto"/>
                        </w:tcBorders>
                        <w:tcMar>
                          <w:top w:w="0" w:type="dxa"/>
                          <w:left w:w="15" w:type="dxa"/>
                          <w:bottom w:w="0" w:type="dxa"/>
                          <w:right w:w="15" w:type="dxa"/>
                        </w:tcMar>
                      </w:tcPr>
                      <w:p w:rsidR="00700849" w:rsidRDefault="00700849">
                        <w:pPr>
                          <w:spacing w:after="120"/>
                          <w:jc w:val="both"/>
                          <w:rPr>
                            <w:rFonts w:ascii="Times New Roman" w:eastAsia="Arial Unicode MS" w:hAnsi="Times New Roman"/>
                            <w:b/>
                            <w:bCs/>
                            <w:sz w:val="18"/>
                            <w:szCs w:val="18"/>
                          </w:rPr>
                        </w:pPr>
                      </w:p>
                    </w:tc>
                    <w:tc>
                      <w:tcPr>
                        <w:tcW w:w="42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700849" w:rsidRDefault="00700849">
                        <w:pPr>
                          <w:spacing w:after="120"/>
                          <w:jc w:val="both"/>
                          <w:rPr>
                            <w:rFonts w:ascii="Times New Roman" w:eastAsia="Arial Unicode MS" w:hAnsi="Times New Roman"/>
                            <w:b/>
                            <w:bCs/>
                            <w:sz w:val="18"/>
                            <w:szCs w:val="18"/>
                          </w:rPr>
                        </w:pPr>
                        <w:r w:rsidRPr="00A0724C">
                          <w:rPr>
                            <w:b/>
                            <w:bCs/>
                            <w:sz w:val="18"/>
                            <w:szCs w:val="18"/>
                          </w:rPr>
                          <w:t> </w:t>
                        </w:r>
                      </w:p>
                    </w:tc>
                    <w:tc>
                      <w:tcPr>
                        <w:tcW w:w="42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700849" w:rsidRDefault="00700849">
                        <w:pPr>
                          <w:spacing w:after="120"/>
                          <w:jc w:val="both"/>
                          <w:rPr>
                            <w:rFonts w:ascii="Times New Roman" w:eastAsia="Arial Unicode MS" w:hAnsi="Times New Roman"/>
                            <w:b/>
                            <w:bCs/>
                            <w:sz w:val="18"/>
                            <w:szCs w:val="18"/>
                          </w:rPr>
                        </w:pPr>
                        <w:r w:rsidRPr="00A0724C">
                          <w:rPr>
                            <w:b/>
                            <w:bCs/>
                            <w:sz w:val="18"/>
                            <w:szCs w:val="18"/>
                          </w:rPr>
                          <w:t> </w:t>
                        </w:r>
                      </w:p>
                    </w:tc>
                    <w:tc>
                      <w:tcPr>
                        <w:tcW w:w="42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700849" w:rsidRDefault="00700849">
                        <w:pPr>
                          <w:spacing w:after="120"/>
                          <w:jc w:val="both"/>
                          <w:rPr>
                            <w:rFonts w:ascii="Times New Roman" w:eastAsia="Arial Unicode MS" w:hAnsi="Times New Roman"/>
                            <w:b/>
                            <w:bCs/>
                            <w:sz w:val="18"/>
                            <w:szCs w:val="18"/>
                          </w:rPr>
                        </w:pPr>
                        <w:r w:rsidRPr="00A0724C">
                          <w:rPr>
                            <w:b/>
                            <w:bCs/>
                            <w:sz w:val="18"/>
                            <w:szCs w:val="18"/>
                          </w:rPr>
                          <w:t> </w:t>
                        </w:r>
                      </w:p>
                    </w:tc>
                    <w:tc>
                      <w:tcPr>
                        <w:tcW w:w="153" w:type="dxa"/>
                        <w:tcBorders>
                          <w:top w:val="nil"/>
                          <w:left w:val="single" w:sz="8" w:space="0" w:color="auto"/>
                          <w:bottom w:val="nil"/>
                          <w:right w:val="single" w:sz="8" w:space="0" w:color="auto"/>
                        </w:tcBorders>
                        <w:tcMar>
                          <w:top w:w="0" w:type="dxa"/>
                          <w:left w:w="15" w:type="dxa"/>
                          <w:bottom w:w="0" w:type="dxa"/>
                          <w:right w:w="15" w:type="dxa"/>
                        </w:tcMar>
                      </w:tcPr>
                      <w:p w:rsidR="00700849" w:rsidRDefault="00700849">
                        <w:pPr>
                          <w:spacing w:after="120"/>
                          <w:jc w:val="both"/>
                          <w:rPr>
                            <w:rFonts w:ascii="Times New Roman" w:eastAsia="Arial Unicode MS" w:hAnsi="Times New Roman"/>
                            <w:b/>
                            <w:bCs/>
                            <w:sz w:val="18"/>
                            <w:szCs w:val="18"/>
                          </w:rPr>
                        </w:pPr>
                      </w:p>
                    </w:tc>
                    <w:tc>
                      <w:tcPr>
                        <w:tcW w:w="455"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700849" w:rsidRDefault="00700849">
                        <w:pPr>
                          <w:spacing w:after="120"/>
                          <w:jc w:val="both"/>
                          <w:rPr>
                            <w:rFonts w:ascii="Times New Roman" w:eastAsia="Arial Unicode MS" w:hAnsi="Times New Roman"/>
                            <w:b/>
                            <w:bCs/>
                            <w:sz w:val="18"/>
                            <w:szCs w:val="18"/>
                          </w:rPr>
                        </w:pPr>
                        <w:r w:rsidRPr="00A0724C">
                          <w:rPr>
                            <w:b/>
                            <w:bCs/>
                            <w:sz w:val="18"/>
                            <w:szCs w:val="18"/>
                          </w:rPr>
                          <w:t> </w:t>
                        </w:r>
                      </w:p>
                    </w:tc>
                    <w:tc>
                      <w:tcPr>
                        <w:tcW w:w="45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700849" w:rsidRDefault="00700849">
                        <w:pPr>
                          <w:spacing w:after="120"/>
                          <w:jc w:val="center"/>
                          <w:rPr>
                            <w:rFonts w:ascii="Times New Roman" w:eastAsia="Arial Unicode MS" w:hAnsi="Times New Roman"/>
                            <w:b/>
                            <w:bCs/>
                            <w:sz w:val="18"/>
                            <w:szCs w:val="18"/>
                          </w:rPr>
                        </w:pPr>
                        <w:r w:rsidRPr="00A0724C">
                          <w:rPr>
                            <w:b/>
                            <w:bCs/>
                            <w:sz w:val="18"/>
                            <w:szCs w:val="18"/>
                          </w:rPr>
                          <w:t> </w:t>
                        </w:r>
                      </w:p>
                    </w:tc>
                    <w:tc>
                      <w:tcPr>
                        <w:tcW w:w="45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700849" w:rsidRDefault="00700849">
                        <w:pPr>
                          <w:spacing w:after="120"/>
                          <w:jc w:val="center"/>
                          <w:rPr>
                            <w:rFonts w:ascii="Times New Roman" w:eastAsia="Arial Unicode MS" w:hAnsi="Times New Roman"/>
                            <w:b/>
                            <w:bCs/>
                            <w:sz w:val="18"/>
                            <w:szCs w:val="18"/>
                          </w:rPr>
                        </w:pPr>
                        <w:r w:rsidRPr="00A0724C">
                          <w:rPr>
                            <w:b/>
                            <w:bCs/>
                            <w:sz w:val="18"/>
                            <w:szCs w:val="18"/>
                          </w:rPr>
                          <w:t> </w:t>
                        </w:r>
                      </w:p>
                    </w:tc>
                    <w:tc>
                      <w:tcPr>
                        <w:tcW w:w="424" w:type="dxa"/>
                        <w:tcBorders>
                          <w:top w:val="single" w:sz="8" w:space="0" w:color="auto"/>
                          <w:left w:val="single" w:sz="8" w:space="0" w:color="auto"/>
                          <w:bottom w:val="single" w:sz="8" w:space="0" w:color="auto"/>
                          <w:right w:val="single" w:sz="8" w:space="0" w:color="auto"/>
                        </w:tcBorders>
                        <w:shd w:val="clear" w:color="auto" w:fill="FFFFFF"/>
                        <w:tcMar>
                          <w:top w:w="0" w:type="dxa"/>
                          <w:left w:w="15" w:type="dxa"/>
                          <w:bottom w:w="0" w:type="dxa"/>
                          <w:right w:w="15" w:type="dxa"/>
                        </w:tcMar>
                      </w:tcPr>
                      <w:p w:rsidR="00700849" w:rsidRDefault="00700849">
                        <w:pPr>
                          <w:spacing w:after="120"/>
                          <w:jc w:val="center"/>
                          <w:rPr>
                            <w:rFonts w:ascii="Times New Roman" w:eastAsia="Arial Unicode MS" w:hAnsi="Times New Roman"/>
                            <w:b/>
                            <w:bCs/>
                            <w:sz w:val="18"/>
                            <w:szCs w:val="18"/>
                          </w:rPr>
                        </w:pPr>
                        <w:r w:rsidRPr="00A0724C">
                          <w:rPr>
                            <w:b/>
                            <w:bCs/>
                            <w:sz w:val="18"/>
                            <w:szCs w:val="18"/>
                          </w:rPr>
                          <w:t> </w:t>
                        </w:r>
                      </w:p>
                    </w:tc>
                    <w:tc>
                      <w:tcPr>
                        <w:tcW w:w="240" w:type="dxa"/>
                        <w:tcBorders>
                          <w:top w:val="nil"/>
                          <w:left w:val="single" w:sz="8" w:space="0" w:color="auto"/>
                          <w:bottom w:val="nil"/>
                          <w:right w:val="single" w:sz="8" w:space="0" w:color="auto"/>
                        </w:tcBorders>
                        <w:tcMar>
                          <w:top w:w="15" w:type="dxa"/>
                          <w:left w:w="15" w:type="dxa"/>
                          <w:bottom w:w="0" w:type="dxa"/>
                          <w:right w:w="15" w:type="dxa"/>
                        </w:tcMar>
                      </w:tcPr>
                      <w:p w:rsidR="00700849" w:rsidRDefault="00700849">
                        <w:pPr>
                          <w:spacing w:after="120"/>
                          <w:jc w:val="center"/>
                          <w:rPr>
                            <w:rFonts w:ascii="Times New Roman" w:eastAsia="Arial Unicode MS" w:hAnsi="Times New Roman"/>
                            <w:b/>
                            <w:bCs/>
                            <w:sz w:val="18"/>
                            <w:szCs w:val="18"/>
                          </w:rPr>
                        </w:pPr>
                        <w:r w:rsidRPr="00A0724C">
                          <w:rPr>
                            <w:b/>
                            <w:bCs/>
                            <w:sz w:val="18"/>
                            <w:szCs w:val="18"/>
                          </w:rPr>
                          <w:t> </w:t>
                        </w:r>
                      </w:p>
                    </w:tc>
                    <w:tc>
                      <w:tcPr>
                        <w:tcW w:w="42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700849" w:rsidRDefault="00700849">
                        <w:pPr>
                          <w:spacing w:after="120"/>
                          <w:jc w:val="center"/>
                          <w:rPr>
                            <w:rFonts w:ascii="Times New Roman" w:eastAsia="Arial Unicode MS" w:hAnsi="Times New Roman"/>
                            <w:b/>
                            <w:bCs/>
                            <w:sz w:val="18"/>
                            <w:szCs w:val="18"/>
                          </w:rPr>
                        </w:pPr>
                        <w:r w:rsidRPr="00A0724C">
                          <w:rPr>
                            <w:b/>
                            <w:bCs/>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700849" w:rsidRDefault="00700849">
                        <w:pPr>
                          <w:spacing w:after="120"/>
                          <w:jc w:val="both"/>
                          <w:rPr>
                            <w:rFonts w:ascii="Times New Roman" w:eastAsia="Arial Unicode MS" w:hAnsi="Times New Roman"/>
                            <w:b/>
                            <w:bCs/>
                            <w:sz w:val="18"/>
                            <w:szCs w:val="18"/>
                          </w:rPr>
                        </w:pPr>
                        <w:r w:rsidRPr="00A0724C">
                          <w:rPr>
                            <w:b/>
                            <w:bCs/>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700849" w:rsidRDefault="00700849">
                        <w:pPr>
                          <w:spacing w:after="120"/>
                          <w:jc w:val="both"/>
                          <w:rPr>
                            <w:rFonts w:ascii="Times New Roman" w:eastAsia="Arial Unicode MS" w:hAnsi="Times New Roman"/>
                            <w:sz w:val="18"/>
                            <w:szCs w:val="18"/>
                          </w:rPr>
                        </w:pPr>
                        <w:r w:rsidRPr="00A0724C">
                          <w:rPr>
                            <w:sz w:val="18"/>
                            <w:szCs w:val="18"/>
                          </w:rPr>
                          <w:t> </w:t>
                        </w:r>
                      </w:p>
                    </w:tc>
                    <w:tc>
                      <w:tcPr>
                        <w:tcW w:w="42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700849" w:rsidRDefault="00700849">
                        <w:pPr>
                          <w:spacing w:after="120"/>
                          <w:jc w:val="both"/>
                          <w:rPr>
                            <w:rFonts w:ascii="Times New Roman" w:eastAsia="Arial Unicode MS" w:hAnsi="Times New Roman"/>
                            <w:sz w:val="18"/>
                            <w:szCs w:val="18"/>
                          </w:rPr>
                        </w:pPr>
                        <w:r w:rsidRPr="00A0724C">
                          <w:rPr>
                            <w:sz w:val="18"/>
                            <w:szCs w:val="18"/>
                          </w:rPr>
                          <w:t> </w:t>
                        </w:r>
                      </w:p>
                    </w:tc>
                  </w:tr>
                  <w:tr w:rsidR="00700849" w:rsidRPr="00A0724C">
                    <w:trPr>
                      <w:trHeight w:val="198"/>
                    </w:trPr>
                    <w:tc>
                      <w:tcPr>
                        <w:tcW w:w="433" w:type="dxa"/>
                        <w:tcMar>
                          <w:top w:w="15" w:type="dxa"/>
                          <w:left w:w="15" w:type="dxa"/>
                          <w:bottom w:w="0" w:type="dxa"/>
                          <w:right w:w="15" w:type="dxa"/>
                        </w:tcMar>
                        <w:vAlign w:val="bottom"/>
                      </w:tcPr>
                      <w:p w:rsidR="00700849" w:rsidRDefault="00700849">
                        <w:pPr>
                          <w:spacing w:after="120"/>
                          <w:jc w:val="both"/>
                          <w:rPr>
                            <w:rFonts w:ascii="Times New Roman" w:eastAsia="Arial Unicode MS" w:hAnsi="Times New Roman"/>
                            <w:b/>
                            <w:bCs/>
                            <w:sz w:val="18"/>
                            <w:szCs w:val="18"/>
                          </w:rPr>
                        </w:pPr>
                      </w:p>
                    </w:tc>
                    <w:tc>
                      <w:tcPr>
                        <w:tcW w:w="431" w:type="dxa"/>
                        <w:tcMar>
                          <w:top w:w="15" w:type="dxa"/>
                          <w:left w:w="15" w:type="dxa"/>
                          <w:bottom w:w="0" w:type="dxa"/>
                          <w:right w:w="15" w:type="dxa"/>
                        </w:tcMar>
                        <w:vAlign w:val="bottom"/>
                      </w:tcPr>
                      <w:p w:rsidR="00700849" w:rsidRDefault="00700849">
                        <w:pPr>
                          <w:spacing w:after="120"/>
                          <w:jc w:val="both"/>
                          <w:rPr>
                            <w:rFonts w:ascii="Times New Roman" w:eastAsia="Arial Unicode MS" w:hAnsi="Times New Roman"/>
                            <w:b/>
                            <w:bCs/>
                            <w:sz w:val="18"/>
                            <w:szCs w:val="18"/>
                          </w:rPr>
                        </w:pPr>
                      </w:p>
                    </w:tc>
                    <w:tc>
                      <w:tcPr>
                        <w:tcW w:w="211" w:type="dxa"/>
                        <w:tcMar>
                          <w:top w:w="15" w:type="dxa"/>
                          <w:left w:w="15" w:type="dxa"/>
                          <w:bottom w:w="0" w:type="dxa"/>
                          <w:right w:w="15" w:type="dxa"/>
                        </w:tcMar>
                        <w:vAlign w:val="bottom"/>
                      </w:tcPr>
                      <w:p w:rsidR="00700849" w:rsidRDefault="00700849">
                        <w:pPr>
                          <w:spacing w:after="120"/>
                          <w:jc w:val="both"/>
                          <w:rPr>
                            <w:rFonts w:ascii="Times New Roman" w:eastAsia="Arial Unicode MS" w:hAnsi="Times New Roman"/>
                            <w:b/>
                            <w:bCs/>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700849" w:rsidRDefault="00700849">
                        <w:pPr>
                          <w:spacing w:after="120"/>
                          <w:jc w:val="both"/>
                          <w:rPr>
                            <w:rFonts w:ascii="Times New Roman" w:eastAsia="Arial Unicode MS" w:hAnsi="Times New Roman"/>
                            <w:b/>
                            <w:bCs/>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700849" w:rsidRDefault="00700849">
                        <w:pPr>
                          <w:spacing w:after="120"/>
                          <w:jc w:val="both"/>
                          <w:rPr>
                            <w:rFonts w:ascii="Times New Roman" w:eastAsia="Arial Unicode MS" w:hAnsi="Times New Roman"/>
                            <w:b/>
                            <w:bCs/>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700849" w:rsidRDefault="00700849">
                        <w:pPr>
                          <w:spacing w:after="120"/>
                          <w:jc w:val="both"/>
                          <w:rPr>
                            <w:rFonts w:ascii="Times New Roman" w:eastAsia="Arial Unicode MS" w:hAnsi="Times New Roman"/>
                            <w:b/>
                            <w:bCs/>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700849" w:rsidRDefault="00700849">
                        <w:pPr>
                          <w:spacing w:after="120"/>
                          <w:jc w:val="both"/>
                          <w:rPr>
                            <w:rFonts w:ascii="Times New Roman" w:eastAsia="Arial Unicode MS" w:hAnsi="Times New Roman"/>
                            <w:b/>
                            <w:bCs/>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700849" w:rsidRDefault="00700849">
                        <w:pPr>
                          <w:spacing w:after="120"/>
                          <w:jc w:val="both"/>
                          <w:rPr>
                            <w:rFonts w:ascii="Times New Roman" w:eastAsia="Arial Unicode MS" w:hAnsi="Times New Roman"/>
                            <w:b/>
                            <w:bCs/>
                            <w:sz w:val="18"/>
                            <w:szCs w:val="18"/>
                          </w:rPr>
                        </w:pPr>
                      </w:p>
                    </w:tc>
                    <w:tc>
                      <w:tcPr>
                        <w:tcW w:w="423" w:type="dxa"/>
                        <w:tcBorders>
                          <w:top w:val="single" w:sz="8" w:space="0" w:color="auto"/>
                          <w:left w:val="nil"/>
                          <w:bottom w:val="nil"/>
                          <w:right w:val="nil"/>
                        </w:tcBorders>
                        <w:tcMar>
                          <w:top w:w="15" w:type="dxa"/>
                          <w:left w:w="15" w:type="dxa"/>
                          <w:bottom w:w="0" w:type="dxa"/>
                          <w:right w:w="15" w:type="dxa"/>
                        </w:tcMar>
                        <w:vAlign w:val="bottom"/>
                      </w:tcPr>
                      <w:p w:rsidR="00700849" w:rsidRDefault="00700849">
                        <w:pPr>
                          <w:spacing w:after="120"/>
                          <w:jc w:val="both"/>
                          <w:rPr>
                            <w:rFonts w:ascii="Times New Roman" w:eastAsia="Arial Unicode MS" w:hAnsi="Times New Roman"/>
                            <w:b/>
                            <w:bCs/>
                            <w:sz w:val="18"/>
                            <w:szCs w:val="18"/>
                          </w:rPr>
                        </w:pPr>
                      </w:p>
                    </w:tc>
                    <w:tc>
                      <w:tcPr>
                        <w:tcW w:w="417" w:type="dxa"/>
                        <w:tcMar>
                          <w:top w:w="15" w:type="dxa"/>
                          <w:left w:w="15" w:type="dxa"/>
                          <w:bottom w:w="0" w:type="dxa"/>
                          <w:right w:w="15" w:type="dxa"/>
                        </w:tcMar>
                        <w:vAlign w:val="bottom"/>
                      </w:tcPr>
                      <w:p w:rsidR="00700849" w:rsidRDefault="00700849">
                        <w:pPr>
                          <w:spacing w:after="120"/>
                          <w:jc w:val="both"/>
                          <w:rPr>
                            <w:rFonts w:ascii="Times New Roman" w:eastAsia="Arial Unicode MS" w:hAnsi="Times New Roman"/>
                            <w:b/>
                            <w:bCs/>
                            <w:sz w:val="18"/>
                            <w:szCs w:val="18"/>
                          </w:rPr>
                        </w:pPr>
                      </w:p>
                    </w:tc>
                    <w:tc>
                      <w:tcPr>
                        <w:tcW w:w="421" w:type="dxa"/>
                        <w:tcBorders>
                          <w:top w:val="single" w:sz="8" w:space="0" w:color="auto"/>
                          <w:left w:val="nil"/>
                          <w:bottom w:val="nil"/>
                          <w:right w:val="nil"/>
                        </w:tcBorders>
                        <w:tcMar>
                          <w:top w:w="15" w:type="dxa"/>
                          <w:left w:w="15" w:type="dxa"/>
                          <w:bottom w:w="0" w:type="dxa"/>
                          <w:right w:w="15" w:type="dxa"/>
                        </w:tcMar>
                        <w:vAlign w:val="bottom"/>
                      </w:tcPr>
                      <w:p w:rsidR="00700849" w:rsidRDefault="00700849">
                        <w:pPr>
                          <w:spacing w:after="120"/>
                          <w:jc w:val="both"/>
                          <w:rPr>
                            <w:rFonts w:ascii="Times New Roman" w:eastAsia="Arial Unicode MS" w:hAnsi="Times New Roman"/>
                            <w:b/>
                            <w:bCs/>
                            <w:sz w:val="18"/>
                            <w:szCs w:val="18"/>
                          </w:rPr>
                        </w:pPr>
                      </w:p>
                    </w:tc>
                    <w:tc>
                      <w:tcPr>
                        <w:tcW w:w="421" w:type="dxa"/>
                        <w:tcBorders>
                          <w:top w:val="single" w:sz="8" w:space="0" w:color="auto"/>
                          <w:left w:val="nil"/>
                          <w:bottom w:val="nil"/>
                          <w:right w:val="nil"/>
                        </w:tcBorders>
                        <w:tcMar>
                          <w:top w:w="15" w:type="dxa"/>
                          <w:left w:w="15" w:type="dxa"/>
                          <w:bottom w:w="0" w:type="dxa"/>
                          <w:right w:w="15" w:type="dxa"/>
                        </w:tcMar>
                        <w:vAlign w:val="bottom"/>
                      </w:tcPr>
                      <w:p w:rsidR="00700849" w:rsidRDefault="00700849">
                        <w:pPr>
                          <w:spacing w:after="120"/>
                          <w:jc w:val="both"/>
                          <w:rPr>
                            <w:rFonts w:ascii="Times New Roman" w:eastAsia="Arial Unicode MS" w:hAnsi="Times New Roman"/>
                            <w:b/>
                            <w:bCs/>
                            <w:sz w:val="18"/>
                            <w:szCs w:val="18"/>
                          </w:rPr>
                        </w:pPr>
                      </w:p>
                    </w:tc>
                    <w:tc>
                      <w:tcPr>
                        <w:tcW w:w="421" w:type="dxa"/>
                        <w:tcBorders>
                          <w:top w:val="single" w:sz="8" w:space="0" w:color="auto"/>
                          <w:left w:val="nil"/>
                          <w:bottom w:val="nil"/>
                          <w:right w:val="nil"/>
                        </w:tcBorders>
                        <w:tcMar>
                          <w:top w:w="15" w:type="dxa"/>
                          <w:left w:w="15" w:type="dxa"/>
                          <w:bottom w:w="0" w:type="dxa"/>
                          <w:right w:w="15" w:type="dxa"/>
                        </w:tcMar>
                        <w:vAlign w:val="bottom"/>
                      </w:tcPr>
                      <w:p w:rsidR="00700849" w:rsidRDefault="00700849">
                        <w:pPr>
                          <w:spacing w:after="120"/>
                          <w:jc w:val="both"/>
                          <w:rPr>
                            <w:rFonts w:ascii="Times New Roman" w:eastAsia="Arial Unicode MS" w:hAnsi="Times New Roman"/>
                            <w:b/>
                            <w:bCs/>
                            <w:sz w:val="18"/>
                            <w:szCs w:val="18"/>
                          </w:rPr>
                        </w:pPr>
                      </w:p>
                    </w:tc>
                    <w:tc>
                      <w:tcPr>
                        <w:tcW w:w="153" w:type="dxa"/>
                        <w:tcMar>
                          <w:top w:w="15" w:type="dxa"/>
                          <w:left w:w="15" w:type="dxa"/>
                          <w:bottom w:w="0" w:type="dxa"/>
                          <w:right w:w="15" w:type="dxa"/>
                        </w:tcMar>
                        <w:vAlign w:val="bottom"/>
                      </w:tcPr>
                      <w:p w:rsidR="00700849" w:rsidRDefault="00700849">
                        <w:pPr>
                          <w:spacing w:after="120"/>
                          <w:jc w:val="both"/>
                          <w:rPr>
                            <w:rFonts w:ascii="Times New Roman" w:eastAsia="Arial Unicode MS" w:hAnsi="Times New Roman"/>
                            <w:b/>
                            <w:bCs/>
                            <w:sz w:val="18"/>
                            <w:szCs w:val="18"/>
                          </w:rPr>
                        </w:pPr>
                      </w:p>
                    </w:tc>
                    <w:tc>
                      <w:tcPr>
                        <w:tcW w:w="455" w:type="dxa"/>
                        <w:tcBorders>
                          <w:top w:val="single" w:sz="8" w:space="0" w:color="auto"/>
                          <w:left w:val="nil"/>
                          <w:bottom w:val="nil"/>
                          <w:right w:val="nil"/>
                        </w:tcBorders>
                        <w:tcMar>
                          <w:top w:w="15" w:type="dxa"/>
                          <w:left w:w="15" w:type="dxa"/>
                          <w:bottom w:w="0" w:type="dxa"/>
                          <w:right w:w="15" w:type="dxa"/>
                        </w:tcMar>
                        <w:vAlign w:val="bottom"/>
                      </w:tcPr>
                      <w:p w:rsidR="00700849" w:rsidRDefault="00700849">
                        <w:pPr>
                          <w:spacing w:after="120"/>
                          <w:jc w:val="both"/>
                          <w:rPr>
                            <w:rFonts w:ascii="Times New Roman" w:eastAsia="Arial Unicode MS" w:hAnsi="Times New Roman"/>
                            <w:b/>
                            <w:bCs/>
                            <w:sz w:val="18"/>
                            <w:szCs w:val="18"/>
                          </w:rPr>
                        </w:pPr>
                      </w:p>
                    </w:tc>
                    <w:tc>
                      <w:tcPr>
                        <w:tcW w:w="453" w:type="dxa"/>
                        <w:tcBorders>
                          <w:top w:val="single" w:sz="8" w:space="0" w:color="auto"/>
                          <w:left w:val="nil"/>
                          <w:bottom w:val="nil"/>
                          <w:right w:val="nil"/>
                        </w:tcBorders>
                        <w:tcMar>
                          <w:top w:w="15" w:type="dxa"/>
                          <w:left w:w="15" w:type="dxa"/>
                          <w:bottom w:w="0" w:type="dxa"/>
                          <w:right w:w="15" w:type="dxa"/>
                        </w:tcMar>
                        <w:vAlign w:val="bottom"/>
                      </w:tcPr>
                      <w:p w:rsidR="00700849" w:rsidRDefault="00700849">
                        <w:pPr>
                          <w:spacing w:after="120"/>
                          <w:jc w:val="both"/>
                          <w:rPr>
                            <w:rFonts w:ascii="Times New Roman" w:eastAsia="Arial Unicode MS" w:hAnsi="Times New Roman"/>
                            <w:b/>
                            <w:bCs/>
                            <w:sz w:val="18"/>
                            <w:szCs w:val="18"/>
                          </w:rPr>
                        </w:pPr>
                      </w:p>
                    </w:tc>
                    <w:tc>
                      <w:tcPr>
                        <w:tcW w:w="453" w:type="dxa"/>
                        <w:tcBorders>
                          <w:top w:val="single" w:sz="8" w:space="0" w:color="auto"/>
                          <w:left w:val="nil"/>
                          <w:bottom w:val="nil"/>
                          <w:right w:val="nil"/>
                        </w:tcBorders>
                        <w:tcMar>
                          <w:top w:w="15" w:type="dxa"/>
                          <w:left w:w="15" w:type="dxa"/>
                          <w:bottom w:w="0" w:type="dxa"/>
                          <w:right w:w="15" w:type="dxa"/>
                        </w:tcMar>
                        <w:vAlign w:val="bottom"/>
                      </w:tcPr>
                      <w:p w:rsidR="00700849" w:rsidRDefault="00700849">
                        <w:pPr>
                          <w:spacing w:after="120"/>
                          <w:jc w:val="both"/>
                          <w:rPr>
                            <w:rFonts w:ascii="Times New Roman" w:eastAsia="Arial Unicode MS" w:hAnsi="Times New Roman"/>
                            <w:b/>
                            <w:bCs/>
                            <w:sz w:val="18"/>
                            <w:szCs w:val="18"/>
                          </w:rPr>
                        </w:pPr>
                      </w:p>
                    </w:tc>
                    <w:tc>
                      <w:tcPr>
                        <w:tcW w:w="424" w:type="dxa"/>
                        <w:tcBorders>
                          <w:top w:val="single" w:sz="8" w:space="0" w:color="auto"/>
                          <w:left w:val="nil"/>
                          <w:bottom w:val="nil"/>
                          <w:right w:val="nil"/>
                        </w:tcBorders>
                        <w:tcMar>
                          <w:top w:w="15" w:type="dxa"/>
                          <w:left w:w="15" w:type="dxa"/>
                          <w:bottom w:w="0" w:type="dxa"/>
                          <w:right w:w="15" w:type="dxa"/>
                        </w:tcMar>
                        <w:vAlign w:val="bottom"/>
                      </w:tcPr>
                      <w:p w:rsidR="00700849" w:rsidRDefault="00700849">
                        <w:pPr>
                          <w:spacing w:after="120"/>
                          <w:jc w:val="both"/>
                          <w:rPr>
                            <w:rFonts w:ascii="Times New Roman" w:eastAsia="Arial Unicode MS" w:hAnsi="Times New Roman"/>
                            <w:b/>
                            <w:bCs/>
                            <w:sz w:val="18"/>
                            <w:szCs w:val="18"/>
                          </w:rPr>
                        </w:pPr>
                      </w:p>
                    </w:tc>
                    <w:tc>
                      <w:tcPr>
                        <w:tcW w:w="240" w:type="dxa"/>
                        <w:tcMar>
                          <w:top w:w="15" w:type="dxa"/>
                          <w:left w:w="15" w:type="dxa"/>
                          <w:bottom w:w="0" w:type="dxa"/>
                          <w:right w:w="15" w:type="dxa"/>
                        </w:tcMar>
                        <w:vAlign w:val="bottom"/>
                      </w:tcPr>
                      <w:p w:rsidR="00700849" w:rsidRDefault="00700849">
                        <w:pPr>
                          <w:spacing w:after="120"/>
                          <w:jc w:val="both"/>
                          <w:rPr>
                            <w:rFonts w:ascii="Times New Roman" w:eastAsia="Arial Unicode MS" w:hAnsi="Times New Roman"/>
                            <w:b/>
                            <w:bCs/>
                            <w:sz w:val="18"/>
                            <w:szCs w:val="18"/>
                          </w:rPr>
                        </w:pPr>
                      </w:p>
                    </w:tc>
                    <w:tc>
                      <w:tcPr>
                        <w:tcW w:w="424" w:type="dxa"/>
                        <w:tcBorders>
                          <w:top w:val="single" w:sz="8" w:space="0" w:color="auto"/>
                          <w:left w:val="nil"/>
                          <w:bottom w:val="nil"/>
                          <w:right w:val="nil"/>
                        </w:tcBorders>
                        <w:tcMar>
                          <w:top w:w="15" w:type="dxa"/>
                          <w:left w:w="15" w:type="dxa"/>
                          <w:bottom w:w="0" w:type="dxa"/>
                          <w:right w:w="15" w:type="dxa"/>
                        </w:tcMar>
                        <w:vAlign w:val="bottom"/>
                      </w:tcPr>
                      <w:p w:rsidR="00700849" w:rsidRDefault="00700849">
                        <w:pPr>
                          <w:spacing w:after="120"/>
                          <w:jc w:val="both"/>
                          <w:rPr>
                            <w:rFonts w:ascii="Times New Roman" w:eastAsia="Arial Unicode MS" w:hAnsi="Times New Roman"/>
                            <w:b/>
                            <w:bCs/>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700849" w:rsidRDefault="00700849">
                        <w:pPr>
                          <w:spacing w:after="120"/>
                          <w:jc w:val="both"/>
                          <w:rPr>
                            <w:rFonts w:ascii="Times New Roman" w:eastAsia="Arial Unicode MS" w:hAnsi="Times New Roman"/>
                            <w:b/>
                            <w:bCs/>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700849" w:rsidRDefault="00700849">
                        <w:pPr>
                          <w:spacing w:after="120"/>
                          <w:jc w:val="both"/>
                          <w:rPr>
                            <w:rFonts w:ascii="Times New Roman" w:eastAsia="Arial Unicode MS" w:hAnsi="Times New Roman"/>
                            <w:sz w:val="18"/>
                            <w:szCs w:val="18"/>
                          </w:rPr>
                        </w:pPr>
                      </w:p>
                    </w:tc>
                    <w:tc>
                      <w:tcPr>
                        <w:tcW w:w="423" w:type="dxa"/>
                        <w:tcBorders>
                          <w:top w:val="single" w:sz="8" w:space="0" w:color="auto"/>
                          <w:left w:val="nil"/>
                          <w:bottom w:val="nil"/>
                          <w:right w:val="nil"/>
                        </w:tcBorders>
                        <w:tcMar>
                          <w:top w:w="15" w:type="dxa"/>
                          <w:left w:w="15" w:type="dxa"/>
                          <w:bottom w:w="0" w:type="dxa"/>
                          <w:right w:w="15" w:type="dxa"/>
                        </w:tcMar>
                        <w:vAlign w:val="bottom"/>
                      </w:tcPr>
                      <w:p w:rsidR="00700849" w:rsidRDefault="00700849">
                        <w:pPr>
                          <w:spacing w:after="120"/>
                          <w:jc w:val="both"/>
                          <w:rPr>
                            <w:rFonts w:ascii="Times New Roman" w:eastAsia="Arial Unicode MS" w:hAnsi="Times New Roman"/>
                            <w:sz w:val="18"/>
                            <w:szCs w:val="18"/>
                          </w:rPr>
                        </w:pPr>
                      </w:p>
                    </w:tc>
                  </w:tr>
                  <w:tr w:rsidR="00700849" w:rsidRPr="00A0724C">
                    <w:trPr>
                      <w:trHeight w:val="278"/>
                    </w:trPr>
                    <w:tc>
                      <w:tcPr>
                        <w:tcW w:w="864" w:type="dxa"/>
                        <w:gridSpan w:val="2"/>
                        <w:vMerge w:val="restart"/>
                        <w:tcBorders>
                          <w:top w:val="nil"/>
                          <w:left w:val="nil"/>
                          <w:bottom w:val="single" w:sz="4" w:space="0" w:color="auto"/>
                          <w:right w:val="nil"/>
                        </w:tcBorders>
                      </w:tcPr>
                      <w:p w:rsidR="00700849" w:rsidRPr="00B22F37" w:rsidRDefault="00700849">
                        <w:pPr>
                          <w:spacing w:after="120"/>
                          <w:jc w:val="center"/>
                          <w:rPr>
                            <w:rFonts w:ascii="Times New Roman" w:eastAsia="Arial Unicode MS" w:hAnsi="Times New Roman"/>
                            <w:b/>
                            <w:bCs/>
                            <w:sz w:val="18"/>
                            <w:szCs w:val="18"/>
                          </w:rPr>
                        </w:pPr>
                        <w:r w:rsidRPr="00A0724C">
                          <w:rPr>
                            <w:rFonts w:ascii="Times New Roman" w:hAnsi="Times New Roman" w:cs="Times New Roman"/>
                            <w:b/>
                            <w:bCs/>
                            <w:sz w:val="18"/>
                            <w:szCs w:val="18"/>
                          </w:rPr>
                          <w:t>Код предмета</w:t>
                        </w:r>
                      </w:p>
                    </w:tc>
                    <w:tc>
                      <w:tcPr>
                        <w:tcW w:w="211" w:type="dxa"/>
                        <w:vMerge w:val="restart"/>
                      </w:tcPr>
                      <w:p w:rsidR="00700849" w:rsidRPr="00B22F37" w:rsidRDefault="00700849">
                        <w:pPr>
                          <w:spacing w:after="120"/>
                          <w:jc w:val="center"/>
                          <w:rPr>
                            <w:rFonts w:ascii="Times New Roman" w:eastAsia="Arial Unicode MS" w:hAnsi="Times New Roman"/>
                            <w:b/>
                            <w:bCs/>
                            <w:sz w:val="18"/>
                            <w:szCs w:val="18"/>
                          </w:rPr>
                        </w:pPr>
                      </w:p>
                    </w:tc>
                    <w:tc>
                      <w:tcPr>
                        <w:tcW w:w="3792" w:type="dxa"/>
                        <w:gridSpan w:val="9"/>
                        <w:vMerge w:val="restart"/>
                        <w:tcBorders>
                          <w:top w:val="nil"/>
                          <w:left w:val="nil"/>
                          <w:bottom w:val="single" w:sz="4" w:space="0" w:color="auto"/>
                          <w:right w:val="nil"/>
                        </w:tcBorders>
                      </w:tcPr>
                      <w:p w:rsidR="00700849" w:rsidRPr="00B22F37" w:rsidRDefault="00700849">
                        <w:pPr>
                          <w:spacing w:after="120"/>
                          <w:jc w:val="center"/>
                          <w:rPr>
                            <w:rFonts w:ascii="Times New Roman" w:eastAsia="Arial Unicode MS" w:hAnsi="Times New Roman"/>
                            <w:b/>
                            <w:bCs/>
                            <w:sz w:val="18"/>
                            <w:szCs w:val="18"/>
                          </w:rPr>
                        </w:pPr>
                        <w:r w:rsidRPr="00A0724C">
                          <w:rPr>
                            <w:rFonts w:ascii="Times New Roman" w:hAnsi="Times New Roman" w:cs="Times New Roman"/>
                            <w:b/>
                            <w:bCs/>
                            <w:sz w:val="18"/>
                            <w:szCs w:val="18"/>
                          </w:rPr>
                          <w:t>Название предмета</w:t>
                        </w:r>
                      </w:p>
                    </w:tc>
                    <w:tc>
                      <w:tcPr>
                        <w:tcW w:w="421" w:type="dxa"/>
                        <w:vMerge w:val="restart"/>
                      </w:tcPr>
                      <w:p w:rsidR="00700849" w:rsidRPr="00B22F37" w:rsidRDefault="00700849">
                        <w:pPr>
                          <w:spacing w:after="120"/>
                          <w:jc w:val="center"/>
                          <w:rPr>
                            <w:rFonts w:ascii="Times New Roman" w:eastAsia="Arial Unicode MS" w:hAnsi="Times New Roman"/>
                            <w:b/>
                            <w:bCs/>
                            <w:sz w:val="18"/>
                            <w:szCs w:val="18"/>
                          </w:rPr>
                        </w:pPr>
                      </w:p>
                    </w:tc>
                    <w:tc>
                      <w:tcPr>
                        <w:tcW w:w="153" w:type="dxa"/>
                        <w:vMerge w:val="restart"/>
                      </w:tcPr>
                      <w:p w:rsidR="00700849" w:rsidRPr="00B22F37" w:rsidRDefault="00700849">
                        <w:pPr>
                          <w:spacing w:after="120"/>
                          <w:jc w:val="center"/>
                          <w:rPr>
                            <w:rFonts w:ascii="Times New Roman" w:eastAsia="Arial Unicode MS" w:hAnsi="Times New Roman"/>
                            <w:b/>
                            <w:bCs/>
                            <w:sz w:val="18"/>
                            <w:szCs w:val="18"/>
                          </w:rPr>
                        </w:pPr>
                      </w:p>
                    </w:tc>
                    <w:tc>
                      <w:tcPr>
                        <w:tcW w:w="0" w:type="auto"/>
                        <w:gridSpan w:val="4"/>
                        <w:noWrap/>
                        <w:vAlign w:val="bottom"/>
                      </w:tcPr>
                      <w:p w:rsidR="00700849" w:rsidRPr="00B22F37" w:rsidRDefault="00700849">
                        <w:pPr>
                          <w:spacing w:after="120"/>
                          <w:jc w:val="both"/>
                          <w:rPr>
                            <w:rFonts w:ascii="Times New Roman" w:eastAsia="Arial Unicode MS" w:hAnsi="Times New Roman" w:cs="Times New Roman"/>
                            <w:b/>
                            <w:bCs/>
                            <w:sz w:val="18"/>
                            <w:szCs w:val="18"/>
                          </w:rPr>
                        </w:pPr>
                        <w:r w:rsidRPr="00B22F37">
                          <w:rPr>
                            <w:rFonts w:ascii="Times New Roman" w:eastAsia="Arial Unicode MS" w:hAnsi="Times New Roman" w:cs="Times New Roman"/>
                            <w:b/>
                            <w:bCs/>
                            <w:sz w:val="18"/>
                            <w:szCs w:val="18"/>
                          </w:rPr>
                          <w:t>Номер варианта</w:t>
                        </w:r>
                      </w:p>
                    </w:tc>
                    <w:tc>
                      <w:tcPr>
                        <w:tcW w:w="240" w:type="dxa"/>
                        <w:vMerge w:val="restart"/>
                        <w:noWrap/>
                        <w:vAlign w:val="bottom"/>
                      </w:tcPr>
                      <w:p w:rsidR="00700849" w:rsidRDefault="00700849">
                        <w:pPr>
                          <w:spacing w:after="120"/>
                          <w:jc w:val="both"/>
                          <w:rPr>
                            <w:rFonts w:ascii="Times New Roman" w:eastAsia="Arial Unicode MS" w:hAnsi="Times New Roman"/>
                            <w:b/>
                            <w:bCs/>
                            <w:sz w:val="18"/>
                            <w:szCs w:val="18"/>
                          </w:rPr>
                        </w:pPr>
                      </w:p>
                    </w:tc>
                    <w:tc>
                      <w:tcPr>
                        <w:tcW w:w="0" w:type="auto"/>
                        <w:vMerge w:val="restart"/>
                        <w:noWrap/>
                        <w:vAlign w:val="bottom"/>
                      </w:tcPr>
                      <w:p w:rsidR="00700849" w:rsidRDefault="00700849">
                        <w:pPr>
                          <w:spacing w:after="120"/>
                          <w:jc w:val="both"/>
                          <w:rPr>
                            <w:rFonts w:ascii="Times New Roman" w:eastAsia="Arial Unicode MS" w:hAnsi="Times New Roman"/>
                            <w:b/>
                            <w:bCs/>
                            <w:sz w:val="18"/>
                            <w:szCs w:val="18"/>
                          </w:rPr>
                        </w:pPr>
                      </w:p>
                    </w:tc>
                    <w:tc>
                      <w:tcPr>
                        <w:tcW w:w="0" w:type="auto"/>
                        <w:vMerge w:val="restart"/>
                        <w:noWrap/>
                        <w:vAlign w:val="bottom"/>
                      </w:tcPr>
                      <w:p w:rsidR="00700849" w:rsidRDefault="00700849">
                        <w:pPr>
                          <w:spacing w:after="120"/>
                          <w:jc w:val="both"/>
                          <w:rPr>
                            <w:rFonts w:ascii="Times New Roman" w:eastAsia="Arial Unicode MS" w:hAnsi="Times New Roman"/>
                            <w:b/>
                            <w:bCs/>
                            <w:sz w:val="18"/>
                            <w:szCs w:val="18"/>
                          </w:rPr>
                        </w:pPr>
                      </w:p>
                    </w:tc>
                    <w:tc>
                      <w:tcPr>
                        <w:tcW w:w="0" w:type="auto"/>
                        <w:vMerge w:val="restart"/>
                        <w:noWrap/>
                        <w:tcMar>
                          <w:top w:w="0" w:type="dxa"/>
                          <w:left w:w="15" w:type="dxa"/>
                          <w:bottom w:w="0" w:type="dxa"/>
                          <w:right w:w="15" w:type="dxa"/>
                        </w:tcMar>
                        <w:vAlign w:val="bottom"/>
                      </w:tcPr>
                      <w:p w:rsidR="00700849" w:rsidRDefault="00700849">
                        <w:pPr>
                          <w:spacing w:after="120"/>
                          <w:jc w:val="both"/>
                          <w:rPr>
                            <w:rFonts w:ascii="Times New Roman" w:eastAsia="Arial Unicode MS" w:hAnsi="Times New Roman"/>
                            <w:sz w:val="18"/>
                            <w:szCs w:val="18"/>
                          </w:rPr>
                        </w:pPr>
                      </w:p>
                    </w:tc>
                    <w:tc>
                      <w:tcPr>
                        <w:tcW w:w="0" w:type="auto"/>
                        <w:vMerge w:val="restart"/>
                        <w:noWrap/>
                        <w:tcMar>
                          <w:top w:w="15" w:type="dxa"/>
                          <w:left w:w="15" w:type="dxa"/>
                          <w:bottom w:w="0" w:type="dxa"/>
                          <w:right w:w="15" w:type="dxa"/>
                        </w:tcMar>
                        <w:vAlign w:val="bottom"/>
                      </w:tcPr>
                      <w:p w:rsidR="00700849" w:rsidRDefault="00700849">
                        <w:pPr>
                          <w:spacing w:after="120"/>
                          <w:jc w:val="both"/>
                          <w:rPr>
                            <w:rFonts w:ascii="Times New Roman" w:eastAsia="Arial Unicode MS" w:hAnsi="Times New Roman"/>
                            <w:sz w:val="18"/>
                            <w:szCs w:val="18"/>
                          </w:rPr>
                        </w:pPr>
                      </w:p>
                    </w:tc>
                  </w:tr>
                  <w:tr w:rsidR="00700849" w:rsidRPr="00A0724C">
                    <w:trPr>
                      <w:trHeight w:val="277"/>
                    </w:trPr>
                    <w:tc>
                      <w:tcPr>
                        <w:tcW w:w="0" w:type="auto"/>
                        <w:gridSpan w:val="2"/>
                        <w:vMerge/>
                        <w:tcBorders>
                          <w:top w:val="nil"/>
                          <w:left w:val="nil"/>
                          <w:bottom w:val="single" w:sz="4" w:space="0" w:color="auto"/>
                          <w:right w:val="nil"/>
                        </w:tcBorders>
                        <w:vAlign w:val="center"/>
                      </w:tcPr>
                      <w:p w:rsidR="00700849" w:rsidRDefault="00700849">
                        <w:pPr>
                          <w:spacing w:after="0"/>
                          <w:rPr>
                            <w:rFonts w:ascii="Times New Roman" w:eastAsia="Arial Unicode MS" w:hAnsi="Times New Roman"/>
                            <w:b/>
                            <w:bCs/>
                            <w:sz w:val="18"/>
                            <w:szCs w:val="18"/>
                          </w:rPr>
                        </w:pPr>
                      </w:p>
                    </w:tc>
                    <w:tc>
                      <w:tcPr>
                        <w:tcW w:w="0" w:type="auto"/>
                        <w:vMerge/>
                        <w:vAlign w:val="center"/>
                      </w:tcPr>
                      <w:p w:rsidR="00700849" w:rsidRDefault="00700849">
                        <w:pPr>
                          <w:spacing w:after="0"/>
                          <w:rPr>
                            <w:rFonts w:ascii="Times New Roman" w:eastAsia="Arial Unicode MS" w:hAnsi="Times New Roman"/>
                            <w:b/>
                            <w:bCs/>
                            <w:sz w:val="18"/>
                            <w:szCs w:val="18"/>
                          </w:rPr>
                        </w:pPr>
                      </w:p>
                    </w:tc>
                    <w:tc>
                      <w:tcPr>
                        <w:tcW w:w="0" w:type="auto"/>
                        <w:gridSpan w:val="9"/>
                        <w:vMerge/>
                        <w:tcBorders>
                          <w:top w:val="nil"/>
                          <w:left w:val="nil"/>
                          <w:bottom w:val="single" w:sz="4" w:space="0" w:color="auto"/>
                          <w:right w:val="nil"/>
                        </w:tcBorders>
                        <w:vAlign w:val="center"/>
                      </w:tcPr>
                      <w:p w:rsidR="00700849" w:rsidRDefault="00700849">
                        <w:pPr>
                          <w:spacing w:after="0"/>
                          <w:rPr>
                            <w:rFonts w:ascii="Times New Roman" w:eastAsia="Arial Unicode MS" w:hAnsi="Times New Roman"/>
                            <w:b/>
                            <w:bCs/>
                            <w:sz w:val="18"/>
                            <w:szCs w:val="18"/>
                          </w:rPr>
                        </w:pPr>
                      </w:p>
                    </w:tc>
                    <w:tc>
                      <w:tcPr>
                        <w:tcW w:w="0" w:type="auto"/>
                        <w:vMerge/>
                        <w:vAlign w:val="center"/>
                      </w:tcPr>
                      <w:p w:rsidR="00700849" w:rsidRDefault="00700849">
                        <w:pPr>
                          <w:spacing w:after="0"/>
                          <w:rPr>
                            <w:rFonts w:ascii="Times New Roman" w:eastAsia="Arial Unicode MS" w:hAnsi="Times New Roman"/>
                            <w:b/>
                            <w:bCs/>
                            <w:sz w:val="18"/>
                            <w:szCs w:val="18"/>
                          </w:rPr>
                        </w:pPr>
                      </w:p>
                    </w:tc>
                    <w:tc>
                      <w:tcPr>
                        <w:tcW w:w="0" w:type="auto"/>
                        <w:vMerge/>
                        <w:vAlign w:val="center"/>
                      </w:tcPr>
                      <w:p w:rsidR="00700849" w:rsidRDefault="00700849">
                        <w:pPr>
                          <w:spacing w:after="0"/>
                          <w:rPr>
                            <w:rFonts w:ascii="Times New Roman" w:eastAsia="Arial Unicode MS" w:hAnsi="Times New Roman"/>
                            <w:b/>
                            <w:bCs/>
                            <w:sz w:val="18"/>
                            <w:szCs w:val="18"/>
                          </w:rPr>
                        </w:pPr>
                      </w:p>
                    </w:tc>
                    <w:tc>
                      <w:tcPr>
                        <w:tcW w:w="0" w:type="auto"/>
                        <w:gridSpan w:val="4"/>
                        <w:noWrap/>
                        <w:vAlign w:val="bottom"/>
                      </w:tcPr>
                      <w:p w:rsidR="00700849" w:rsidRDefault="00700849">
                        <w:pPr>
                          <w:spacing w:after="120"/>
                          <w:jc w:val="both"/>
                          <w:rPr>
                            <w:rFonts w:ascii="Times New Roman" w:eastAsia="Arial Unicode MS" w:hAnsi="Times New Roman"/>
                            <w:b/>
                            <w:bCs/>
                            <w:sz w:val="18"/>
                            <w:szCs w:val="18"/>
                          </w:rPr>
                        </w:pPr>
                      </w:p>
                    </w:tc>
                    <w:tc>
                      <w:tcPr>
                        <w:tcW w:w="0" w:type="auto"/>
                        <w:vMerge/>
                        <w:vAlign w:val="center"/>
                      </w:tcPr>
                      <w:p w:rsidR="00700849" w:rsidRDefault="00700849">
                        <w:pPr>
                          <w:spacing w:after="0"/>
                          <w:rPr>
                            <w:rFonts w:ascii="Times New Roman" w:eastAsia="Arial Unicode MS" w:hAnsi="Times New Roman"/>
                            <w:b/>
                            <w:bCs/>
                            <w:sz w:val="18"/>
                            <w:szCs w:val="18"/>
                          </w:rPr>
                        </w:pPr>
                      </w:p>
                    </w:tc>
                    <w:tc>
                      <w:tcPr>
                        <w:tcW w:w="0" w:type="auto"/>
                        <w:vMerge/>
                        <w:vAlign w:val="center"/>
                      </w:tcPr>
                      <w:p w:rsidR="00700849" w:rsidRDefault="00700849">
                        <w:pPr>
                          <w:spacing w:after="0"/>
                          <w:rPr>
                            <w:rFonts w:ascii="Times New Roman" w:eastAsia="Arial Unicode MS" w:hAnsi="Times New Roman"/>
                            <w:b/>
                            <w:bCs/>
                            <w:sz w:val="18"/>
                            <w:szCs w:val="18"/>
                          </w:rPr>
                        </w:pPr>
                      </w:p>
                    </w:tc>
                    <w:tc>
                      <w:tcPr>
                        <w:tcW w:w="0" w:type="auto"/>
                        <w:vMerge/>
                        <w:vAlign w:val="center"/>
                      </w:tcPr>
                      <w:p w:rsidR="00700849" w:rsidRDefault="00700849">
                        <w:pPr>
                          <w:spacing w:after="0"/>
                          <w:rPr>
                            <w:rFonts w:ascii="Times New Roman" w:eastAsia="Arial Unicode MS" w:hAnsi="Times New Roman"/>
                            <w:b/>
                            <w:bCs/>
                            <w:sz w:val="18"/>
                            <w:szCs w:val="18"/>
                          </w:rPr>
                        </w:pPr>
                      </w:p>
                    </w:tc>
                    <w:tc>
                      <w:tcPr>
                        <w:tcW w:w="0" w:type="auto"/>
                        <w:vMerge/>
                        <w:vAlign w:val="center"/>
                      </w:tcPr>
                      <w:p w:rsidR="00700849" w:rsidRDefault="00700849">
                        <w:pPr>
                          <w:spacing w:after="0"/>
                          <w:rPr>
                            <w:rFonts w:ascii="Times New Roman" w:eastAsia="Arial Unicode MS" w:hAnsi="Times New Roman"/>
                            <w:sz w:val="18"/>
                            <w:szCs w:val="18"/>
                          </w:rPr>
                        </w:pPr>
                      </w:p>
                    </w:tc>
                    <w:tc>
                      <w:tcPr>
                        <w:tcW w:w="0" w:type="auto"/>
                        <w:vMerge/>
                        <w:vAlign w:val="center"/>
                      </w:tcPr>
                      <w:p w:rsidR="00700849" w:rsidRDefault="00700849">
                        <w:pPr>
                          <w:spacing w:after="0"/>
                          <w:rPr>
                            <w:rFonts w:ascii="Times New Roman" w:eastAsia="Arial Unicode MS" w:hAnsi="Times New Roman"/>
                            <w:sz w:val="18"/>
                            <w:szCs w:val="18"/>
                          </w:rPr>
                        </w:pPr>
                      </w:p>
                    </w:tc>
                  </w:tr>
                  <w:tr w:rsidR="00700849" w:rsidRPr="00A0724C">
                    <w:trPr>
                      <w:trHeight w:val="317"/>
                    </w:trPr>
                    <w:tc>
                      <w:tcPr>
                        <w:tcW w:w="433" w:type="dxa"/>
                        <w:tcBorders>
                          <w:top w:val="nil"/>
                          <w:left w:val="single" w:sz="4" w:space="0" w:color="auto"/>
                          <w:bottom w:val="single" w:sz="4" w:space="0" w:color="auto"/>
                          <w:right w:val="single" w:sz="4" w:space="0" w:color="auto"/>
                        </w:tcBorders>
                        <w:shd w:val="clear" w:color="auto" w:fill="FFFFFF"/>
                      </w:tcPr>
                      <w:p w:rsidR="00700849" w:rsidRDefault="00700849">
                        <w:pPr>
                          <w:spacing w:after="120"/>
                          <w:jc w:val="both"/>
                          <w:rPr>
                            <w:rFonts w:ascii="Times New Roman" w:eastAsia="Arial Unicode MS" w:hAnsi="Times New Roman"/>
                            <w:sz w:val="18"/>
                            <w:szCs w:val="18"/>
                          </w:rPr>
                        </w:pPr>
                        <w:r w:rsidRPr="00A0724C">
                          <w:rPr>
                            <w:sz w:val="18"/>
                            <w:szCs w:val="18"/>
                          </w:rPr>
                          <w:t> </w:t>
                        </w:r>
                      </w:p>
                    </w:tc>
                    <w:tc>
                      <w:tcPr>
                        <w:tcW w:w="431" w:type="dxa"/>
                        <w:tcBorders>
                          <w:top w:val="nil"/>
                          <w:left w:val="nil"/>
                          <w:bottom w:val="single" w:sz="4" w:space="0" w:color="auto"/>
                          <w:right w:val="single" w:sz="4" w:space="0" w:color="auto"/>
                        </w:tcBorders>
                        <w:shd w:val="clear" w:color="auto" w:fill="FFFFFF"/>
                      </w:tcPr>
                      <w:p w:rsidR="00700849" w:rsidRDefault="00700849">
                        <w:pPr>
                          <w:spacing w:after="120"/>
                          <w:jc w:val="both"/>
                          <w:rPr>
                            <w:rFonts w:ascii="Times New Roman" w:eastAsia="Arial Unicode MS" w:hAnsi="Times New Roman"/>
                            <w:sz w:val="18"/>
                            <w:szCs w:val="18"/>
                          </w:rPr>
                        </w:pPr>
                        <w:r w:rsidRPr="00A0724C">
                          <w:rPr>
                            <w:sz w:val="18"/>
                            <w:szCs w:val="18"/>
                          </w:rPr>
                          <w:t> </w:t>
                        </w:r>
                      </w:p>
                    </w:tc>
                    <w:tc>
                      <w:tcPr>
                        <w:tcW w:w="211" w:type="dxa"/>
                      </w:tcPr>
                      <w:p w:rsidR="00700849" w:rsidRDefault="00700849">
                        <w:pPr>
                          <w:spacing w:after="120"/>
                          <w:jc w:val="both"/>
                          <w:rPr>
                            <w:rFonts w:ascii="Times New Roman" w:eastAsia="Arial Unicode MS" w:hAnsi="Times New Roman"/>
                            <w:sz w:val="18"/>
                            <w:szCs w:val="18"/>
                          </w:rPr>
                        </w:pPr>
                      </w:p>
                    </w:tc>
                    <w:tc>
                      <w:tcPr>
                        <w:tcW w:w="422" w:type="dxa"/>
                        <w:tcBorders>
                          <w:top w:val="nil"/>
                          <w:left w:val="single" w:sz="4" w:space="0" w:color="auto"/>
                          <w:bottom w:val="single" w:sz="4" w:space="0" w:color="auto"/>
                          <w:right w:val="single" w:sz="4" w:space="0" w:color="auto"/>
                        </w:tcBorders>
                        <w:shd w:val="clear" w:color="auto" w:fill="FFFFFF"/>
                      </w:tcPr>
                      <w:p w:rsidR="00700849" w:rsidRDefault="00700849">
                        <w:pPr>
                          <w:spacing w:after="120"/>
                          <w:jc w:val="both"/>
                          <w:rPr>
                            <w:rFonts w:ascii="Times New Roman" w:eastAsia="Arial Unicode MS" w:hAnsi="Times New Roman"/>
                            <w:sz w:val="18"/>
                            <w:szCs w:val="18"/>
                          </w:rPr>
                        </w:pPr>
                        <w:r w:rsidRPr="00A0724C">
                          <w:rPr>
                            <w:sz w:val="18"/>
                            <w:szCs w:val="18"/>
                          </w:rPr>
                          <w:t> </w:t>
                        </w:r>
                      </w:p>
                    </w:tc>
                    <w:tc>
                      <w:tcPr>
                        <w:tcW w:w="422" w:type="dxa"/>
                        <w:tcBorders>
                          <w:top w:val="nil"/>
                          <w:left w:val="nil"/>
                          <w:bottom w:val="single" w:sz="4" w:space="0" w:color="auto"/>
                          <w:right w:val="single" w:sz="4" w:space="0" w:color="auto"/>
                        </w:tcBorders>
                        <w:shd w:val="clear" w:color="auto" w:fill="FFFFFF"/>
                      </w:tcPr>
                      <w:p w:rsidR="00700849" w:rsidRDefault="00700849">
                        <w:pPr>
                          <w:spacing w:after="120"/>
                          <w:jc w:val="both"/>
                          <w:rPr>
                            <w:rFonts w:ascii="Times New Roman" w:eastAsia="Arial Unicode MS" w:hAnsi="Times New Roman"/>
                            <w:sz w:val="18"/>
                            <w:szCs w:val="18"/>
                          </w:rPr>
                        </w:pPr>
                        <w:r w:rsidRPr="00A0724C">
                          <w:rPr>
                            <w:sz w:val="18"/>
                            <w:szCs w:val="18"/>
                          </w:rPr>
                          <w:t> </w:t>
                        </w:r>
                      </w:p>
                    </w:tc>
                    <w:tc>
                      <w:tcPr>
                        <w:tcW w:w="422" w:type="dxa"/>
                        <w:tcBorders>
                          <w:top w:val="nil"/>
                          <w:left w:val="nil"/>
                          <w:bottom w:val="single" w:sz="4" w:space="0" w:color="auto"/>
                          <w:right w:val="single" w:sz="4" w:space="0" w:color="auto"/>
                        </w:tcBorders>
                        <w:shd w:val="clear" w:color="auto" w:fill="FFFFFF"/>
                      </w:tcPr>
                      <w:p w:rsidR="00700849" w:rsidRDefault="00700849">
                        <w:pPr>
                          <w:spacing w:after="120"/>
                          <w:jc w:val="both"/>
                          <w:rPr>
                            <w:rFonts w:ascii="Times New Roman" w:eastAsia="Arial Unicode MS" w:hAnsi="Times New Roman"/>
                            <w:sz w:val="18"/>
                            <w:szCs w:val="18"/>
                          </w:rPr>
                        </w:pPr>
                        <w:r w:rsidRPr="00A0724C">
                          <w:rPr>
                            <w:sz w:val="18"/>
                            <w:szCs w:val="18"/>
                          </w:rPr>
                          <w:t> </w:t>
                        </w:r>
                      </w:p>
                    </w:tc>
                    <w:tc>
                      <w:tcPr>
                        <w:tcW w:w="422" w:type="dxa"/>
                        <w:tcBorders>
                          <w:top w:val="nil"/>
                          <w:left w:val="nil"/>
                          <w:bottom w:val="single" w:sz="4" w:space="0" w:color="auto"/>
                          <w:right w:val="single" w:sz="4" w:space="0" w:color="auto"/>
                        </w:tcBorders>
                        <w:shd w:val="clear" w:color="auto" w:fill="FFFFFF"/>
                      </w:tcPr>
                      <w:p w:rsidR="00700849" w:rsidRDefault="00700849">
                        <w:pPr>
                          <w:spacing w:after="120"/>
                          <w:jc w:val="both"/>
                          <w:rPr>
                            <w:rFonts w:ascii="Times New Roman" w:eastAsia="Arial Unicode MS" w:hAnsi="Times New Roman"/>
                            <w:sz w:val="18"/>
                            <w:szCs w:val="18"/>
                          </w:rPr>
                        </w:pPr>
                        <w:r w:rsidRPr="00A0724C">
                          <w:rPr>
                            <w:sz w:val="18"/>
                            <w:szCs w:val="18"/>
                          </w:rPr>
                          <w:t> </w:t>
                        </w:r>
                      </w:p>
                    </w:tc>
                    <w:tc>
                      <w:tcPr>
                        <w:tcW w:w="422" w:type="dxa"/>
                        <w:tcBorders>
                          <w:top w:val="nil"/>
                          <w:left w:val="nil"/>
                          <w:bottom w:val="single" w:sz="4" w:space="0" w:color="auto"/>
                          <w:right w:val="single" w:sz="4" w:space="0" w:color="auto"/>
                        </w:tcBorders>
                        <w:shd w:val="clear" w:color="auto" w:fill="FFFFFF"/>
                      </w:tcPr>
                      <w:p w:rsidR="00700849" w:rsidRDefault="00700849">
                        <w:pPr>
                          <w:spacing w:after="120"/>
                          <w:jc w:val="both"/>
                          <w:rPr>
                            <w:rFonts w:ascii="Times New Roman" w:eastAsia="Arial Unicode MS" w:hAnsi="Times New Roman"/>
                            <w:sz w:val="18"/>
                            <w:szCs w:val="18"/>
                          </w:rPr>
                        </w:pPr>
                        <w:r w:rsidRPr="00A0724C">
                          <w:rPr>
                            <w:sz w:val="18"/>
                            <w:szCs w:val="18"/>
                          </w:rPr>
                          <w:t> </w:t>
                        </w:r>
                      </w:p>
                    </w:tc>
                    <w:tc>
                      <w:tcPr>
                        <w:tcW w:w="423" w:type="dxa"/>
                        <w:tcBorders>
                          <w:top w:val="nil"/>
                          <w:left w:val="nil"/>
                          <w:bottom w:val="single" w:sz="4" w:space="0" w:color="auto"/>
                          <w:right w:val="single" w:sz="4" w:space="0" w:color="auto"/>
                        </w:tcBorders>
                        <w:shd w:val="clear" w:color="auto" w:fill="FFFFFF"/>
                      </w:tcPr>
                      <w:p w:rsidR="00700849" w:rsidRDefault="00700849">
                        <w:pPr>
                          <w:spacing w:after="120"/>
                          <w:jc w:val="both"/>
                          <w:rPr>
                            <w:rFonts w:ascii="Times New Roman" w:eastAsia="Arial Unicode MS" w:hAnsi="Times New Roman"/>
                            <w:sz w:val="18"/>
                            <w:szCs w:val="18"/>
                          </w:rPr>
                        </w:pPr>
                        <w:r w:rsidRPr="00A0724C">
                          <w:rPr>
                            <w:sz w:val="18"/>
                            <w:szCs w:val="18"/>
                          </w:rPr>
                          <w:t> </w:t>
                        </w:r>
                      </w:p>
                    </w:tc>
                    <w:tc>
                      <w:tcPr>
                        <w:tcW w:w="417" w:type="dxa"/>
                        <w:tcBorders>
                          <w:top w:val="nil"/>
                          <w:left w:val="nil"/>
                          <w:bottom w:val="single" w:sz="4" w:space="0" w:color="auto"/>
                          <w:right w:val="single" w:sz="4" w:space="0" w:color="auto"/>
                        </w:tcBorders>
                        <w:shd w:val="clear" w:color="auto" w:fill="FFFFFF"/>
                      </w:tcPr>
                      <w:p w:rsidR="00700849" w:rsidRDefault="00700849">
                        <w:pPr>
                          <w:spacing w:after="120"/>
                          <w:jc w:val="both"/>
                          <w:rPr>
                            <w:rFonts w:ascii="Times New Roman" w:eastAsia="Arial Unicode MS" w:hAnsi="Times New Roman"/>
                            <w:sz w:val="18"/>
                            <w:szCs w:val="18"/>
                          </w:rPr>
                        </w:pPr>
                        <w:r w:rsidRPr="00A0724C">
                          <w:rPr>
                            <w:sz w:val="18"/>
                            <w:szCs w:val="18"/>
                          </w:rPr>
                          <w:t> </w:t>
                        </w:r>
                      </w:p>
                    </w:tc>
                    <w:tc>
                      <w:tcPr>
                        <w:tcW w:w="421" w:type="dxa"/>
                        <w:tcBorders>
                          <w:top w:val="nil"/>
                          <w:left w:val="nil"/>
                          <w:bottom w:val="single" w:sz="4" w:space="0" w:color="auto"/>
                          <w:right w:val="nil"/>
                        </w:tcBorders>
                        <w:shd w:val="clear" w:color="auto" w:fill="FFFFFF"/>
                      </w:tcPr>
                      <w:p w:rsidR="00700849" w:rsidRDefault="00700849">
                        <w:pPr>
                          <w:spacing w:after="120"/>
                          <w:jc w:val="both"/>
                          <w:rPr>
                            <w:rFonts w:ascii="Times New Roman" w:eastAsia="Arial Unicode MS" w:hAnsi="Times New Roman"/>
                            <w:sz w:val="18"/>
                            <w:szCs w:val="18"/>
                          </w:rPr>
                        </w:pPr>
                        <w:r w:rsidRPr="00A0724C">
                          <w:rPr>
                            <w:sz w:val="18"/>
                            <w:szCs w:val="18"/>
                          </w:rPr>
                          <w:t> </w:t>
                        </w:r>
                      </w:p>
                    </w:tc>
                    <w:tc>
                      <w:tcPr>
                        <w:tcW w:w="421" w:type="dxa"/>
                        <w:tcBorders>
                          <w:top w:val="nil"/>
                          <w:left w:val="single" w:sz="4" w:space="0" w:color="auto"/>
                          <w:bottom w:val="single" w:sz="4" w:space="0" w:color="auto"/>
                          <w:right w:val="single" w:sz="4" w:space="0" w:color="auto"/>
                        </w:tcBorders>
                        <w:shd w:val="clear" w:color="auto" w:fill="FFFFFF"/>
                      </w:tcPr>
                      <w:p w:rsidR="00700849" w:rsidRDefault="00700849">
                        <w:pPr>
                          <w:spacing w:after="120"/>
                          <w:jc w:val="both"/>
                          <w:rPr>
                            <w:rFonts w:ascii="Times New Roman" w:eastAsia="Arial Unicode MS" w:hAnsi="Times New Roman"/>
                            <w:sz w:val="18"/>
                            <w:szCs w:val="18"/>
                          </w:rPr>
                        </w:pPr>
                        <w:r w:rsidRPr="00A0724C">
                          <w:rPr>
                            <w:sz w:val="18"/>
                            <w:szCs w:val="18"/>
                          </w:rPr>
                          <w:t> </w:t>
                        </w:r>
                      </w:p>
                    </w:tc>
                    <w:tc>
                      <w:tcPr>
                        <w:tcW w:w="421" w:type="dxa"/>
                      </w:tcPr>
                      <w:p w:rsidR="00700849" w:rsidRDefault="00700849">
                        <w:pPr>
                          <w:spacing w:after="120"/>
                          <w:jc w:val="both"/>
                          <w:rPr>
                            <w:rFonts w:ascii="Times New Roman" w:eastAsia="Arial Unicode MS" w:hAnsi="Times New Roman"/>
                            <w:sz w:val="18"/>
                            <w:szCs w:val="18"/>
                          </w:rPr>
                        </w:pPr>
                      </w:p>
                    </w:tc>
                    <w:tc>
                      <w:tcPr>
                        <w:tcW w:w="153" w:type="dxa"/>
                        <w:tcBorders>
                          <w:top w:val="nil"/>
                          <w:left w:val="nil"/>
                          <w:bottom w:val="nil"/>
                          <w:right w:val="single" w:sz="8" w:space="0" w:color="auto"/>
                        </w:tcBorders>
                      </w:tcPr>
                      <w:p w:rsidR="00700849" w:rsidRDefault="00700849">
                        <w:pPr>
                          <w:spacing w:after="120"/>
                          <w:jc w:val="both"/>
                          <w:rPr>
                            <w:rFonts w:ascii="Times New Roman" w:eastAsia="Arial Unicode MS" w:hAnsi="Times New Roman"/>
                            <w:sz w:val="18"/>
                            <w:szCs w:val="18"/>
                          </w:rPr>
                        </w:pPr>
                      </w:p>
                    </w:tc>
                    <w:tc>
                      <w:tcPr>
                        <w:tcW w:w="0" w:type="auto"/>
                        <w:tcBorders>
                          <w:top w:val="single" w:sz="8" w:space="0" w:color="auto"/>
                          <w:left w:val="single" w:sz="8" w:space="0" w:color="auto"/>
                          <w:bottom w:val="single" w:sz="8" w:space="0" w:color="auto"/>
                          <w:right w:val="single" w:sz="8" w:space="0" w:color="auto"/>
                        </w:tcBorders>
                        <w:shd w:val="clear" w:color="auto" w:fill="FFFFFF"/>
                        <w:noWrap/>
                        <w:vAlign w:val="bottom"/>
                      </w:tcPr>
                      <w:p w:rsidR="00700849" w:rsidRDefault="00700849">
                        <w:pPr>
                          <w:spacing w:after="120"/>
                          <w:jc w:val="both"/>
                          <w:rPr>
                            <w:rFonts w:ascii="Times New Roman" w:eastAsia="Arial Unicode MS" w:hAnsi="Times New Roman"/>
                            <w:sz w:val="18"/>
                            <w:szCs w:val="18"/>
                          </w:rPr>
                        </w:pPr>
                      </w:p>
                    </w:tc>
                    <w:tc>
                      <w:tcPr>
                        <w:tcW w:w="0" w:type="auto"/>
                        <w:tcBorders>
                          <w:top w:val="single" w:sz="8" w:space="0" w:color="auto"/>
                          <w:left w:val="single" w:sz="8" w:space="0" w:color="auto"/>
                          <w:bottom w:val="single" w:sz="8" w:space="0" w:color="auto"/>
                          <w:right w:val="single" w:sz="8" w:space="0" w:color="auto"/>
                        </w:tcBorders>
                        <w:shd w:val="clear" w:color="auto" w:fill="FFFFFF"/>
                        <w:noWrap/>
                        <w:vAlign w:val="bottom"/>
                      </w:tcPr>
                      <w:p w:rsidR="00700849" w:rsidRDefault="00700849">
                        <w:pPr>
                          <w:spacing w:after="120"/>
                          <w:jc w:val="both"/>
                          <w:rPr>
                            <w:rFonts w:ascii="Times New Roman" w:eastAsia="Arial Unicode MS" w:hAnsi="Times New Roman"/>
                            <w:sz w:val="18"/>
                            <w:szCs w:val="18"/>
                          </w:rPr>
                        </w:pPr>
                      </w:p>
                    </w:tc>
                    <w:tc>
                      <w:tcPr>
                        <w:tcW w:w="0" w:type="auto"/>
                        <w:tcBorders>
                          <w:top w:val="single" w:sz="8" w:space="0" w:color="auto"/>
                          <w:left w:val="single" w:sz="8" w:space="0" w:color="auto"/>
                          <w:bottom w:val="single" w:sz="8" w:space="0" w:color="auto"/>
                          <w:right w:val="single" w:sz="8" w:space="0" w:color="auto"/>
                        </w:tcBorders>
                        <w:shd w:val="clear" w:color="auto" w:fill="FFFFFF"/>
                        <w:noWrap/>
                        <w:vAlign w:val="bottom"/>
                      </w:tcPr>
                      <w:p w:rsidR="00700849" w:rsidRDefault="00700849">
                        <w:pPr>
                          <w:spacing w:after="120"/>
                          <w:jc w:val="both"/>
                          <w:rPr>
                            <w:rFonts w:ascii="Times New Roman" w:eastAsia="Arial Unicode MS" w:hAnsi="Times New Roman"/>
                            <w:sz w:val="18"/>
                            <w:szCs w:val="18"/>
                          </w:rPr>
                        </w:pPr>
                      </w:p>
                    </w:tc>
                    <w:tc>
                      <w:tcPr>
                        <w:tcW w:w="0" w:type="auto"/>
                        <w:tcBorders>
                          <w:top w:val="nil"/>
                          <w:left w:val="single" w:sz="8" w:space="0" w:color="auto"/>
                          <w:bottom w:val="nil"/>
                          <w:right w:val="nil"/>
                        </w:tcBorders>
                        <w:noWrap/>
                        <w:vAlign w:val="bottom"/>
                      </w:tcPr>
                      <w:p w:rsidR="00700849" w:rsidRDefault="00700849">
                        <w:pPr>
                          <w:spacing w:after="120"/>
                          <w:jc w:val="both"/>
                          <w:rPr>
                            <w:rFonts w:ascii="Times New Roman" w:eastAsia="Arial Unicode MS" w:hAnsi="Times New Roman"/>
                            <w:sz w:val="18"/>
                            <w:szCs w:val="18"/>
                          </w:rPr>
                        </w:pPr>
                      </w:p>
                    </w:tc>
                    <w:tc>
                      <w:tcPr>
                        <w:tcW w:w="240" w:type="dxa"/>
                        <w:noWrap/>
                        <w:vAlign w:val="bottom"/>
                      </w:tcPr>
                      <w:p w:rsidR="00700849" w:rsidRDefault="00700849">
                        <w:pPr>
                          <w:spacing w:after="120"/>
                          <w:jc w:val="both"/>
                          <w:rPr>
                            <w:rFonts w:ascii="Times New Roman" w:eastAsia="Arial Unicode MS" w:hAnsi="Times New Roman"/>
                            <w:sz w:val="18"/>
                            <w:szCs w:val="18"/>
                          </w:rPr>
                        </w:pPr>
                      </w:p>
                    </w:tc>
                    <w:tc>
                      <w:tcPr>
                        <w:tcW w:w="0" w:type="auto"/>
                        <w:noWrap/>
                        <w:tcMar>
                          <w:top w:w="0" w:type="dxa"/>
                          <w:left w:w="15" w:type="dxa"/>
                          <w:bottom w:w="0" w:type="dxa"/>
                          <w:right w:w="15" w:type="dxa"/>
                        </w:tcMar>
                        <w:vAlign w:val="bottom"/>
                      </w:tcPr>
                      <w:p w:rsidR="00700849" w:rsidRDefault="00700849">
                        <w:pPr>
                          <w:spacing w:after="120"/>
                          <w:jc w:val="both"/>
                          <w:rPr>
                            <w:rFonts w:ascii="Times New Roman" w:eastAsia="Arial Unicode MS" w:hAnsi="Times New Roman"/>
                            <w:sz w:val="18"/>
                            <w:szCs w:val="18"/>
                          </w:rPr>
                        </w:pPr>
                      </w:p>
                    </w:tc>
                    <w:tc>
                      <w:tcPr>
                        <w:tcW w:w="0" w:type="auto"/>
                        <w:noWrap/>
                        <w:tcMar>
                          <w:top w:w="15" w:type="dxa"/>
                          <w:left w:w="15" w:type="dxa"/>
                          <w:bottom w:w="0" w:type="dxa"/>
                          <w:right w:w="15" w:type="dxa"/>
                        </w:tcMar>
                        <w:vAlign w:val="bottom"/>
                      </w:tcPr>
                      <w:p w:rsidR="00700849" w:rsidRDefault="00700849">
                        <w:pPr>
                          <w:spacing w:after="120"/>
                          <w:jc w:val="both"/>
                          <w:rPr>
                            <w:rFonts w:ascii="Times New Roman" w:eastAsia="Arial Unicode MS" w:hAnsi="Times New Roman"/>
                            <w:sz w:val="18"/>
                            <w:szCs w:val="18"/>
                          </w:rPr>
                        </w:pPr>
                      </w:p>
                    </w:tc>
                    <w:tc>
                      <w:tcPr>
                        <w:tcW w:w="0" w:type="auto"/>
                        <w:noWrap/>
                        <w:tcMar>
                          <w:top w:w="0" w:type="dxa"/>
                          <w:left w:w="15" w:type="dxa"/>
                          <w:bottom w:w="0" w:type="dxa"/>
                          <w:right w:w="15" w:type="dxa"/>
                        </w:tcMar>
                        <w:vAlign w:val="bottom"/>
                      </w:tcPr>
                      <w:p w:rsidR="00700849" w:rsidRDefault="00700849">
                        <w:pPr>
                          <w:spacing w:after="120"/>
                          <w:jc w:val="both"/>
                          <w:rPr>
                            <w:rFonts w:ascii="Times New Roman" w:eastAsia="Arial Unicode MS" w:hAnsi="Times New Roman"/>
                            <w:sz w:val="18"/>
                            <w:szCs w:val="18"/>
                          </w:rPr>
                        </w:pPr>
                      </w:p>
                    </w:tc>
                    <w:tc>
                      <w:tcPr>
                        <w:tcW w:w="0" w:type="auto"/>
                        <w:noWrap/>
                        <w:tcMar>
                          <w:top w:w="15" w:type="dxa"/>
                          <w:left w:w="15" w:type="dxa"/>
                          <w:bottom w:w="0" w:type="dxa"/>
                          <w:right w:w="15" w:type="dxa"/>
                        </w:tcMar>
                        <w:vAlign w:val="bottom"/>
                      </w:tcPr>
                      <w:p w:rsidR="00700849" w:rsidRDefault="00700849">
                        <w:pPr>
                          <w:spacing w:after="120"/>
                          <w:jc w:val="both"/>
                          <w:rPr>
                            <w:rFonts w:ascii="Times New Roman" w:eastAsia="Arial Unicode MS" w:hAnsi="Times New Roman"/>
                            <w:sz w:val="18"/>
                            <w:szCs w:val="18"/>
                          </w:rPr>
                        </w:pPr>
                      </w:p>
                    </w:tc>
                  </w:tr>
                </w:tbl>
                <w:p w:rsidR="00700849" w:rsidRDefault="00700849" w:rsidP="00D903F8">
                  <w:pPr>
                    <w:rPr>
                      <w:i/>
                      <w:i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7"/>
                    <w:gridCol w:w="388"/>
                    <w:gridCol w:w="387"/>
                    <w:gridCol w:w="387"/>
                    <w:gridCol w:w="387"/>
                    <w:gridCol w:w="388"/>
                    <w:gridCol w:w="387"/>
                    <w:gridCol w:w="390"/>
                  </w:tblGrid>
                  <w:tr w:rsidR="00700849" w:rsidRPr="00A0724C">
                    <w:trPr>
                      <w:cantSplit/>
                      <w:trHeight w:val="356"/>
                    </w:trPr>
                    <w:tc>
                      <w:tcPr>
                        <w:tcW w:w="3101" w:type="dxa"/>
                        <w:gridSpan w:val="8"/>
                        <w:tcBorders>
                          <w:top w:val="nil"/>
                          <w:left w:val="nil"/>
                          <w:bottom w:val="nil"/>
                          <w:right w:val="nil"/>
                        </w:tcBorders>
                      </w:tcPr>
                      <w:p w:rsidR="00700849" w:rsidRPr="00A0724C" w:rsidRDefault="00700849">
                        <w:pPr>
                          <w:spacing w:after="120"/>
                          <w:jc w:val="center"/>
                          <w:rPr>
                            <w:rFonts w:ascii="Times New Roman" w:hAnsi="Times New Roman" w:cs="Times New Roman"/>
                            <w:b/>
                            <w:bCs/>
                            <w:sz w:val="24"/>
                            <w:szCs w:val="24"/>
                          </w:rPr>
                        </w:pPr>
                        <w:r w:rsidRPr="00A0724C">
                          <w:rPr>
                            <w:rFonts w:ascii="Times New Roman" w:hAnsi="Times New Roman" w:cs="Times New Roman"/>
                            <w:b/>
                            <w:bCs/>
                            <w:sz w:val="18"/>
                            <w:szCs w:val="18"/>
                          </w:rPr>
                          <w:t>Дата проведения ГВЭ</w:t>
                        </w:r>
                      </w:p>
                    </w:tc>
                  </w:tr>
                  <w:tr w:rsidR="00700849" w:rsidRPr="00A0724C">
                    <w:trPr>
                      <w:trHeight w:val="162"/>
                    </w:trPr>
                    <w:tc>
                      <w:tcPr>
                        <w:tcW w:w="387" w:type="dxa"/>
                        <w:shd w:val="clear" w:color="auto" w:fill="FFFFFF"/>
                      </w:tcPr>
                      <w:p w:rsidR="00700849" w:rsidRPr="00A0724C" w:rsidRDefault="00700849">
                        <w:pPr>
                          <w:spacing w:after="120"/>
                          <w:jc w:val="center"/>
                          <w:rPr>
                            <w:rFonts w:ascii="Times New Roman" w:hAnsi="Times New Roman" w:cs="Times New Roman"/>
                            <w:sz w:val="24"/>
                            <w:szCs w:val="24"/>
                          </w:rPr>
                        </w:pPr>
                      </w:p>
                    </w:tc>
                    <w:tc>
                      <w:tcPr>
                        <w:tcW w:w="388" w:type="dxa"/>
                        <w:shd w:val="clear" w:color="auto" w:fill="FFFFFF"/>
                      </w:tcPr>
                      <w:p w:rsidR="00700849" w:rsidRPr="00A0724C" w:rsidRDefault="00700849">
                        <w:pPr>
                          <w:spacing w:after="120"/>
                          <w:jc w:val="both"/>
                          <w:rPr>
                            <w:rFonts w:ascii="Times New Roman" w:hAnsi="Times New Roman" w:cs="Times New Roman"/>
                            <w:sz w:val="24"/>
                            <w:szCs w:val="24"/>
                          </w:rPr>
                        </w:pPr>
                      </w:p>
                    </w:tc>
                    <w:tc>
                      <w:tcPr>
                        <w:tcW w:w="387" w:type="dxa"/>
                        <w:tcBorders>
                          <w:top w:val="nil"/>
                          <w:left w:val="nil"/>
                          <w:bottom w:val="nil"/>
                          <w:right w:val="nil"/>
                        </w:tcBorders>
                      </w:tcPr>
                      <w:p w:rsidR="00700849" w:rsidRPr="00A0724C" w:rsidRDefault="00700849">
                        <w:pPr>
                          <w:spacing w:after="120"/>
                          <w:jc w:val="center"/>
                          <w:rPr>
                            <w:rFonts w:ascii="Times New Roman" w:hAnsi="Times New Roman" w:cs="Times New Roman"/>
                            <w:b/>
                            <w:bCs/>
                            <w:sz w:val="28"/>
                            <w:szCs w:val="28"/>
                          </w:rPr>
                        </w:pPr>
                        <w:r w:rsidRPr="00A0724C">
                          <w:rPr>
                            <w:b/>
                            <w:bCs/>
                            <w:sz w:val="28"/>
                            <w:szCs w:val="28"/>
                          </w:rPr>
                          <w:t>.</w:t>
                        </w:r>
                      </w:p>
                    </w:tc>
                    <w:tc>
                      <w:tcPr>
                        <w:tcW w:w="387" w:type="dxa"/>
                        <w:shd w:val="clear" w:color="auto" w:fill="FFFFFF"/>
                      </w:tcPr>
                      <w:p w:rsidR="00700849" w:rsidRPr="00A0724C" w:rsidRDefault="00700849">
                        <w:pPr>
                          <w:spacing w:after="120"/>
                          <w:jc w:val="both"/>
                          <w:rPr>
                            <w:rFonts w:ascii="Times New Roman" w:hAnsi="Times New Roman" w:cs="Times New Roman"/>
                            <w:sz w:val="24"/>
                            <w:szCs w:val="24"/>
                          </w:rPr>
                        </w:pPr>
                      </w:p>
                    </w:tc>
                    <w:tc>
                      <w:tcPr>
                        <w:tcW w:w="387" w:type="dxa"/>
                        <w:shd w:val="clear" w:color="auto" w:fill="FFFFFF"/>
                      </w:tcPr>
                      <w:p w:rsidR="00700849" w:rsidRPr="00A0724C" w:rsidRDefault="00700849">
                        <w:pPr>
                          <w:spacing w:after="120"/>
                          <w:jc w:val="center"/>
                          <w:rPr>
                            <w:rFonts w:ascii="Times New Roman" w:hAnsi="Times New Roman" w:cs="Times New Roman"/>
                            <w:sz w:val="24"/>
                            <w:szCs w:val="24"/>
                          </w:rPr>
                        </w:pPr>
                      </w:p>
                    </w:tc>
                    <w:tc>
                      <w:tcPr>
                        <w:tcW w:w="388" w:type="dxa"/>
                        <w:tcBorders>
                          <w:top w:val="nil"/>
                          <w:left w:val="nil"/>
                          <w:bottom w:val="nil"/>
                          <w:right w:val="nil"/>
                        </w:tcBorders>
                      </w:tcPr>
                      <w:p w:rsidR="00700849" w:rsidRPr="00A0724C" w:rsidRDefault="00700849">
                        <w:pPr>
                          <w:spacing w:after="120"/>
                          <w:jc w:val="center"/>
                          <w:rPr>
                            <w:rFonts w:ascii="Times New Roman" w:hAnsi="Times New Roman" w:cs="Times New Roman"/>
                            <w:b/>
                            <w:bCs/>
                            <w:sz w:val="28"/>
                            <w:szCs w:val="28"/>
                          </w:rPr>
                        </w:pPr>
                        <w:r w:rsidRPr="00A0724C">
                          <w:rPr>
                            <w:b/>
                            <w:bCs/>
                            <w:sz w:val="28"/>
                            <w:szCs w:val="28"/>
                          </w:rPr>
                          <w:t>.</w:t>
                        </w:r>
                      </w:p>
                    </w:tc>
                    <w:tc>
                      <w:tcPr>
                        <w:tcW w:w="387" w:type="dxa"/>
                        <w:shd w:val="clear" w:color="auto" w:fill="FFFFFF"/>
                      </w:tcPr>
                      <w:p w:rsidR="00700849" w:rsidRPr="00A0724C" w:rsidRDefault="00700849">
                        <w:pPr>
                          <w:spacing w:after="120"/>
                          <w:jc w:val="center"/>
                          <w:rPr>
                            <w:rFonts w:ascii="Times New Roman" w:hAnsi="Times New Roman" w:cs="Times New Roman"/>
                            <w:sz w:val="24"/>
                            <w:szCs w:val="24"/>
                          </w:rPr>
                        </w:pPr>
                        <w:r w:rsidRPr="00A0724C">
                          <w:rPr>
                            <w:rFonts w:ascii="Times New Roman" w:hAnsi="Times New Roman" w:cs="Times New Roman"/>
                          </w:rPr>
                          <w:t>1</w:t>
                        </w:r>
                      </w:p>
                    </w:tc>
                    <w:tc>
                      <w:tcPr>
                        <w:tcW w:w="390" w:type="dxa"/>
                        <w:shd w:val="clear" w:color="auto" w:fill="FFFFFF"/>
                      </w:tcPr>
                      <w:p w:rsidR="00700849" w:rsidRPr="00A0724C" w:rsidRDefault="00700849">
                        <w:pPr>
                          <w:spacing w:after="120"/>
                          <w:jc w:val="center"/>
                          <w:rPr>
                            <w:rFonts w:ascii="Times New Roman" w:hAnsi="Times New Roman" w:cs="Times New Roman"/>
                            <w:sz w:val="24"/>
                            <w:szCs w:val="24"/>
                          </w:rPr>
                        </w:pPr>
                        <w:r w:rsidRPr="00A0724C">
                          <w:rPr>
                            <w:rFonts w:ascii="Times New Roman" w:hAnsi="Times New Roman" w:cs="Times New Roman"/>
                          </w:rPr>
                          <w:t>9</w:t>
                        </w:r>
                      </w:p>
                    </w:tc>
                  </w:tr>
                  <w:tr w:rsidR="00700849" w:rsidRPr="00A0724C">
                    <w:trPr>
                      <w:cantSplit/>
                      <w:trHeight w:val="162"/>
                    </w:trPr>
                    <w:tc>
                      <w:tcPr>
                        <w:tcW w:w="3101" w:type="dxa"/>
                        <w:gridSpan w:val="8"/>
                        <w:tcBorders>
                          <w:top w:val="nil"/>
                          <w:left w:val="nil"/>
                          <w:bottom w:val="nil"/>
                          <w:right w:val="nil"/>
                        </w:tcBorders>
                      </w:tcPr>
                      <w:p w:rsidR="00700849" w:rsidRPr="00A0724C" w:rsidRDefault="00700849">
                        <w:pPr>
                          <w:spacing w:after="120"/>
                          <w:jc w:val="center"/>
                          <w:rPr>
                            <w:rFonts w:ascii="Times New Roman" w:hAnsi="Times New Roman" w:cs="Times New Roman"/>
                            <w:sz w:val="24"/>
                            <w:szCs w:val="24"/>
                          </w:rPr>
                        </w:pPr>
                      </w:p>
                    </w:tc>
                  </w:tr>
                </w:tbl>
                <w:p w:rsidR="00700849" w:rsidRDefault="00700849" w:rsidP="00D903F8">
                  <w:pPr>
                    <w:rPr>
                      <w:i/>
                      <w:iCs/>
                      <w:lang w:val="en-US"/>
                    </w:rPr>
                  </w:pPr>
                </w:p>
                <w:p w:rsidR="00700849" w:rsidRDefault="00700849" w:rsidP="00D903F8"/>
              </w:txbxContent>
            </v:textbox>
            <w10:wrap type="square"/>
          </v:rect>
        </w:pict>
      </w:r>
      <w:r w:rsidRPr="00D903F8">
        <w:rPr>
          <w:rFonts w:ascii="Times New Roman" w:hAnsi="Times New Roman" w:cs="Times New Roman"/>
          <w:i/>
          <w:iCs/>
          <w:color w:val="000000"/>
          <w:sz w:val="26"/>
          <w:szCs w:val="26"/>
          <w:lang w:eastAsia="ru-RU"/>
        </w:rPr>
        <w:t>Не позднее 8.45 по местному времени оформить на доске в аудитории образец регистрационных полей бланка регистрации участника ГВЭ</w:t>
      </w:r>
      <w:r w:rsidRPr="00D903F8">
        <w:rPr>
          <w:rFonts w:ascii="Times New Roman" w:hAnsi="Times New Roman" w:cs="Times New Roman"/>
          <w:i/>
          <w:iCs/>
          <w:color w:val="000000"/>
          <w:sz w:val="26"/>
          <w:szCs w:val="26"/>
          <w:vertAlign w:val="superscript"/>
          <w:lang w:eastAsia="ru-RU"/>
        </w:rPr>
        <w:footnoteReference w:id="7"/>
      </w:r>
      <w:r w:rsidRPr="00D903F8">
        <w:rPr>
          <w:rFonts w:ascii="Times New Roman" w:hAnsi="Times New Roman" w:cs="Times New Roman"/>
          <w:i/>
          <w:iCs/>
          <w:color w:val="000000"/>
          <w:sz w:val="26"/>
          <w:szCs w:val="26"/>
          <w:lang w:eastAsia="ru-RU"/>
        </w:rPr>
        <w:t xml:space="preserve">. Заполнить поля: «Код региона», «Код пункта проведения ГВЭ», «Номер аудитории», «Код предмета», «Название предмета», «Дата проведения ГВЭ». Поле «Код образовательной организации» заполняется в соответствии </w:t>
      </w:r>
      <w:r w:rsidRPr="00F25AC1">
        <w:rPr>
          <w:rFonts w:ascii="Times New Roman" w:hAnsi="Times New Roman" w:cs="Times New Roman"/>
          <w:i/>
          <w:iCs/>
          <w:color w:val="000000"/>
          <w:sz w:val="26"/>
          <w:szCs w:val="26"/>
          <w:lang w:eastAsia="ru-RU"/>
        </w:rPr>
        <w:t>с формой ППЭ-16</w:t>
      </w:r>
      <w:r w:rsidRPr="00D903F8">
        <w:rPr>
          <w:rFonts w:ascii="Times New Roman" w:hAnsi="Times New Roman" w:cs="Times New Roman"/>
          <w:i/>
          <w:iCs/>
          <w:color w:val="000000"/>
          <w:sz w:val="26"/>
          <w:szCs w:val="26"/>
          <w:lang w:eastAsia="ru-RU"/>
        </w:rPr>
        <w:t>, поле «Класс</w:t>
      </w:r>
      <w:r w:rsidRPr="00F25AC1">
        <w:rPr>
          <w:rFonts w:ascii="Times New Roman" w:hAnsi="Times New Roman" w:cs="Times New Roman"/>
          <w:i/>
          <w:iCs/>
          <w:color w:val="000000"/>
          <w:sz w:val="26"/>
          <w:szCs w:val="26"/>
          <w:lang w:eastAsia="ru-RU"/>
        </w:rPr>
        <w:t>.</w:t>
      </w:r>
      <w:r w:rsidRPr="00D903F8">
        <w:rPr>
          <w:rFonts w:ascii="Times New Roman" w:hAnsi="Times New Roman" w:cs="Times New Roman"/>
          <w:i/>
          <w:iCs/>
          <w:color w:val="000000"/>
          <w:sz w:val="26"/>
          <w:szCs w:val="26"/>
          <w:lang w:eastAsia="ru-RU"/>
        </w:rPr>
        <w:t xml:space="preserve"> Номер</w:t>
      </w:r>
      <w:r>
        <w:rPr>
          <w:rFonts w:ascii="Times New Roman" w:hAnsi="Times New Roman" w:cs="Times New Roman"/>
          <w:i/>
          <w:iCs/>
          <w:color w:val="000000"/>
          <w:sz w:val="26"/>
          <w:szCs w:val="26"/>
          <w:lang w:eastAsia="ru-RU"/>
        </w:rPr>
        <w:t>.</w:t>
      </w:r>
      <w:r w:rsidRPr="00D903F8">
        <w:rPr>
          <w:rFonts w:ascii="Times New Roman" w:hAnsi="Times New Roman" w:cs="Times New Roman"/>
          <w:i/>
          <w:iCs/>
          <w:color w:val="000000"/>
          <w:sz w:val="26"/>
          <w:szCs w:val="26"/>
          <w:lang w:eastAsia="ru-RU"/>
        </w:rPr>
        <w:t xml:space="preserve"> Буква»</w:t>
      </w:r>
      <w:r w:rsidRPr="00D903F8">
        <w:rPr>
          <w:rFonts w:ascii="Times New Roman" w:hAnsi="Times New Roman" w:cs="Times New Roman"/>
          <w:i/>
          <w:iCs/>
          <w:sz w:val="26"/>
          <w:szCs w:val="26"/>
          <w:lang w:eastAsia="ru-RU"/>
        </w:rPr>
        <w:t xml:space="preserve"> участники ГВЭ заполняют самостоятельно</w:t>
      </w:r>
      <w:r w:rsidRPr="00D903F8">
        <w:rPr>
          <w:rFonts w:ascii="Times New Roman" w:hAnsi="Times New Roman" w:cs="Times New Roman"/>
          <w:i/>
          <w:iCs/>
          <w:color w:val="000000"/>
          <w:sz w:val="26"/>
          <w:szCs w:val="26"/>
          <w:lang w:eastAsia="ru-RU"/>
        </w:rPr>
        <w:t>, поле «Номер варианта» заполняется участником ГВЭ (при этом корректность указанного участником номера варианта обязательно проверяется организатором в аудитории), поля «</w:t>
      </w:r>
      <w:r w:rsidRPr="00D903F8">
        <w:rPr>
          <w:rFonts w:ascii="Times New Roman" w:hAnsi="Times New Roman" w:cs="Times New Roman"/>
          <w:i/>
          <w:iCs/>
          <w:sz w:val="26"/>
          <w:szCs w:val="26"/>
          <w:lang w:eastAsia="ru-RU"/>
        </w:rPr>
        <w:t>ФИО», «Данные докумен</w:t>
      </w:r>
      <w:r>
        <w:rPr>
          <w:rFonts w:ascii="Times New Roman" w:hAnsi="Times New Roman" w:cs="Times New Roman"/>
          <w:i/>
          <w:iCs/>
          <w:sz w:val="26"/>
          <w:szCs w:val="26"/>
          <w:lang w:eastAsia="ru-RU"/>
        </w:rPr>
        <w:t xml:space="preserve">та, удостоверяющего личность» </w:t>
      </w:r>
      <w:r w:rsidRPr="00D903F8">
        <w:rPr>
          <w:rFonts w:ascii="Times New Roman" w:hAnsi="Times New Roman" w:cs="Times New Roman"/>
          <w:i/>
          <w:iCs/>
          <w:sz w:val="26"/>
          <w:szCs w:val="26"/>
          <w:lang w:eastAsia="ru-RU"/>
        </w:rPr>
        <w:t>заполняют</w:t>
      </w:r>
      <w:r>
        <w:rPr>
          <w:rFonts w:ascii="Times New Roman" w:hAnsi="Times New Roman" w:cs="Times New Roman"/>
          <w:i/>
          <w:iCs/>
          <w:sz w:val="26"/>
          <w:szCs w:val="26"/>
          <w:lang w:eastAsia="ru-RU"/>
        </w:rPr>
        <w:t>ся</w:t>
      </w:r>
      <w:r w:rsidRPr="00D903F8">
        <w:rPr>
          <w:rFonts w:ascii="Times New Roman" w:hAnsi="Times New Roman" w:cs="Times New Roman"/>
          <w:i/>
          <w:iCs/>
          <w:sz w:val="26"/>
          <w:szCs w:val="26"/>
          <w:lang w:eastAsia="ru-RU"/>
        </w:rPr>
        <w:t xml:space="preserve"> в соответствии с документом, удостоверяющим личность. </w:t>
      </w:r>
      <w:r w:rsidRPr="00D903F8">
        <w:rPr>
          <w:rFonts w:ascii="Times New Roman" w:hAnsi="Times New Roman" w:cs="Times New Roman"/>
          <w:i/>
          <w:iCs/>
          <w:color w:val="000000"/>
          <w:sz w:val="26"/>
          <w:szCs w:val="26"/>
          <w:lang w:eastAsia="ru-RU"/>
        </w:rPr>
        <w:t>Поля «Код региона», «Код предмета», «Код пункта проведения ГВЭ», «Номер аудитории» следует заполнять, начиная с первой позиции.</w:t>
      </w:r>
      <w:r>
        <w:rPr>
          <w:noProof/>
          <w:lang w:eastAsia="ru-RU"/>
        </w:rPr>
        <w:pict>
          <v:rect id="Прямоугольник 16" o:spid="_x0000_s1028" style="position:absolute;left:0;text-align:left;margin-left:-1.5pt;margin-top:204.45pt;width:196.5pt;height:64.5pt;z-index:-251654144;visibility:visible;mso-position-horizontal-relative:text;mso-position-vertical-relative:text" wrapcoords="-82 -251 -82 21349 21682 21349 21682 -251 -82 -251" fillcolor="silver">
            <o:lock v:ext="edit" aspectratio="t"/>
            <v:textbox>
              <w:txbxContent>
                <w:p w:rsidR="00700849" w:rsidRDefault="00700849" w:rsidP="00D903F8">
                  <w:pPr>
                    <w:spacing w:after="0"/>
                    <w:jc w:val="center"/>
                    <w:rPr>
                      <w:lang w:eastAsia="ru-RU"/>
                    </w:rPr>
                  </w:pPr>
                  <w:r>
                    <w:rPr>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7"/>
                    <w:gridCol w:w="388"/>
                    <w:gridCol w:w="387"/>
                    <w:gridCol w:w="387"/>
                    <w:gridCol w:w="387"/>
                    <w:gridCol w:w="388"/>
                    <w:gridCol w:w="387"/>
                    <w:gridCol w:w="390"/>
                  </w:tblGrid>
                  <w:tr w:rsidR="00700849" w:rsidRPr="00A0724C">
                    <w:trPr>
                      <w:cantSplit/>
                      <w:trHeight w:val="356"/>
                      <w:jc w:val="center"/>
                    </w:trPr>
                    <w:tc>
                      <w:tcPr>
                        <w:tcW w:w="3101" w:type="dxa"/>
                        <w:gridSpan w:val="8"/>
                        <w:tcBorders>
                          <w:top w:val="nil"/>
                          <w:left w:val="nil"/>
                          <w:bottom w:val="nil"/>
                          <w:right w:val="nil"/>
                        </w:tcBorders>
                      </w:tcPr>
                      <w:p w:rsidR="00700849" w:rsidRPr="00A0724C" w:rsidRDefault="00700849">
                        <w:pPr>
                          <w:spacing w:after="120"/>
                          <w:jc w:val="center"/>
                          <w:rPr>
                            <w:rFonts w:ascii="Times New Roman" w:hAnsi="Times New Roman" w:cs="Times New Roman"/>
                            <w:sz w:val="24"/>
                            <w:szCs w:val="24"/>
                          </w:rPr>
                        </w:pPr>
                        <w:r w:rsidRPr="00A0724C">
                          <w:t>Дата проведения ЕГЭ</w:t>
                        </w:r>
                      </w:p>
                    </w:tc>
                  </w:tr>
                  <w:tr w:rsidR="00700849" w:rsidRPr="00A0724C">
                    <w:trPr>
                      <w:trHeight w:val="162"/>
                      <w:jc w:val="center"/>
                    </w:trPr>
                    <w:tc>
                      <w:tcPr>
                        <w:tcW w:w="387" w:type="dxa"/>
                        <w:shd w:val="clear" w:color="auto" w:fill="FFFFFF"/>
                      </w:tcPr>
                      <w:p w:rsidR="00700849" w:rsidRPr="00A0724C" w:rsidRDefault="00700849">
                        <w:pPr>
                          <w:spacing w:after="120"/>
                          <w:jc w:val="center"/>
                          <w:rPr>
                            <w:rFonts w:ascii="Times New Roman" w:hAnsi="Times New Roman" w:cs="Times New Roman"/>
                            <w:sz w:val="24"/>
                            <w:szCs w:val="24"/>
                          </w:rPr>
                        </w:pPr>
                      </w:p>
                    </w:tc>
                    <w:tc>
                      <w:tcPr>
                        <w:tcW w:w="388" w:type="dxa"/>
                        <w:shd w:val="clear" w:color="auto" w:fill="FFFFFF"/>
                      </w:tcPr>
                      <w:p w:rsidR="00700849" w:rsidRPr="00A0724C" w:rsidRDefault="00700849">
                        <w:pPr>
                          <w:spacing w:after="120"/>
                          <w:jc w:val="both"/>
                          <w:rPr>
                            <w:rFonts w:ascii="Times New Roman" w:hAnsi="Times New Roman" w:cs="Times New Roman"/>
                            <w:sz w:val="24"/>
                            <w:szCs w:val="24"/>
                          </w:rPr>
                        </w:pPr>
                      </w:p>
                    </w:tc>
                    <w:tc>
                      <w:tcPr>
                        <w:tcW w:w="387" w:type="dxa"/>
                        <w:tcBorders>
                          <w:top w:val="nil"/>
                          <w:left w:val="nil"/>
                          <w:bottom w:val="nil"/>
                          <w:right w:val="nil"/>
                        </w:tcBorders>
                      </w:tcPr>
                      <w:p w:rsidR="00700849" w:rsidRPr="00A0724C" w:rsidRDefault="00700849">
                        <w:pPr>
                          <w:spacing w:after="120"/>
                          <w:jc w:val="center"/>
                          <w:rPr>
                            <w:rFonts w:ascii="Times New Roman" w:hAnsi="Times New Roman" w:cs="Times New Roman"/>
                            <w:b/>
                            <w:bCs/>
                            <w:sz w:val="28"/>
                            <w:szCs w:val="28"/>
                          </w:rPr>
                        </w:pPr>
                        <w:r w:rsidRPr="00A0724C">
                          <w:rPr>
                            <w:b/>
                            <w:bCs/>
                            <w:sz w:val="28"/>
                            <w:szCs w:val="28"/>
                          </w:rPr>
                          <w:t>.</w:t>
                        </w:r>
                      </w:p>
                    </w:tc>
                    <w:tc>
                      <w:tcPr>
                        <w:tcW w:w="387" w:type="dxa"/>
                        <w:shd w:val="clear" w:color="auto" w:fill="FFFFFF"/>
                      </w:tcPr>
                      <w:p w:rsidR="00700849" w:rsidRPr="00A0724C" w:rsidRDefault="00700849">
                        <w:pPr>
                          <w:spacing w:after="120"/>
                          <w:jc w:val="both"/>
                          <w:rPr>
                            <w:rFonts w:ascii="Times New Roman" w:hAnsi="Times New Roman" w:cs="Times New Roman"/>
                            <w:sz w:val="24"/>
                            <w:szCs w:val="24"/>
                          </w:rPr>
                        </w:pPr>
                      </w:p>
                    </w:tc>
                    <w:tc>
                      <w:tcPr>
                        <w:tcW w:w="387" w:type="dxa"/>
                        <w:shd w:val="clear" w:color="auto" w:fill="FFFFFF"/>
                      </w:tcPr>
                      <w:p w:rsidR="00700849" w:rsidRPr="00A0724C" w:rsidRDefault="00700849">
                        <w:pPr>
                          <w:spacing w:after="120"/>
                          <w:jc w:val="center"/>
                          <w:rPr>
                            <w:rFonts w:ascii="Times New Roman" w:hAnsi="Times New Roman" w:cs="Times New Roman"/>
                            <w:sz w:val="24"/>
                            <w:szCs w:val="24"/>
                          </w:rPr>
                        </w:pPr>
                      </w:p>
                    </w:tc>
                    <w:tc>
                      <w:tcPr>
                        <w:tcW w:w="388" w:type="dxa"/>
                        <w:tcBorders>
                          <w:top w:val="nil"/>
                          <w:left w:val="nil"/>
                          <w:bottom w:val="nil"/>
                          <w:right w:val="nil"/>
                        </w:tcBorders>
                      </w:tcPr>
                      <w:p w:rsidR="00700849" w:rsidRPr="00A0724C" w:rsidRDefault="00700849">
                        <w:pPr>
                          <w:spacing w:after="120"/>
                          <w:jc w:val="center"/>
                          <w:rPr>
                            <w:rFonts w:ascii="Times New Roman" w:hAnsi="Times New Roman" w:cs="Times New Roman"/>
                            <w:b/>
                            <w:bCs/>
                            <w:sz w:val="28"/>
                            <w:szCs w:val="28"/>
                          </w:rPr>
                        </w:pPr>
                        <w:r w:rsidRPr="00A0724C">
                          <w:rPr>
                            <w:b/>
                            <w:bCs/>
                            <w:sz w:val="28"/>
                            <w:szCs w:val="28"/>
                          </w:rPr>
                          <w:t>.</w:t>
                        </w:r>
                      </w:p>
                    </w:tc>
                    <w:tc>
                      <w:tcPr>
                        <w:tcW w:w="387" w:type="dxa"/>
                        <w:shd w:val="clear" w:color="auto" w:fill="FFFFFF"/>
                      </w:tcPr>
                      <w:p w:rsidR="00700849" w:rsidRPr="00A0724C" w:rsidRDefault="00700849">
                        <w:pPr>
                          <w:spacing w:after="120"/>
                          <w:jc w:val="center"/>
                          <w:rPr>
                            <w:rFonts w:ascii="Times New Roman" w:hAnsi="Times New Roman" w:cs="Times New Roman"/>
                            <w:sz w:val="24"/>
                            <w:szCs w:val="24"/>
                          </w:rPr>
                        </w:pPr>
                      </w:p>
                    </w:tc>
                    <w:tc>
                      <w:tcPr>
                        <w:tcW w:w="390" w:type="dxa"/>
                        <w:shd w:val="clear" w:color="auto" w:fill="FFFFFF"/>
                      </w:tcPr>
                      <w:p w:rsidR="00700849" w:rsidRPr="00A0724C" w:rsidRDefault="00700849">
                        <w:pPr>
                          <w:spacing w:after="120"/>
                          <w:jc w:val="center"/>
                          <w:rPr>
                            <w:rFonts w:ascii="Times New Roman" w:hAnsi="Times New Roman" w:cs="Times New Roman"/>
                            <w:sz w:val="24"/>
                            <w:szCs w:val="24"/>
                          </w:rPr>
                        </w:pPr>
                      </w:p>
                    </w:tc>
                  </w:tr>
                  <w:tr w:rsidR="00700849" w:rsidRPr="00A0724C">
                    <w:trPr>
                      <w:cantSplit/>
                      <w:trHeight w:val="162"/>
                      <w:jc w:val="center"/>
                    </w:trPr>
                    <w:tc>
                      <w:tcPr>
                        <w:tcW w:w="3101" w:type="dxa"/>
                        <w:gridSpan w:val="8"/>
                        <w:tcBorders>
                          <w:top w:val="nil"/>
                          <w:left w:val="nil"/>
                          <w:bottom w:val="nil"/>
                          <w:right w:val="nil"/>
                        </w:tcBorders>
                      </w:tcPr>
                      <w:p w:rsidR="00700849" w:rsidRPr="00A0724C" w:rsidRDefault="00700849">
                        <w:pPr>
                          <w:spacing w:after="120"/>
                          <w:jc w:val="center"/>
                          <w:rPr>
                            <w:rFonts w:ascii="Times New Roman" w:hAnsi="Times New Roman" w:cs="Times New Roman"/>
                            <w:sz w:val="24"/>
                            <w:szCs w:val="24"/>
                          </w:rPr>
                        </w:pPr>
                      </w:p>
                    </w:tc>
                  </w:tr>
                </w:tbl>
                <w:p w:rsidR="00700849" w:rsidRDefault="00700849" w:rsidP="00D903F8"/>
                <w:p w:rsidR="00700849" w:rsidRDefault="00700849" w:rsidP="00D903F8"/>
              </w:txbxContent>
            </v:textbox>
            <w10:wrap type="tight"/>
          </v:rect>
        </w:pict>
      </w:r>
    </w:p>
    <w:p w:rsidR="00700849" w:rsidRPr="00D903F8" w:rsidRDefault="00700849" w:rsidP="00C43F30">
      <w:pPr>
        <w:spacing w:after="0" w:line="240" w:lineRule="auto"/>
        <w:ind w:firstLine="709"/>
        <w:jc w:val="both"/>
        <w:rPr>
          <w:rFonts w:ascii="Times New Roman" w:hAnsi="Times New Roman" w:cs="Times New Roman"/>
          <w:i/>
          <w:iCs/>
          <w:sz w:val="26"/>
          <w:szCs w:val="26"/>
          <w:lang w:eastAsia="ru-RU"/>
        </w:rPr>
      </w:pPr>
    </w:p>
    <w:p w:rsidR="00700849" w:rsidRPr="00D903F8" w:rsidRDefault="00700849" w:rsidP="00C43F30">
      <w:pPr>
        <w:spacing w:after="0" w:line="240" w:lineRule="auto"/>
        <w:ind w:firstLine="709"/>
        <w:jc w:val="both"/>
        <w:rPr>
          <w:rFonts w:ascii="Times New Roman" w:hAnsi="Times New Roman" w:cs="Times New Roman"/>
          <w:i/>
          <w:iCs/>
          <w:sz w:val="26"/>
          <w:szCs w:val="26"/>
          <w:lang w:eastAsia="ru-RU"/>
        </w:rPr>
      </w:pPr>
      <w:r w:rsidRPr="00D903F8">
        <w:rPr>
          <w:rFonts w:ascii="Times New Roman" w:hAnsi="Times New Roman" w:cs="Times New Roman"/>
          <w:i/>
          <w:iCs/>
          <w:sz w:val="26"/>
          <w:szCs w:val="26"/>
          <w:lang w:eastAsia="ru-RU"/>
        </w:rPr>
        <w:t>Во время экзамена на рабочем столе участника ГВЭ, помимо ЭМ, могут находиться:</w:t>
      </w:r>
    </w:p>
    <w:p w:rsidR="00700849" w:rsidRPr="00D903F8" w:rsidRDefault="00700849" w:rsidP="00C43F30">
      <w:pPr>
        <w:spacing w:after="0" w:line="240" w:lineRule="auto"/>
        <w:ind w:firstLine="709"/>
        <w:jc w:val="both"/>
        <w:rPr>
          <w:rFonts w:ascii="Times New Roman" w:hAnsi="Times New Roman" w:cs="Times New Roman"/>
          <w:i/>
          <w:iCs/>
          <w:sz w:val="26"/>
          <w:szCs w:val="26"/>
          <w:lang w:eastAsia="ru-RU"/>
        </w:rPr>
      </w:pPr>
      <w:r>
        <w:rPr>
          <w:rFonts w:ascii="Times New Roman" w:hAnsi="Times New Roman" w:cs="Times New Roman"/>
          <w:i/>
          <w:iCs/>
          <w:sz w:val="26"/>
          <w:szCs w:val="26"/>
          <w:lang w:eastAsia="ru-RU"/>
        </w:rPr>
        <w:t>гелевая или</w:t>
      </w:r>
      <w:r w:rsidRPr="00D903F8">
        <w:rPr>
          <w:rFonts w:ascii="Times New Roman" w:hAnsi="Times New Roman" w:cs="Times New Roman"/>
          <w:i/>
          <w:iCs/>
          <w:sz w:val="26"/>
          <w:szCs w:val="26"/>
          <w:lang w:eastAsia="ru-RU"/>
        </w:rPr>
        <w:t xml:space="preserve"> капиллярная ручка</w:t>
      </w:r>
      <w:r w:rsidRPr="005E4F6A">
        <w:rPr>
          <w:rFonts w:ascii="Times New Roman" w:hAnsi="Times New Roman" w:cs="Times New Roman"/>
          <w:i/>
          <w:iCs/>
          <w:sz w:val="26"/>
          <w:szCs w:val="26"/>
          <w:lang w:eastAsia="ru-RU"/>
        </w:rPr>
        <w:t xml:space="preserve"> </w:t>
      </w:r>
      <w:r w:rsidRPr="00D30B4D">
        <w:rPr>
          <w:rFonts w:ascii="Times New Roman" w:hAnsi="Times New Roman" w:cs="Times New Roman"/>
          <w:i/>
          <w:iCs/>
          <w:sz w:val="26"/>
          <w:szCs w:val="26"/>
          <w:lang w:eastAsia="ru-RU"/>
        </w:rPr>
        <w:t>с чернилами черного цвета</w:t>
      </w:r>
      <w:r w:rsidRPr="00D903F8">
        <w:rPr>
          <w:rFonts w:ascii="Times New Roman" w:hAnsi="Times New Roman" w:cs="Times New Roman"/>
          <w:i/>
          <w:iCs/>
          <w:sz w:val="26"/>
          <w:szCs w:val="26"/>
          <w:lang w:eastAsia="ru-RU"/>
        </w:rPr>
        <w:t>;</w:t>
      </w:r>
    </w:p>
    <w:p w:rsidR="00700849" w:rsidRPr="00D903F8" w:rsidRDefault="00700849" w:rsidP="00C43F30">
      <w:pPr>
        <w:spacing w:after="0" w:line="240" w:lineRule="auto"/>
        <w:ind w:firstLine="709"/>
        <w:jc w:val="both"/>
        <w:rPr>
          <w:rFonts w:ascii="Times New Roman" w:hAnsi="Times New Roman" w:cs="Times New Roman"/>
          <w:i/>
          <w:iCs/>
          <w:sz w:val="26"/>
          <w:szCs w:val="26"/>
          <w:lang w:eastAsia="ru-RU"/>
        </w:rPr>
      </w:pPr>
      <w:r w:rsidRPr="00D903F8">
        <w:rPr>
          <w:rFonts w:ascii="Times New Roman" w:hAnsi="Times New Roman" w:cs="Times New Roman"/>
          <w:i/>
          <w:iCs/>
          <w:sz w:val="26"/>
          <w:szCs w:val="26"/>
          <w:lang w:eastAsia="ru-RU"/>
        </w:rPr>
        <w:t>документ, удостоверяющий личность;</w:t>
      </w:r>
    </w:p>
    <w:p w:rsidR="00700849" w:rsidRPr="00D903F8" w:rsidRDefault="00700849" w:rsidP="00C43F30">
      <w:pPr>
        <w:spacing w:after="0" w:line="240" w:lineRule="auto"/>
        <w:ind w:firstLine="709"/>
        <w:jc w:val="both"/>
        <w:rPr>
          <w:rFonts w:ascii="Times New Roman" w:hAnsi="Times New Roman" w:cs="Times New Roman"/>
          <w:i/>
          <w:iCs/>
          <w:sz w:val="26"/>
          <w:szCs w:val="26"/>
          <w:lang w:eastAsia="ru-RU"/>
        </w:rPr>
      </w:pPr>
      <w:r w:rsidRPr="00D903F8">
        <w:rPr>
          <w:rFonts w:ascii="Times New Roman" w:hAnsi="Times New Roman" w:cs="Times New Roman"/>
          <w:i/>
          <w:iCs/>
          <w:sz w:val="26"/>
          <w:szCs w:val="26"/>
          <w:lang w:eastAsia="ru-RU"/>
        </w:rPr>
        <w:t>лекарства и питание (при необходимости);</w:t>
      </w:r>
    </w:p>
    <w:p w:rsidR="00700849" w:rsidRPr="002F3F46" w:rsidRDefault="00700849" w:rsidP="002F3F46">
      <w:pPr>
        <w:widowControl w:val="0"/>
        <w:spacing w:after="0" w:line="240" w:lineRule="auto"/>
        <w:ind w:firstLine="709"/>
        <w:jc w:val="both"/>
        <w:rPr>
          <w:rFonts w:ascii="Times New Roman" w:hAnsi="Times New Roman" w:cs="Times New Roman"/>
          <w:color w:val="000000"/>
          <w:sz w:val="26"/>
          <w:szCs w:val="26"/>
          <w:lang w:eastAsia="ru-RU"/>
        </w:rPr>
      </w:pPr>
      <w:r>
        <w:rPr>
          <w:rFonts w:ascii="Times New Roman" w:hAnsi="Times New Roman" w:cs="Times New Roman"/>
          <w:i/>
          <w:iCs/>
          <w:sz w:val="26"/>
          <w:szCs w:val="26"/>
          <w:lang w:eastAsia="ru-RU"/>
        </w:rPr>
        <w:t>с</w:t>
      </w:r>
      <w:r w:rsidRPr="00252E47">
        <w:rPr>
          <w:rFonts w:ascii="Times New Roman" w:hAnsi="Times New Roman" w:cs="Times New Roman"/>
          <w:i/>
          <w:iCs/>
          <w:sz w:val="26"/>
          <w:szCs w:val="26"/>
          <w:lang w:eastAsia="ru-RU"/>
        </w:rPr>
        <w:t xml:space="preserve">редства обучения и воспитания </w:t>
      </w:r>
      <w:r w:rsidRPr="00D903F8">
        <w:rPr>
          <w:rFonts w:ascii="Times New Roman" w:hAnsi="Times New Roman" w:cs="Times New Roman"/>
          <w:i/>
          <w:iCs/>
          <w:sz w:val="26"/>
          <w:szCs w:val="26"/>
          <w:lang w:eastAsia="ru-RU"/>
        </w:rPr>
        <w:t>по отдельным учебным предметам</w:t>
      </w:r>
      <w:r>
        <w:rPr>
          <w:rFonts w:ascii="Times New Roman" w:hAnsi="Times New Roman" w:cs="Times New Roman"/>
          <w:i/>
          <w:iCs/>
          <w:sz w:val="26"/>
          <w:szCs w:val="26"/>
          <w:lang w:eastAsia="ru-RU"/>
        </w:rPr>
        <w:t>:</w:t>
      </w:r>
      <w:r w:rsidRPr="00D903F8">
        <w:rPr>
          <w:rFonts w:ascii="Times New Roman" w:hAnsi="Times New Roman" w:cs="Times New Roman"/>
          <w:i/>
          <w:iCs/>
          <w:sz w:val="26"/>
          <w:szCs w:val="26"/>
          <w:lang w:eastAsia="ru-RU"/>
        </w:rPr>
        <w:t xml:space="preserve"> </w:t>
      </w:r>
    </w:p>
    <w:p w:rsidR="00700849" w:rsidRPr="002F3F46" w:rsidRDefault="00700849" w:rsidP="002F3F46">
      <w:pPr>
        <w:widowControl w:val="0"/>
        <w:spacing w:after="0" w:line="240" w:lineRule="auto"/>
        <w:ind w:firstLine="709"/>
        <w:jc w:val="both"/>
        <w:rPr>
          <w:rFonts w:ascii="Times New Roman" w:hAnsi="Times New Roman" w:cs="Times New Roman"/>
          <w:color w:val="000000"/>
          <w:sz w:val="26"/>
          <w:szCs w:val="26"/>
          <w:lang w:eastAsia="ru-RU"/>
        </w:rPr>
      </w:pPr>
      <w:r w:rsidRPr="002F3F46">
        <w:rPr>
          <w:rFonts w:ascii="Times New Roman" w:hAnsi="Times New Roman" w:cs="Times New Roman"/>
          <w:color w:val="000000"/>
          <w:sz w:val="26"/>
          <w:szCs w:val="26"/>
          <w:lang w:eastAsia="ru-RU"/>
        </w:rPr>
        <w:t>при проведении экзамена в письменной форме:</w:t>
      </w:r>
      <w:r>
        <w:rPr>
          <w:rFonts w:ascii="Times New Roman" w:hAnsi="Times New Roman" w:cs="Times New Roman"/>
          <w:color w:val="000000"/>
          <w:sz w:val="26"/>
          <w:szCs w:val="26"/>
          <w:lang w:eastAsia="ru-RU"/>
        </w:rPr>
        <w:t xml:space="preserve"> по русскому языку – орфографические и толковые словари; </w:t>
      </w:r>
      <w:r w:rsidRPr="002F3F46">
        <w:rPr>
          <w:rFonts w:ascii="Times New Roman" w:hAnsi="Times New Roman" w:cs="Times New Roman"/>
          <w:color w:val="000000"/>
          <w:sz w:val="26"/>
          <w:szCs w:val="26"/>
        </w:rPr>
        <w:t>по математике – линейка,</w:t>
      </w:r>
      <w:r w:rsidRPr="002F3F46">
        <w:rPr>
          <w:rFonts w:ascii="Times New Roman" w:hAnsi="Times New Roman" w:cs="Times New Roman"/>
          <w:sz w:val="26"/>
          <w:szCs w:val="26"/>
        </w:rPr>
        <w:t xml:space="preserve"> </w:t>
      </w:r>
      <w:r w:rsidRPr="002F3F46">
        <w:rPr>
          <w:rFonts w:ascii="Times New Roman" w:hAnsi="Times New Roman" w:cs="Times New Roman"/>
          <w:color w:val="000000"/>
          <w:sz w:val="26"/>
          <w:szCs w:val="26"/>
        </w:rPr>
        <w:t>справочные материалы, содержащие основные формулы курса математики образовательной программы основного общего и среднего общего образования; по географии – непрограммируемый калькулятор, географические атласы для 5-10 классов; по физике – непрограммируемый калькулятор, линейка; по химии – непрограммируемый калькулятор,</w:t>
      </w:r>
      <w:r w:rsidRPr="002F3F46">
        <w:rPr>
          <w:rFonts w:ascii="Times New Roman" w:hAnsi="Times New Roman" w:cs="Times New Roman"/>
          <w:sz w:val="26"/>
          <w:szCs w:val="26"/>
        </w:rPr>
        <w:t xml:space="preserve"> </w:t>
      </w:r>
      <w:r w:rsidRPr="002F3F46">
        <w:rPr>
          <w:rFonts w:ascii="Times New Roman" w:hAnsi="Times New Roman" w:cs="Times New Roman"/>
          <w:color w:val="000000"/>
          <w:sz w:val="26"/>
          <w:szCs w:val="26"/>
        </w:rPr>
        <w:t>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r w:rsidRPr="002F3F46">
        <w:rPr>
          <w:rFonts w:ascii="Times New Roman" w:hAnsi="Times New Roman" w:cs="Times New Roman"/>
          <w:color w:val="000000"/>
          <w:sz w:val="26"/>
          <w:szCs w:val="26"/>
          <w:lang w:eastAsia="ru-RU"/>
        </w:rPr>
        <w:t>;</w:t>
      </w:r>
    </w:p>
    <w:p w:rsidR="00700849" w:rsidRPr="002F3F46" w:rsidRDefault="00700849" w:rsidP="002F3F46">
      <w:pPr>
        <w:widowControl w:val="0"/>
        <w:spacing w:after="0" w:line="240" w:lineRule="auto"/>
        <w:ind w:firstLine="709"/>
        <w:jc w:val="both"/>
        <w:rPr>
          <w:rFonts w:ascii="Times New Roman" w:hAnsi="Times New Roman" w:cs="Times New Roman"/>
          <w:color w:val="000000"/>
          <w:sz w:val="26"/>
          <w:szCs w:val="26"/>
          <w:lang w:eastAsia="ru-RU"/>
        </w:rPr>
      </w:pPr>
      <w:r w:rsidRPr="002F3F46">
        <w:rPr>
          <w:rFonts w:ascii="Times New Roman" w:hAnsi="Times New Roman" w:cs="Times New Roman"/>
          <w:color w:val="000000"/>
          <w:sz w:val="26"/>
          <w:szCs w:val="26"/>
          <w:lang w:eastAsia="ru-RU"/>
        </w:rPr>
        <w:t xml:space="preserve">при проведении экзамена в устной форме: </w:t>
      </w:r>
      <w:r w:rsidRPr="002F3F46">
        <w:rPr>
          <w:rFonts w:ascii="Times New Roman" w:hAnsi="Times New Roman" w:cs="Times New Roman"/>
          <w:color w:val="000000"/>
          <w:sz w:val="26"/>
          <w:szCs w:val="26"/>
        </w:rPr>
        <w:t>по математике – линейка, справочные материалы, содержащие основные формулы курса математики образовательной программы основного общего и среднего общего образования; по географии – непрограммируемый калькулятор, географические атласы для 5-10 классов;</w:t>
      </w:r>
      <w:r w:rsidRPr="002F3F46">
        <w:rPr>
          <w:rFonts w:ascii="Times New Roman" w:hAnsi="Times New Roman" w:cs="Times New Roman"/>
          <w:sz w:val="26"/>
          <w:szCs w:val="26"/>
        </w:rPr>
        <w:t xml:space="preserve"> </w:t>
      </w:r>
      <w:r w:rsidRPr="002F3F46">
        <w:rPr>
          <w:rFonts w:ascii="Times New Roman" w:hAnsi="Times New Roman" w:cs="Times New Roman"/>
          <w:color w:val="000000"/>
          <w:sz w:val="26"/>
          <w:szCs w:val="26"/>
        </w:rPr>
        <w:t>по физике – непрограммируемый калькулятор, справочные материалы, содержащие основные формулы курса физики образовательной программы основного общего и среднего общего образования; по химии – непрограммируемый калькулятор,</w:t>
      </w:r>
      <w:r w:rsidRPr="002F3F46">
        <w:rPr>
          <w:rFonts w:ascii="Times New Roman" w:hAnsi="Times New Roman" w:cs="Times New Roman"/>
          <w:sz w:val="26"/>
          <w:szCs w:val="26"/>
        </w:rPr>
        <w:t xml:space="preserve"> </w:t>
      </w:r>
      <w:r w:rsidRPr="002F3F46">
        <w:rPr>
          <w:rFonts w:ascii="Times New Roman" w:hAnsi="Times New Roman" w:cs="Times New Roman"/>
          <w:color w:val="000000"/>
          <w:sz w:val="26"/>
          <w:szCs w:val="26"/>
        </w:rPr>
        <w:t xml:space="preserve">периодическая система химических элементов Д.И. Менделеева, таблица растворимости солей, кислот </w:t>
      </w:r>
      <w:r>
        <w:rPr>
          <w:rFonts w:ascii="Times New Roman" w:hAnsi="Times New Roman" w:cs="Times New Roman"/>
          <w:color w:val="000000"/>
          <w:sz w:val="26"/>
          <w:szCs w:val="26"/>
        </w:rPr>
        <w:br/>
      </w:r>
      <w:r w:rsidRPr="002F3F46">
        <w:rPr>
          <w:rFonts w:ascii="Times New Roman" w:hAnsi="Times New Roman" w:cs="Times New Roman"/>
          <w:color w:val="000000"/>
          <w:sz w:val="26"/>
          <w:szCs w:val="26"/>
        </w:rPr>
        <w:t xml:space="preserve">и оснований в воде, электрохимический ряд напряжений металлов; по истории – атласы </w:t>
      </w:r>
      <w:r>
        <w:rPr>
          <w:rFonts w:ascii="Times New Roman" w:hAnsi="Times New Roman" w:cs="Times New Roman"/>
          <w:color w:val="000000"/>
          <w:sz w:val="26"/>
          <w:szCs w:val="26"/>
        </w:rPr>
        <w:br/>
      </w:r>
      <w:r w:rsidRPr="002F3F46">
        <w:rPr>
          <w:rFonts w:ascii="Times New Roman" w:hAnsi="Times New Roman" w:cs="Times New Roman"/>
          <w:color w:val="000000"/>
          <w:sz w:val="26"/>
          <w:szCs w:val="26"/>
        </w:rPr>
        <w:t xml:space="preserve">по истории России для 10-11 классов; по иностранным языкам – двуязычный словарь; </w:t>
      </w:r>
      <w:r>
        <w:rPr>
          <w:rFonts w:ascii="Times New Roman" w:hAnsi="Times New Roman" w:cs="Times New Roman"/>
          <w:color w:val="000000"/>
          <w:sz w:val="26"/>
          <w:szCs w:val="26"/>
        </w:rPr>
        <w:br/>
      </w:r>
      <w:r w:rsidRPr="002F3F46">
        <w:rPr>
          <w:rFonts w:ascii="Times New Roman" w:hAnsi="Times New Roman" w:cs="Times New Roman"/>
          <w:color w:val="000000"/>
          <w:sz w:val="26"/>
          <w:szCs w:val="26"/>
        </w:rPr>
        <w:t>по информатике и информационно-коммуникационным технологиям (ИКТ) – компьютерная техника</w:t>
      </w:r>
      <w:r>
        <w:rPr>
          <w:rFonts w:ascii="Times New Roman" w:hAnsi="Times New Roman" w:cs="Times New Roman"/>
          <w:color w:val="000000"/>
          <w:sz w:val="26"/>
          <w:szCs w:val="26"/>
        </w:rPr>
        <w:t>, не имеющая доступ к сети «Интернет»;</w:t>
      </w:r>
    </w:p>
    <w:p w:rsidR="00700849" w:rsidRPr="00D903F8" w:rsidRDefault="00700849" w:rsidP="00C43F30">
      <w:pPr>
        <w:spacing w:after="0" w:line="240" w:lineRule="auto"/>
        <w:ind w:firstLine="709"/>
        <w:jc w:val="both"/>
        <w:rPr>
          <w:rFonts w:ascii="Times New Roman" w:hAnsi="Times New Roman" w:cs="Times New Roman"/>
          <w:i/>
          <w:iCs/>
          <w:sz w:val="26"/>
          <w:szCs w:val="26"/>
          <w:lang w:eastAsia="ru-RU"/>
        </w:rPr>
      </w:pPr>
      <w:r w:rsidRPr="00D903F8">
        <w:rPr>
          <w:rFonts w:ascii="Times New Roman" w:hAnsi="Times New Roman" w:cs="Times New Roman"/>
          <w:i/>
          <w:iCs/>
          <w:sz w:val="26"/>
          <w:szCs w:val="26"/>
          <w:lang w:eastAsia="ru-RU"/>
        </w:rPr>
        <w:t>специальные технические средства (для участников ГВЭ с ОВЗ, детей-инвалидов, инвалидов);</w:t>
      </w:r>
    </w:p>
    <w:p w:rsidR="00700849" w:rsidRPr="00D903F8" w:rsidRDefault="00700849" w:rsidP="00C43F30">
      <w:pPr>
        <w:spacing w:after="0" w:line="240" w:lineRule="auto"/>
        <w:ind w:firstLine="709"/>
        <w:jc w:val="both"/>
        <w:rPr>
          <w:rFonts w:ascii="Times New Roman" w:hAnsi="Times New Roman" w:cs="Times New Roman"/>
          <w:i/>
          <w:iCs/>
          <w:sz w:val="26"/>
          <w:szCs w:val="26"/>
          <w:lang w:eastAsia="ru-RU"/>
        </w:rPr>
      </w:pPr>
      <w:r>
        <w:rPr>
          <w:rFonts w:ascii="Times New Roman" w:hAnsi="Times New Roman" w:cs="Times New Roman"/>
          <w:i/>
          <w:iCs/>
          <w:sz w:val="26"/>
          <w:szCs w:val="26"/>
          <w:lang w:eastAsia="ru-RU"/>
        </w:rPr>
        <w:t>листы бумаги для черновиков</w:t>
      </w:r>
      <w:r w:rsidRPr="00D903F8">
        <w:rPr>
          <w:rFonts w:ascii="Times New Roman" w:hAnsi="Times New Roman" w:cs="Times New Roman"/>
          <w:i/>
          <w:iCs/>
          <w:sz w:val="26"/>
          <w:szCs w:val="26"/>
          <w:lang w:eastAsia="ru-RU"/>
        </w:rPr>
        <w:t xml:space="preserve"> со штампом образовательной организации, на базе которой расположен ППЭ.</w:t>
      </w:r>
    </w:p>
    <w:p w:rsidR="00700849" w:rsidRPr="00D903F8" w:rsidRDefault="00700849" w:rsidP="00C43F30">
      <w:pPr>
        <w:spacing w:after="0" w:line="240" w:lineRule="auto"/>
        <w:ind w:firstLine="709"/>
        <w:jc w:val="both"/>
        <w:rPr>
          <w:rFonts w:ascii="Times New Roman" w:hAnsi="Times New Roman" w:cs="Times New Roman"/>
          <w:color w:val="000000"/>
          <w:sz w:val="26"/>
          <w:szCs w:val="26"/>
          <w:lang w:eastAsia="ru-RU"/>
        </w:rPr>
      </w:pPr>
    </w:p>
    <w:p w:rsidR="00700849" w:rsidRPr="00D903F8" w:rsidRDefault="00700849" w:rsidP="00C43F30">
      <w:pPr>
        <w:spacing w:after="0" w:line="240" w:lineRule="auto"/>
        <w:jc w:val="both"/>
        <w:rPr>
          <w:rFonts w:ascii="Times New Roman" w:hAnsi="Times New Roman" w:cs="Times New Roman"/>
          <w:b/>
          <w:bCs/>
          <w:noProof/>
          <w:sz w:val="26"/>
          <w:szCs w:val="26"/>
          <w:lang w:eastAsia="ru-RU"/>
        </w:rPr>
      </w:pPr>
      <w:r w:rsidRPr="00D903F8">
        <w:rPr>
          <w:rFonts w:ascii="Times New Roman" w:hAnsi="Times New Roman" w:cs="Times New Roman"/>
          <w:b/>
          <w:bCs/>
          <w:noProof/>
          <w:sz w:val="26"/>
          <w:szCs w:val="26"/>
          <w:lang w:eastAsia="ru-RU"/>
        </w:rPr>
        <w:t>Кодировка учебных предметов</w:t>
      </w:r>
    </w:p>
    <w:p w:rsidR="00700849" w:rsidRPr="00D903F8" w:rsidRDefault="00700849" w:rsidP="00C43F30">
      <w:pPr>
        <w:spacing w:after="0" w:line="240" w:lineRule="auto"/>
        <w:jc w:val="both"/>
        <w:rPr>
          <w:rFonts w:ascii="Times New Roman" w:hAnsi="Times New Roman" w:cs="Times New Roman"/>
          <w:b/>
          <w:bCs/>
          <w:noProof/>
          <w:sz w:val="26"/>
          <w:szCs w:val="26"/>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843"/>
        <w:gridCol w:w="2839"/>
        <w:gridCol w:w="2689"/>
      </w:tblGrid>
      <w:tr w:rsidR="00700849" w:rsidRPr="00A0724C">
        <w:trPr>
          <w:trHeight w:val="461"/>
        </w:trPr>
        <w:tc>
          <w:tcPr>
            <w:tcW w:w="2518" w:type="dxa"/>
          </w:tcPr>
          <w:p w:rsidR="00700849" w:rsidRPr="008A6A53" w:rsidRDefault="00700849" w:rsidP="00C43F30">
            <w:pPr>
              <w:spacing w:after="0" w:line="240" w:lineRule="auto"/>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Название учебного предмета</w:t>
            </w:r>
          </w:p>
        </w:tc>
        <w:tc>
          <w:tcPr>
            <w:tcW w:w="1843" w:type="dxa"/>
          </w:tcPr>
          <w:p w:rsidR="00700849" w:rsidRPr="008A6A53" w:rsidRDefault="00700849" w:rsidP="00C43F30">
            <w:pPr>
              <w:spacing w:after="0" w:line="240" w:lineRule="auto"/>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Код учебного</w:t>
            </w:r>
          </w:p>
          <w:p w:rsidR="00700849" w:rsidRPr="008A6A53" w:rsidRDefault="00700849" w:rsidP="00C43F30">
            <w:pPr>
              <w:spacing w:after="0" w:line="240" w:lineRule="auto"/>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предмета</w:t>
            </w:r>
          </w:p>
        </w:tc>
        <w:tc>
          <w:tcPr>
            <w:tcW w:w="2839" w:type="dxa"/>
          </w:tcPr>
          <w:p w:rsidR="00700849" w:rsidRPr="008A6A53" w:rsidRDefault="00700849" w:rsidP="00C43F30">
            <w:pPr>
              <w:spacing w:after="0" w:line="240" w:lineRule="auto"/>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Название учебного предмета</w:t>
            </w:r>
          </w:p>
        </w:tc>
        <w:tc>
          <w:tcPr>
            <w:tcW w:w="2689" w:type="dxa"/>
          </w:tcPr>
          <w:p w:rsidR="00700849" w:rsidRPr="008A6A53" w:rsidRDefault="00700849" w:rsidP="00C43F30">
            <w:pPr>
              <w:spacing w:after="0" w:line="240" w:lineRule="auto"/>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Код учебного предмета</w:t>
            </w:r>
          </w:p>
        </w:tc>
      </w:tr>
      <w:tr w:rsidR="00700849" w:rsidRPr="00A0724C">
        <w:tc>
          <w:tcPr>
            <w:tcW w:w="2518" w:type="dxa"/>
            <w:vAlign w:val="center"/>
          </w:tcPr>
          <w:p w:rsidR="00700849" w:rsidRDefault="00700849" w:rsidP="00C43F30">
            <w:pPr>
              <w:spacing w:after="0" w:line="240" w:lineRule="auto"/>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Русский язык</w:t>
            </w:r>
          </w:p>
        </w:tc>
        <w:tc>
          <w:tcPr>
            <w:tcW w:w="1843" w:type="dxa"/>
            <w:vAlign w:val="center"/>
          </w:tcPr>
          <w:p w:rsidR="00700849" w:rsidRPr="008A6A53" w:rsidRDefault="00700849" w:rsidP="00C43F30">
            <w:pPr>
              <w:tabs>
                <w:tab w:val="left" w:pos="709"/>
              </w:tabs>
              <w:spacing w:after="0" w:line="240" w:lineRule="auto"/>
              <w:ind w:left="-414" w:hanging="720"/>
              <w:jc w:val="right"/>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51</w:t>
            </w:r>
          </w:p>
        </w:tc>
        <w:tc>
          <w:tcPr>
            <w:tcW w:w="2839" w:type="dxa"/>
            <w:vAlign w:val="center"/>
          </w:tcPr>
          <w:p w:rsidR="00700849" w:rsidRDefault="00700849" w:rsidP="00C43F30">
            <w:pPr>
              <w:tabs>
                <w:tab w:val="left" w:pos="709"/>
              </w:tabs>
              <w:spacing w:after="0" w:line="240" w:lineRule="auto"/>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Французский язык</w:t>
            </w:r>
          </w:p>
        </w:tc>
        <w:tc>
          <w:tcPr>
            <w:tcW w:w="2689" w:type="dxa"/>
            <w:vAlign w:val="center"/>
          </w:tcPr>
          <w:p w:rsidR="00700849" w:rsidRPr="008A6A53" w:rsidRDefault="00700849" w:rsidP="00C43F30">
            <w:pPr>
              <w:tabs>
                <w:tab w:val="left" w:pos="709"/>
              </w:tabs>
              <w:spacing w:after="0" w:line="240" w:lineRule="auto"/>
              <w:ind w:left="-414" w:hanging="720"/>
              <w:jc w:val="right"/>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61</w:t>
            </w:r>
          </w:p>
        </w:tc>
      </w:tr>
      <w:tr w:rsidR="00700849" w:rsidRPr="00A0724C">
        <w:tc>
          <w:tcPr>
            <w:tcW w:w="2518" w:type="dxa"/>
            <w:vAlign w:val="center"/>
          </w:tcPr>
          <w:p w:rsidR="00700849" w:rsidRDefault="00700849" w:rsidP="00C43F30">
            <w:pPr>
              <w:tabs>
                <w:tab w:val="left" w:pos="709"/>
              </w:tabs>
              <w:spacing w:after="0" w:line="240" w:lineRule="auto"/>
              <w:ind w:left="709" w:hanging="720"/>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Математика</w:t>
            </w:r>
          </w:p>
        </w:tc>
        <w:tc>
          <w:tcPr>
            <w:tcW w:w="1843" w:type="dxa"/>
            <w:vAlign w:val="center"/>
          </w:tcPr>
          <w:p w:rsidR="00700849" w:rsidRPr="008A6A53" w:rsidRDefault="00700849" w:rsidP="00C43F30">
            <w:pPr>
              <w:tabs>
                <w:tab w:val="left" w:pos="709"/>
              </w:tabs>
              <w:spacing w:after="0" w:line="240" w:lineRule="auto"/>
              <w:ind w:left="-414" w:hanging="720"/>
              <w:jc w:val="right"/>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52</w:t>
            </w:r>
          </w:p>
        </w:tc>
        <w:tc>
          <w:tcPr>
            <w:tcW w:w="2839" w:type="dxa"/>
            <w:vAlign w:val="center"/>
          </w:tcPr>
          <w:p w:rsidR="00700849" w:rsidRDefault="00700849" w:rsidP="00C43F30">
            <w:pPr>
              <w:tabs>
                <w:tab w:val="left" w:pos="709"/>
              </w:tabs>
              <w:spacing w:after="0" w:line="240" w:lineRule="auto"/>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Обществознание</w:t>
            </w:r>
          </w:p>
        </w:tc>
        <w:tc>
          <w:tcPr>
            <w:tcW w:w="2689" w:type="dxa"/>
            <w:vAlign w:val="center"/>
          </w:tcPr>
          <w:p w:rsidR="00700849" w:rsidRPr="008A6A53" w:rsidRDefault="00700849" w:rsidP="00C43F30">
            <w:pPr>
              <w:tabs>
                <w:tab w:val="left" w:pos="709"/>
              </w:tabs>
              <w:spacing w:after="0" w:line="240" w:lineRule="auto"/>
              <w:ind w:left="-414" w:hanging="720"/>
              <w:jc w:val="right"/>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62</w:t>
            </w:r>
          </w:p>
        </w:tc>
      </w:tr>
      <w:tr w:rsidR="00700849" w:rsidRPr="00A0724C">
        <w:tc>
          <w:tcPr>
            <w:tcW w:w="2518" w:type="dxa"/>
            <w:vAlign w:val="center"/>
          </w:tcPr>
          <w:p w:rsidR="00700849" w:rsidRDefault="00700849" w:rsidP="00C43F30">
            <w:pPr>
              <w:tabs>
                <w:tab w:val="left" w:pos="709"/>
              </w:tabs>
              <w:spacing w:after="0" w:line="240" w:lineRule="auto"/>
              <w:ind w:left="709" w:hanging="720"/>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Физика</w:t>
            </w:r>
          </w:p>
        </w:tc>
        <w:tc>
          <w:tcPr>
            <w:tcW w:w="1843" w:type="dxa"/>
            <w:vAlign w:val="center"/>
          </w:tcPr>
          <w:p w:rsidR="00700849" w:rsidRPr="008A6A53" w:rsidRDefault="00700849" w:rsidP="00C43F30">
            <w:pPr>
              <w:tabs>
                <w:tab w:val="left" w:pos="709"/>
              </w:tabs>
              <w:spacing w:after="0" w:line="240" w:lineRule="auto"/>
              <w:ind w:left="-414" w:hanging="720"/>
              <w:jc w:val="right"/>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53</w:t>
            </w:r>
          </w:p>
        </w:tc>
        <w:tc>
          <w:tcPr>
            <w:tcW w:w="2839" w:type="dxa"/>
            <w:vAlign w:val="center"/>
          </w:tcPr>
          <w:p w:rsidR="00700849" w:rsidRDefault="00700849" w:rsidP="00C43F30">
            <w:pPr>
              <w:tabs>
                <w:tab w:val="left" w:pos="709"/>
              </w:tabs>
              <w:spacing w:after="0" w:line="240" w:lineRule="auto"/>
              <w:rPr>
                <w:rFonts w:ascii="Times New Roman" w:hAnsi="Times New Roman" w:cs="Times New Roman"/>
                <w:noProof/>
                <w:sz w:val="26"/>
                <w:szCs w:val="26"/>
                <w:lang w:eastAsia="ru-RU"/>
              </w:rPr>
            </w:pPr>
            <w:r>
              <w:rPr>
                <w:rFonts w:ascii="Times New Roman" w:hAnsi="Times New Roman" w:cs="Times New Roman"/>
                <w:noProof/>
                <w:sz w:val="26"/>
                <w:szCs w:val="26"/>
                <w:lang w:eastAsia="ru-RU"/>
              </w:rPr>
              <w:t xml:space="preserve"> </w:t>
            </w:r>
            <w:r w:rsidRPr="008A6A53">
              <w:rPr>
                <w:rFonts w:ascii="Times New Roman" w:hAnsi="Times New Roman" w:cs="Times New Roman"/>
                <w:noProof/>
                <w:sz w:val="26"/>
                <w:szCs w:val="26"/>
                <w:lang w:eastAsia="ru-RU"/>
              </w:rPr>
              <w:t>Испанский язык</w:t>
            </w:r>
          </w:p>
        </w:tc>
        <w:tc>
          <w:tcPr>
            <w:tcW w:w="2689" w:type="dxa"/>
            <w:vAlign w:val="center"/>
          </w:tcPr>
          <w:p w:rsidR="00700849" w:rsidRPr="008A6A53" w:rsidRDefault="00700849" w:rsidP="00C43F30">
            <w:pPr>
              <w:tabs>
                <w:tab w:val="left" w:pos="709"/>
              </w:tabs>
              <w:spacing w:after="0" w:line="240" w:lineRule="auto"/>
              <w:ind w:left="-414" w:hanging="720"/>
              <w:jc w:val="right"/>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63</w:t>
            </w:r>
          </w:p>
        </w:tc>
      </w:tr>
      <w:tr w:rsidR="00700849" w:rsidRPr="00A0724C">
        <w:tc>
          <w:tcPr>
            <w:tcW w:w="2518" w:type="dxa"/>
            <w:vAlign w:val="center"/>
          </w:tcPr>
          <w:p w:rsidR="00700849" w:rsidRDefault="00700849" w:rsidP="00C43F30">
            <w:pPr>
              <w:tabs>
                <w:tab w:val="left" w:pos="709"/>
              </w:tabs>
              <w:spacing w:after="0" w:line="240" w:lineRule="auto"/>
              <w:ind w:left="709" w:hanging="720"/>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Химия</w:t>
            </w:r>
          </w:p>
        </w:tc>
        <w:tc>
          <w:tcPr>
            <w:tcW w:w="1843" w:type="dxa"/>
            <w:vAlign w:val="center"/>
          </w:tcPr>
          <w:p w:rsidR="00700849" w:rsidRPr="008A6A53" w:rsidRDefault="00700849" w:rsidP="00C43F30">
            <w:pPr>
              <w:tabs>
                <w:tab w:val="left" w:pos="709"/>
              </w:tabs>
              <w:spacing w:after="0" w:line="240" w:lineRule="auto"/>
              <w:ind w:left="-414" w:hanging="720"/>
              <w:jc w:val="right"/>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54</w:t>
            </w:r>
          </w:p>
        </w:tc>
        <w:tc>
          <w:tcPr>
            <w:tcW w:w="2839" w:type="dxa"/>
            <w:vAlign w:val="center"/>
          </w:tcPr>
          <w:p w:rsidR="00700849" w:rsidRDefault="00700849" w:rsidP="00C43F30">
            <w:pPr>
              <w:tabs>
                <w:tab w:val="left" w:pos="709"/>
              </w:tabs>
              <w:spacing w:after="0" w:line="240" w:lineRule="auto"/>
              <w:rPr>
                <w:rFonts w:ascii="Times New Roman" w:hAnsi="Times New Roman" w:cs="Times New Roman"/>
                <w:noProof/>
                <w:sz w:val="26"/>
                <w:szCs w:val="26"/>
                <w:lang w:eastAsia="ru-RU"/>
              </w:rPr>
            </w:pPr>
            <w:r>
              <w:rPr>
                <w:rFonts w:ascii="Times New Roman" w:hAnsi="Times New Roman" w:cs="Times New Roman"/>
                <w:noProof/>
                <w:sz w:val="26"/>
                <w:szCs w:val="26"/>
                <w:lang w:eastAsia="ru-RU"/>
              </w:rPr>
              <w:t>Китайский язык</w:t>
            </w:r>
          </w:p>
        </w:tc>
        <w:tc>
          <w:tcPr>
            <w:tcW w:w="2689" w:type="dxa"/>
            <w:vAlign w:val="center"/>
          </w:tcPr>
          <w:p w:rsidR="00700849" w:rsidRPr="008A6A53" w:rsidRDefault="00700849" w:rsidP="00C43F30">
            <w:pPr>
              <w:tabs>
                <w:tab w:val="left" w:pos="709"/>
              </w:tabs>
              <w:spacing w:after="0" w:line="240" w:lineRule="auto"/>
              <w:ind w:left="-414" w:hanging="720"/>
              <w:jc w:val="right"/>
              <w:rPr>
                <w:rFonts w:ascii="Times New Roman" w:hAnsi="Times New Roman" w:cs="Times New Roman"/>
                <w:noProof/>
                <w:sz w:val="26"/>
                <w:szCs w:val="26"/>
                <w:lang w:eastAsia="ru-RU"/>
              </w:rPr>
            </w:pPr>
            <w:r>
              <w:rPr>
                <w:rFonts w:ascii="Times New Roman" w:hAnsi="Times New Roman" w:cs="Times New Roman"/>
                <w:noProof/>
                <w:sz w:val="26"/>
                <w:szCs w:val="26"/>
                <w:lang w:eastAsia="ru-RU"/>
              </w:rPr>
              <w:t>64</w:t>
            </w:r>
          </w:p>
        </w:tc>
      </w:tr>
      <w:tr w:rsidR="00700849" w:rsidRPr="00A0724C">
        <w:tc>
          <w:tcPr>
            <w:tcW w:w="2518" w:type="dxa"/>
            <w:vAlign w:val="center"/>
          </w:tcPr>
          <w:p w:rsidR="00700849" w:rsidRDefault="00700849" w:rsidP="00C43F30">
            <w:pPr>
              <w:tabs>
                <w:tab w:val="left" w:pos="709"/>
              </w:tabs>
              <w:spacing w:after="0" w:line="240" w:lineRule="auto"/>
              <w:ind w:left="709" w:hanging="720"/>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 xml:space="preserve">Информатика </w:t>
            </w:r>
          </w:p>
          <w:p w:rsidR="00700849" w:rsidRPr="008A6A53" w:rsidRDefault="00700849" w:rsidP="00C43F30">
            <w:pPr>
              <w:tabs>
                <w:tab w:val="left" w:pos="709"/>
              </w:tabs>
              <w:spacing w:after="0" w:line="240" w:lineRule="auto"/>
              <w:ind w:left="709" w:hanging="720"/>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и ИКТ</w:t>
            </w:r>
          </w:p>
        </w:tc>
        <w:tc>
          <w:tcPr>
            <w:tcW w:w="1843" w:type="dxa"/>
            <w:vAlign w:val="center"/>
          </w:tcPr>
          <w:p w:rsidR="00700849" w:rsidRPr="008A6A53" w:rsidRDefault="00700849" w:rsidP="00C43F30">
            <w:pPr>
              <w:tabs>
                <w:tab w:val="left" w:pos="709"/>
              </w:tabs>
              <w:spacing w:after="0" w:line="240" w:lineRule="auto"/>
              <w:ind w:left="-414" w:hanging="720"/>
              <w:jc w:val="right"/>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55</w:t>
            </w:r>
          </w:p>
        </w:tc>
        <w:tc>
          <w:tcPr>
            <w:tcW w:w="2839" w:type="dxa"/>
            <w:vAlign w:val="center"/>
          </w:tcPr>
          <w:p w:rsidR="00700849" w:rsidRPr="008A6A53" w:rsidRDefault="00700849" w:rsidP="002C33EC">
            <w:pPr>
              <w:spacing w:after="0" w:line="240" w:lineRule="auto"/>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Литература</w:t>
            </w:r>
          </w:p>
        </w:tc>
        <w:tc>
          <w:tcPr>
            <w:tcW w:w="2689" w:type="dxa"/>
            <w:vAlign w:val="center"/>
          </w:tcPr>
          <w:p w:rsidR="00700849" w:rsidRPr="008A6A53" w:rsidRDefault="00700849" w:rsidP="00C43F30">
            <w:pPr>
              <w:spacing w:after="0" w:line="240" w:lineRule="auto"/>
              <w:jc w:val="right"/>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68</w:t>
            </w:r>
          </w:p>
        </w:tc>
      </w:tr>
      <w:tr w:rsidR="00700849" w:rsidRPr="00A0724C">
        <w:tc>
          <w:tcPr>
            <w:tcW w:w="2518" w:type="dxa"/>
            <w:vAlign w:val="center"/>
          </w:tcPr>
          <w:p w:rsidR="00700849" w:rsidRDefault="00700849" w:rsidP="00C43F30">
            <w:pPr>
              <w:tabs>
                <w:tab w:val="left" w:pos="709"/>
              </w:tabs>
              <w:spacing w:after="0" w:line="240" w:lineRule="auto"/>
              <w:ind w:left="709" w:hanging="720"/>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Биология</w:t>
            </w:r>
          </w:p>
        </w:tc>
        <w:tc>
          <w:tcPr>
            <w:tcW w:w="1843" w:type="dxa"/>
            <w:vAlign w:val="center"/>
          </w:tcPr>
          <w:p w:rsidR="00700849" w:rsidRPr="008A6A53" w:rsidRDefault="00700849" w:rsidP="00C43F30">
            <w:pPr>
              <w:tabs>
                <w:tab w:val="left" w:pos="709"/>
              </w:tabs>
              <w:spacing w:after="0" w:line="240" w:lineRule="auto"/>
              <w:ind w:left="-414" w:hanging="720"/>
              <w:jc w:val="right"/>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56</w:t>
            </w:r>
          </w:p>
        </w:tc>
        <w:tc>
          <w:tcPr>
            <w:tcW w:w="2839" w:type="dxa"/>
            <w:vAlign w:val="center"/>
          </w:tcPr>
          <w:p w:rsidR="00700849" w:rsidRPr="008A6A53" w:rsidRDefault="00700849" w:rsidP="00C43F30">
            <w:pPr>
              <w:spacing w:after="0" w:line="240" w:lineRule="auto"/>
              <w:jc w:val="right"/>
              <w:rPr>
                <w:rFonts w:ascii="Times New Roman" w:hAnsi="Times New Roman" w:cs="Times New Roman"/>
                <w:noProof/>
                <w:sz w:val="26"/>
                <w:szCs w:val="26"/>
                <w:lang w:eastAsia="ru-RU"/>
              </w:rPr>
            </w:pPr>
          </w:p>
        </w:tc>
        <w:tc>
          <w:tcPr>
            <w:tcW w:w="2689" w:type="dxa"/>
            <w:vAlign w:val="center"/>
          </w:tcPr>
          <w:p w:rsidR="00700849" w:rsidRPr="008A6A53" w:rsidRDefault="00700849" w:rsidP="00C43F30">
            <w:pPr>
              <w:spacing w:after="0" w:line="240" w:lineRule="auto"/>
              <w:jc w:val="right"/>
              <w:rPr>
                <w:rFonts w:ascii="Times New Roman" w:hAnsi="Times New Roman" w:cs="Times New Roman"/>
                <w:noProof/>
                <w:sz w:val="26"/>
                <w:szCs w:val="26"/>
                <w:lang w:eastAsia="ru-RU"/>
              </w:rPr>
            </w:pPr>
          </w:p>
        </w:tc>
      </w:tr>
      <w:tr w:rsidR="00700849" w:rsidRPr="00A0724C">
        <w:tc>
          <w:tcPr>
            <w:tcW w:w="2518" w:type="dxa"/>
            <w:vAlign w:val="center"/>
          </w:tcPr>
          <w:p w:rsidR="00700849" w:rsidRDefault="00700849" w:rsidP="00C43F30">
            <w:pPr>
              <w:tabs>
                <w:tab w:val="left" w:pos="709"/>
              </w:tabs>
              <w:spacing w:after="0" w:line="240" w:lineRule="auto"/>
              <w:ind w:left="709" w:hanging="720"/>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История</w:t>
            </w:r>
          </w:p>
        </w:tc>
        <w:tc>
          <w:tcPr>
            <w:tcW w:w="1843" w:type="dxa"/>
            <w:vAlign w:val="center"/>
          </w:tcPr>
          <w:p w:rsidR="00700849" w:rsidRPr="008A6A53" w:rsidRDefault="00700849" w:rsidP="00C43F30">
            <w:pPr>
              <w:tabs>
                <w:tab w:val="left" w:pos="709"/>
              </w:tabs>
              <w:spacing w:after="0" w:line="240" w:lineRule="auto"/>
              <w:ind w:left="-414" w:hanging="720"/>
              <w:jc w:val="right"/>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57</w:t>
            </w:r>
          </w:p>
        </w:tc>
        <w:tc>
          <w:tcPr>
            <w:tcW w:w="2839" w:type="dxa"/>
            <w:vAlign w:val="center"/>
          </w:tcPr>
          <w:p w:rsidR="00700849" w:rsidRPr="008A6A53" w:rsidRDefault="00700849" w:rsidP="00C43F30">
            <w:pPr>
              <w:spacing w:after="0" w:line="240" w:lineRule="auto"/>
              <w:jc w:val="right"/>
              <w:rPr>
                <w:rFonts w:ascii="Times New Roman" w:hAnsi="Times New Roman" w:cs="Times New Roman"/>
                <w:noProof/>
                <w:sz w:val="26"/>
                <w:szCs w:val="26"/>
                <w:lang w:eastAsia="ru-RU"/>
              </w:rPr>
            </w:pPr>
          </w:p>
        </w:tc>
        <w:tc>
          <w:tcPr>
            <w:tcW w:w="2689" w:type="dxa"/>
            <w:vAlign w:val="center"/>
          </w:tcPr>
          <w:p w:rsidR="00700849" w:rsidRPr="008A6A53" w:rsidRDefault="00700849" w:rsidP="00C43F30">
            <w:pPr>
              <w:spacing w:after="0" w:line="240" w:lineRule="auto"/>
              <w:jc w:val="right"/>
              <w:rPr>
                <w:rFonts w:ascii="Times New Roman" w:hAnsi="Times New Roman" w:cs="Times New Roman"/>
                <w:noProof/>
                <w:sz w:val="26"/>
                <w:szCs w:val="26"/>
                <w:lang w:eastAsia="ru-RU"/>
              </w:rPr>
            </w:pPr>
          </w:p>
        </w:tc>
      </w:tr>
      <w:tr w:rsidR="00700849" w:rsidRPr="00A0724C">
        <w:tc>
          <w:tcPr>
            <w:tcW w:w="2518" w:type="dxa"/>
            <w:vAlign w:val="center"/>
          </w:tcPr>
          <w:p w:rsidR="00700849" w:rsidRDefault="00700849" w:rsidP="00C43F30">
            <w:pPr>
              <w:tabs>
                <w:tab w:val="left" w:pos="709"/>
              </w:tabs>
              <w:spacing w:after="0" w:line="240" w:lineRule="auto"/>
              <w:ind w:left="709" w:hanging="720"/>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География</w:t>
            </w:r>
          </w:p>
        </w:tc>
        <w:tc>
          <w:tcPr>
            <w:tcW w:w="1843" w:type="dxa"/>
            <w:vAlign w:val="center"/>
          </w:tcPr>
          <w:p w:rsidR="00700849" w:rsidRPr="008A6A53" w:rsidRDefault="00700849" w:rsidP="00C43F30">
            <w:pPr>
              <w:tabs>
                <w:tab w:val="left" w:pos="709"/>
              </w:tabs>
              <w:spacing w:after="0" w:line="240" w:lineRule="auto"/>
              <w:ind w:left="-414" w:hanging="720"/>
              <w:jc w:val="right"/>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58</w:t>
            </w:r>
          </w:p>
        </w:tc>
        <w:tc>
          <w:tcPr>
            <w:tcW w:w="2839" w:type="dxa"/>
            <w:vAlign w:val="center"/>
          </w:tcPr>
          <w:p w:rsidR="00700849" w:rsidRPr="008A6A53" w:rsidRDefault="00700849" w:rsidP="00C43F30">
            <w:pPr>
              <w:spacing w:after="0" w:line="240" w:lineRule="auto"/>
              <w:jc w:val="right"/>
              <w:rPr>
                <w:rFonts w:ascii="Times New Roman" w:hAnsi="Times New Roman" w:cs="Times New Roman"/>
                <w:noProof/>
                <w:sz w:val="26"/>
                <w:szCs w:val="26"/>
                <w:lang w:eastAsia="ru-RU"/>
              </w:rPr>
            </w:pPr>
          </w:p>
        </w:tc>
        <w:tc>
          <w:tcPr>
            <w:tcW w:w="2689" w:type="dxa"/>
            <w:vAlign w:val="center"/>
          </w:tcPr>
          <w:p w:rsidR="00700849" w:rsidRPr="008A6A53" w:rsidRDefault="00700849" w:rsidP="00C43F30">
            <w:pPr>
              <w:spacing w:after="0" w:line="240" w:lineRule="auto"/>
              <w:jc w:val="right"/>
              <w:rPr>
                <w:rFonts w:ascii="Times New Roman" w:hAnsi="Times New Roman" w:cs="Times New Roman"/>
                <w:noProof/>
                <w:sz w:val="26"/>
                <w:szCs w:val="26"/>
                <w:lang w:eastAsia="ru-RU"/>
              </w:rPr>
            </w:pPr>
          </w:p>
        </w:tc>
      </w:tr>
      <w:tr w:rsidR="00700849" w:rsidRPr="00A0724C">
        <w:tc>
          <w:tcPr>
            <w:tcW w:w="2518" w:type="dxa"/>
            <w:vAlign w:val="center"/>
          </w:tcPr>
          <w:p w:rsidR="00700849" w:rsidRDefault="00700849" w:rsidP="00C43F30">
            <w:pPr>
              <w:tabs>
                <w:tab w:val="left" w:pos="709"/>
              </w:tabs>
              <w:spacing w:after="0" w:line="240" w:lineRule="auto"/>
              <w:ind w:left="709" w:hanging="720"/>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Английский язык</w:t>
            </w:r>
          </w:p>
        </w:tc>
        <w:tc>
          <w:tcPr>
            <w:tcW w:w="1843" w:type="dxa"/>
            <w:vAlign w:val="center"/>
          </w:tcPr>
          <w:p w:rsidR="00700849" w:rsidRPr="008A6A53" w:rsidRDefault="00700849" w:rsidP="00C43F30">
            <w:pPr>
              <w:tabs>
                <w:tab w:val="left" w:pos="709"/>
              </w:tabs>
              <w:spacing w:after="0" w:line="240" w:lineRule="auto"/>
              <w:ind w:left="-414" w:hanging="720"/>
              <w:jc w:val="right"/>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59</w:t>
            </w:r>
          </w:p>
        </w:tc>
        <w:tc>
          <w:tcPr>
            <w:tcW w:w="2839" w:type="dxa"/>
            <w:vAlign w:val="center"/>
          </w:tcPr>
          <w:p w:rsidR="00700849" w:rsidRPr="008A6A53" w:rsidRDefault="00700849" w:rsidP="00C43F30">
            <w:pPr>
              <w:spacing w:after="0" w:line="240" w:lineRule="auto"/>
              <w:jc w:val="right"/>
              <w:rPr>
                <w:rFonts w:ascii="Times New Roman" w:hAnsi="Times New Roman" w:cs="Times New Roman"/>
                <w:noProof/>
                <w:sz w:val="26"/>
                <w:szCs w:val="26"/>
                <w:lang w:eastAsia="ru-RU"/>
              </w:rPr>
            </w:pPr>
          </w:p>
        </w:tc>
        <w:tc>
          <w:tcPr>
            <w:tcW w:w="2689" w:type="dxa"/>
            <w:vAlign w:val="center"/>
          </w:tcPr>
          <w:p w:rsidR="00700849" w:rsidRPr="008A6A53" w:rsidRDefault="00700849" w:rsidP="00C43F30">
            <w:pPr>
              <w:spacing w:after="0" w:line="240" w:lineRule="auto"/>
              <w:jc w:val="right"/>
              <w:rPr>
                <w:rFonts w:ascii="Times New Roman" w:hAnsi="Times New Roman" w:cs="Times New Roman"/>
                <w:noProof/>
                <w:sz w:val="26"/>
                <w:szCs w:val="26"/>
                <w:lang w:eastAsia="ru-RU"/>
              </w:rPr>
            </w:pPr>
          </w:p>
        </w:tc>
      </w:tr>
      <w:tr w:rsidR="00700849" w:rsidRPr="00A0724C">
        <w:tc>
          <w:tcPr>
            <w:tcW w:w="2518" w:type="dxa"/>
            <w:vAlign w:val="center"/>
          </w:tcPr>
          <w:p w:rsidR="00700849" w:rsidRDefault="00700849" w:rsidP="00C43F30">
            <w:pPr>
              <w:tabs>
                <w:tab w:val="left" w:pos="709"/>
              </w:tabs>
              <w:spacing w:after="0" w:line="240" w:lineRule="auto"/>
              <w:ind w:left="709" w:hanging="720"/>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Немецкий язык</w:t>
            </w:r>
          </w:p>
        </w:tc>
        <w:tc>
          <w:tcPr>
            <w:tcW w:w="1843" w:type="dxa"/>
            <w:vAlign w:val="center"/>
          </w:tcPr>
          <w:p w:rsidR="00700849" w:rsidRPr="00D903F8" w:rsidRDefault="00700849" w:rsidP="00C43F30">
            <w:pPr>
              <w:spacing w:after="0" w:line="240" w:lineRule="auto"/>
              <w:jc w:val="right"/>
              <w:rPr>
                <w:rFonts w:ascii="Times New Roman" w:hAnsi="Times New Roman" w:cs="Times New Roman"/>
                <w:noProof/>
                <w:sz w:val="26"/>
                <w:szCs w:val="26"/>
                <w:lang w:eastAsia="ru-RU"/>
              </w:rPr>
            </w:pPr>
            <w:r w:rsidRPr="008A6A53">
              <w:rPr>
                <w:rFonts w:ascii="Times New Roman" w:hAnsi="Times New Roman" w:cs="Times New Roman"/>
                <w:noProof/>
                <w:sz w:val="26"/>
                <w:szCs w:val="26"/>
                <w:lang w:eastAsia="ru-RU"/>
              </w:rPr>
              <w:t>60</w:t>
            </w:r>
          </w:p>
        </w:tc>
        <w:tc>
          <w:tcPr>
            <w:tcW w:w="2839" w:type="dxa"/>
            <w:vAlign w:val="center"/>
          </w:tcPr>
          <w:p w:rsidR="00700849" w:rsidRPr="00D903F8" w:rsidRDefault="00700849" w:rsidP="00C43F30">
            <w:pPr>
              <w:spacing w:after="0" w:line="240" w:lineRule="auto"/>
              <w:jc w:val="right"/>
              <w:rPr>
                <w:rFonts w:ascii="Times New Roman" w:hAnsi="Times New Roman" w:cs="Times New Roman"/>
                <w:noProof/>
                <w:sz w:val="26"/>
                <w:szCs w:val="26"/>
                <w:lang w:eastAsia="ru-RU"/>
              </w:rPr>
            </w:pPr>
          </w:p>
        </w:tc>
        <w:tc>
          <w:tcPr>
            <w:tcW w:w="2689" w:type="dxa"/>
            <w:vAlign w:val="center"/>
          </w:tcPr>
          <w:p w:rsidR="00700849" w:rsidRPr="00D903F8" w:rsidRDefault="00700849" w:rsidP="00C43F30">
            <w:pPr>
              <w:spacing w:after="0" w:line="240" w:lineRule="auto"/>
              <w:jc w:val="right"/>
              <w:rPr>
                <w:rFonts w:ascii="Times New Roman" w:hAnsi="Times New Roman" w:cs="Times New Roman"/>
                <w:noProof/>
                <w:sz w:val="26"/>
                <w:szCs w:val="26"/>
                <w:lang w:eastAsia="ru-RU"/>
              </w:rPr>
            </w:pPr>
          </w:p>
        </w:tc>
      </w:tr>
    </w:tbl>
    <w:p w:rsidR="00700849" w:rsidRDefault="00700849" w:rsidP="00C43F30">
      <w:pPr>
        <w:spacing w:after="0" w:line="240" w:lineRule="auto"/>
        <w:rPr>
          <w:rFonts w:ascii="Times New Roman" w:hAnsi="Times New Roman" w:cs="Times New Roman"/>
          <w:b/>
          <w:bCs/>
          <w:noProof/>
          <w:sz w:val="26"/>
          <w:szCs w:val="26"/>
          <w:lang w:eastAsia="ru-RU"/>
        </w:rPr>
      </w:pPr>
    </w:p>
    <w:p w:rsidR="00700849" w:rsidRDefault="00700849" w:rsidP="00C43F30">
      <w:pPr>
        <w:spacing w:after="0" w:line="240" w:lineRule="auto"/>
        <w:rPr>
          <w:rFonts w:ascii="Times New Roman" w:hAnsi="Times New Roman" w:cs="Times New Roman"/>
          <w:b/>
          <w:bCs/>
          <w:noProof/>
          <w:sz w:val="26"/>
          <w:szCs w:val="26"/>
          <w:lang w:eastAsia="ru-RU"/>
        </w:rPr>
      </w:pPr>
      <w:r w:rsidRPr="00D903F8">
        <w:rPr>
          <w:rFonts w:ascii="Times New Roman" w:hAnsi="Times New Roman" w:cs="Times New Roman"/>
          <w:b/>
          <w:bCs/>
          <w:noProof/>
          <w:sz w:val="26"/>
          <w:szCs w:val="26"/>
          <w:lang w:eastAsia="ru-RU"/>
        </w:rPr>
        <w:t>Продолжительность вып</w:t>
      </w:r>
      <w:r>
        <w:rPr>
          <w:rFonts w:ascii="Times New Roman" w:hAnsi="Times New Roman" w:cs="Times New Roman"/>
          <w:b/>
          <w:bCs/>
          <w:noProof/>
          <w:sz w:val="26"/>
          <w:szCs w:val="26"/>
          <w:lang w:eastAsia="ru-RU"/>
        </w:rPr>
        <w:t xml:space="preserve">олнения экзаменационной работы </w:t>
      </w:r>
    </w:p>
    <w:p w:rsidR="00700849" w:rsidRPr="00D903F8" w:rsidRDefault="00700849" w:rsidP="00C43F30">
      <w:pPr>
        <w:spacing w:after="0" w:line="240" w:lineRule="auto"/>
        <w:rPr>
          <w:rFonts w:ascii="Times New Roman" w:hAnsi="Times New Roman" w:cs="Times New Roman"/>
          <w:b/>
          <w:bCs/>
          <w:noProof/>
          <w:sz w:val="26"/>
          <w:szCs w:val="26"/>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509"/>
      </w:tblGrid>
      <w:tr w:rsidR="00700849" w:rsidRPr="00A0724C">
        <w:tc>
          <w:tcPr>
            <w:tcW w:w="3190" w:type="dxa"/>
          </w:tcPr>
          <w:p w:rsidR="00700849" w:rsidRPr="00A0724C" w:rsidRDefault="00700849" w:rsidP="00A0724C">
            <w:pPr>
              <w:spacing w:after="0" w:line="240" w:lineRule="auto"/>
              <w:rPr>
                <w:rFonts w:ascii="Times New Roman" w:hAnsi="Times New Roman" w:cs="Times New Roman"/>
                <w:b/>
                <w:bCs/>
                <w:noProof/>
                <w:sz w:val="26"/>
                <w:szCs w:val="26"/>
              </w:rPr>
            </w:pPr>
            <w:r w:rsidRPr="00A0724C">
              <w:rPr>
                <w:rFonts w:ascii="Times New Roman" w:hAnsi="Times New Roman" w:cs="Times New Roman"/>
                <w:b/>
                <w:bCs/>
                <w:noProof/>
                <w:sz w:val="26"/>
                <w:szCs w:val="26"/>
              </w:rPr>
              <w:t>Продолжительность выполнения экзаменационной работы</w:t>
            </w:r>
          </w:p>
        </w:tc>
        <w:tc>
          <w:tcPr>
            <w:tcW w:w="3190" w:type="dxa"/>
          </w:tcPr>
          <w:p w:rsidR="00700849" w:rsidRPr="00A0724C" w:rsidRDefault="00700849" w:rsidP="00A0724C">
            <w:pPr>
              <w:spacing w:after="0" w:line="240" w:lineRule="auto"/>
              <w:rPr>
                <w:rFonts w:ascii="Times New Roman" w:hAnsi="Times New Roman" w:cs="Times New Roman"/>
                <w:b/>
                <w:bCs/>
                <w:noProof/>
                <w:sz w:val="26"/>
                <w:szCs w:val="26"/>
              </w:rPr>
            </w:pPr>
            <w:r w:rsidRPr="00A0724C">
              <w:rPr>
                <w:rFonts w:ascii="Times New Roman" w:hAnsi="Times New Roman" w:cs="Times New Roman"/>
                <w:b/>
                <w:bCs/>
                <w:noProof/>
                <w:sz w:val="26"/>
                <w:szCs w:val="26"/>
              </w:rPr>
              <w:t>Продолжительность выполнения экзаменационной работы участниками ГВЭ с ОВЗ, детьми-инвалидами и инвалидами</w:t>
            </w:r>
          </w:p>
        </w:tc>
        <w:tc>
          <w:tcPr>
            <w:tcW w:w="3509" w:type="dxa"/>
          </w:tcPr>
          <w:p w:rsidR="00700849" w:rsidRPr="00A0724C" w:rsidRDefault="00700849" w:rsidP="00A0724C">
            <w:pPr>
              <w:spacing w:after="0" w:line="240" w:lineRule="auto"/>
              <w:rPr>
                <w:rFonts w:ascii="Times New Roman" w:hAnsi="Times New Roman" w:cs="Times New Roman"/>
                <w:b/>
                <w:bCs/>
                <w:noProof/>
                <w:sz w:val="26"/>
                <w:szCs w:val="26"/>
              </w:rPr>
            </w:pPr>
            <w:r w:rsidRPr="00A0724C">
              <w:rPr>
                <w:rFonts w:ascii="Times New Roman" w:hAnsi="Times New Roman" w:cs="Times New Roman"/>
                <w:b/>
                <w:bCs/>
                <w:noProof/>
                <w:sz w:val="26"/>
                <w:szCs w:val="26"/>
              </w:rPr>
              <w:t>Название учебного предмета</w:t>
            </w:r>
          </w:p>
        </w:tc>
      </w:tr>
      <w:tr w:rsidR="00700849" w:rsidRPr="00A0724C">
        <w:tc>
          <w:tcPr>
            <w:tcW w:w="3190" w:type="dxa"/>
            <w:vMerge w:val="restart"/>
          </w:tcPr>
          <w:p w:rsidR="00700849" w:rsidRPr="00A0724C" w:rsidRDefault="00700849" w:rsidP="00A0724C">
            <w:pPr>
              <w:spacing w:line="240" w:lineRule="auto"/>
              <w:rPr>
                <w:rFonts w:ascii="Times New Roman" w:hAnsi="Times New Roman" w:cs="Times New Roman"/>
                <w:noProof/>
                <w:sz w:val="26"/>
                <w:szCs w:val="26"/>
              </w:rPr>
            </w:pPr>
            <w:r w:rsidRPr="00A0724C">
              <w:rPr>
                <w:rFonts w:ascii="Times New Roman" w:hAnsi="Times New Roman" w:cs="Times New Roman"/>
                <w:noProof/>
                <w:sz w:val="26"/>
                <w:szCs w:val="26"/>
              </w:rPr>
              <w:t>2 часа  (120 минут)</w:t>
            </w:r>
          </w:p>
        </w:tc>
        <w:tc>
          <w:tcPr>
            <w:tcW w:w="3190" w:type="dxa"/>
            <w:vMerge w:val="restart"/>
          </w:tcPr>
          <w:p w:rsidR="00700849" w:rsidRPr="00A0724C" w:rsidRDefault="00700849" w:rsidP="00A0724C">
            <w:pPr>
              <w:tabs>
                <w:tab w:val="left" w:pos="709"/>
              </w:tabs>
              <w:spacing w:after="120" w:line="240" w:lineRule="auto"/>
              <w:ind w:left="71"/>
              <w:rPr>
                <w:rFonts w:ascii="Times New Roman" w:hAnsi="Times New Roman" w:cs="Times New Roman"/>
                <w:noProof/>
                <w:sz w:val="26"/>
                <w:szCs w:val="26"/>
              </w:rPr>
            </w:pPr>
            <w:r w:rsidRPr="00A0724C">
              <w:rPr>
                <w:rFonts w:ascii="Times New Roman" w:hAnsi="Times New Roman" w:cs="Times New Roman"/>
                <w:noProof/>
                <w:sz w:val="26"/>
                <w:szCs w:val="26"/>
              </w:rPr>
              <w:t>3 часа 30  минут</w:t>
            </w:r>
          </w:p>
        </w:tc>
        <w:tc>
          <w:tcPr>
            <w:tcW w:w="3509" w:type="dxa"/>
          </w:tcPr>
          <w:p w:rsidR="00700849" w:rsidRPr="00A0724C" w:rsidRDefault="00700849" w:rsidP="00A0724C">
            <w:pPr>
              <w:tabs>
                <w:tab w:val="left" w:pos="709"/>
              </w:tabs>
              <w:spacing w:after="120" w:line="240" w:lineRule="auto"/>
              <w:ind w:left="141"/>
              <w:rPr>
                <w:rFonts w:ascii="Times New Roman" w:hAnsi="Times New Roman" w:cs="Times New Roman"/>
                <w:noProof/>
                <w:sz w:val="26"/>
                <w:szCs w:val="26"/>
              </w:rPr>
            </w:pPr>
            <w:r w:rsidRPr="00A0724C">
              <w:rPr>
                <w:rFonts w:ascii="Times New Roman" w:hAnsi="Times New Roman" w:cs="Times New Roman"/>
                <w:noProof/>
                <w:sz w:val="26"/>
                <w:szCs w:val="26"/>
              </w:rPr>
              <w:t>Химия</w:t>
            </w:r>
          </w:p>
        </w:tc>
      </w:tr>
      <w:tr w:rsidR="00700849" w:rsidRPr="00A0724C">
        <w:tc>
          <w:tcPr>
            <w:tcW w:w="3190" w:type="dxa"/>
            <w:vMerge/>
          </w:tcPr>
          <w:p w:rsidR="00700849" w:rsidRPr="00A0724C" w:rsidRDefault="00700849" w:rsidP="00A0724C">
            <w:pPr>
              <w:spacing w:after="0" w:line="240" w:lineRule="auto"/>
              <w:rPr>
                <w:rFonts w:ascii="Times New Roman" w:hAnsi="Times New Roman" w:cs="Times New Roman"/>
                <w:b/>
                <w:bCs/>
                <w:noProof/>
                <w:sz w:val="26"/>
                <w:szCs w:val="26"/>
              </w:rPr>
            </w:pPr>
          </w:p>
        </w:tc>
        <w:tc>
          <w:tcPr>
            <w:tcW w:w="3190" w:type="dxa"/>
            <w:vMerge/>
          </w:tcPr>
          <w:p w:rsidR="00700849" w:rsidRPr="00A0724C" w:rsidRDefault="00700849" w:rsidP="00A0724C">
            <w:pPr>
              <w:spacing w:after="0" w:line="240" w:lineRule="auto"/>
              <w:rPr>
                <w:rFonts w:ascii="Times New Roman" w:hAnsi="Times New Roman" w:cs="Times New Roman"/>
                <w:b/>
                <w:bCs/>
                <w:noProof/>
                <w:sz w:val="26"/>
                <w:szCs w:val="26"/>
              </w:rPr>
            </w:pPr>
          </w:p>
        </w:tc>
        <w:tc>
          <w:tcPr>
            <w:tcW w:w="3509" w:type="dxa"/>
          </w:tcPr>
          <w:p w:rsidR="00700849" w:rsidRPr="00A0724C" w:rsidRDefault="00700849" w:rsidP="00A0724C">
            <w:pPr>
              <w:tabs>
                <w:tab w:val="left" w:pos="709"/>
              </w:tabs>
              <w:spacing w:after="120" w:line="240" w:lineRule="auto"/>
              <w:ind w:left="141"/>
              <w:rPr>
                <w:rFonts w:ascii="Times New Roman" w:hAnsi="Times New Roman" w:cs="Times New Roman"/>
                <w:noProof/>
                <w:sz w:val="26"/>
                <w:szCs w:val="26"/>
              </w:rPr>
            </w:pPr>
            <w:r w:rsidRPr="00A0724C">
              <w:rPr>
                <w:rFonts w:ascii="Times New Roman" w:hAnsi="Times New Roman" w:cs="Times New Roman"/>
                <w:noProof/>
                <w:sz w:val="26"/>
                <w:szCs w:val="26"/>
              </w:rPr>
              <w:t>Информатика и ИКТ</w:t>
            </w:r>
          </w:p>
        </w:tc>
      </w:tr>
      <w:tr w:rsidR="00700849" w:rsidRPr="00A0724C">
        <w:trPr>
          <w:trHeight w:val="1844"/>
        </w:trPr>
        <w:tc>
          <w:tcPr>
            <w:tcW w:w="3190" w:type="dxa"/>
          </w:tcPr>
          <w:p w:rsidR="00700849" w:rsidRPr="00A0724C" w:rsidRDefault="00700849" w:rsidP="00A0724C">
            <w:pPr>
              <w:spacing w:after="0" w:line="240" w:lineRule="auto"/>
              <w:rPr>
                <w:rFonts w:ascii="Times New Roman" w:hAnsi="Times New Roman" w:cs="Times New Roman"/>
                <w:noProof/>
                <w:sz w:val="26"/>
                <w:szCs w:val="26"/>
              </w:rPr>
            </w:pPr>
            <w:r w:rsidRPr="00A0724C">
              <w:rPr>
                <w:rFonts w:ascii="Times New Roman" w:hAnsi="Times New Roman" w:cs="Times New Roman"/>
                <w:noProof/>
                <w:sz w:val="26"/>
                <w:szCs w:val="26"/>
              </w:rPr>
              <w:t>2 часа 30 минут</w:t>
            </w:r>
          </w:p>
          <w:p w:rsidR="00700849" w:rsidRPr="00A0724C" w:rsidRDefault="00700849" w:rsidP="00A0724C">
            <w:pPr>
              <w:spacing w:after="0" w:line="240" w:lineRule="auto"/>
              <w:ind w:left="142"/>
              <w:rPr>
                <w:rFonts w:ascii="Times New Roman" w:hAnsi="Times New Roman" w:cs="Times New Roman"/>
                <w:noProof/>
                <w:sz w:val="26"/>
                <w:szCs w:val="26"/>
              </w:rPr>
            </w:pPr>
            <w:r w:rsidRPr="00A0724C">
              <w:rPr>
                <w:rFonts w:ascii="Times New Roman" w:hAnsi="Times New Roman" w:cs="Times New Roman"/>
                <w:noProof/>
                <w:sz w:val="26"/>
                <w:szCs w:val="26"/>
              </w:rPr>
              <w:t>(150 минут)</w:t>
            </w:r>
          </w:p>
        </w:tc>
        <w:tc>
          <w:tcPr>
            <w:tcW w:w="3190" w:type="dxa"/>
          </w:tcPr>
          <w:p w:rsidR="00700849" w:rsidRPr="00A0724C" w:rsidRDefault="00700849" w:rsidP="00A0724C">
            <w:pPr>
              <w:spacing w:after="0" w:line="240" w:lineRule="auto"/>
              <w:ind w:left="142"/>
              <w:rPr>
                <w:rFonts w:ascii="Times New Roman" w:hAnsi="Times New Roman" w:cs="Times New Roman"/>
                <w:noProof/>
                <w:sz w:val="26"/>
                <w:szCs w:val="26"/>
              </w:rPr>
            </w:pPr>
            <w:r w:rsidRPr="00A0724C">
              <w:rPr>
                <w:rFonts w:ascii="Times New Roman" w:hAnsi="Times New Roman" w:cs="Times New Roman"/>
                <w:noProof/>
                <w:sz w:val="26"/>
                <w:szCs w:val="26"/>
              </w:rPr>
              <w:t>4 часа</w:t>
            </w:r>
          </w:p>
        </w:tc>
        <w:tc>
          <w:tcPr>
            <w:tcW w:w="3509" w:type="dxa"/>
          </w:tcPr>
          <w:p w:rsidR="00700849" w:rsidRPr="00A0724C" w:rsidRDefault="00700849" w:rsidP="00A0724C">
            <w:pPr>
              <w:spacing w:after="0" w:line="240" w:lineRule="auto"/>
              <w:rPr>
                <w:rFonts w:ascii="Times New Roman" w:hAnsi="Times New Roman" w:cs="Times New Roman"/>
                <w:b/>
                <w:bCs/>
                <w:noProof/>
                <w:sz w:val="26"/>
                <w:szCs w:val="26"/>
              </w:rPr>
            </w:pPr>
            <w:r w:rsidRPr="00A0724C">
              <w:rPr>
                <w:rFonts w:ascii="Times New Roman" w:hAnsi="Times New Roman" w:cs="Times New Roman"/>
                <w:sz w:val="26"/>
                <w:szCs w:val="26"/>
              </w:rPr>
              <w:t>География</w:t>
            </w:r>
          </w:p>
        </w:tc>
      </w:tr>
      <w:tr w:rsidR="00700849" w:rsidRPr="00A0724C">
        <w:trPr>
          <w:trHeight w:val="287"/>
        </w:trPr>
        <w:tc>
          <w:tcPr>
            <w:tcW w:w="3190" w:type="dxa"/>
            <w:vMerge w:val="restart"/>
          </w:tcPr>
          <w:p w:rsidR="00700849" w:rsidRPr="00A0724C" w:rsidRDefault="00700849" w:rsidP="00A0724C">
            <w:pPr>
              <w:spacing w:after="0" w:line="240" w:lineRule="auto"/>
              <w:rPr>
                <w:rFonts w:ascii="Times New Roman" w:hAnsi="Times New Roman" w:cs="Times New Roman"/>
                <w:noProof/>
                <w:sz w:val="26"/>
                <w:szCs w:val="26"/>
              </w:rPr>
            </w:pPr>
            <w:r w:rsidRPr="00A0724C">
              <w:rPr>
                <w:rFonts w:ascii="Times New Roman" w:hAnsi="Times New Roman" w:cs="Times New Roman"/>
                <w:noProof/>
                <w:sz w:val="26"/>
                <w:szCs w:val="26"/>
              </w:rPr>
              <w:t>3 часа (180 минут)</w:t>
            </w:r>
          </w:p>
        </w:tc>
        <w:tc>
          <w:tcPr>
            <w:tcW w:w="3190" w:type="dxa"/>
            <w:vMerge w:val="restart"/>
          </w:tcPr>
          <w:p w:rsidR="00700849" w:rsidRPr="00A0724C" w:rsidRDefault="00700849" w:rsidP="00A0724C">
            <w:pPr>
              <w:spacing w:after="0" w:line="240" w:lineRule="auto"/>
              <w:ind w:left="142"/>
              <w:rPr>
                <w:rFonts w:ascii="Times New Roman" w:hAnsi="Times New Roman" w:cs="Times New Roman"/>
                <w:noProof/>
                <w:sz w:val="26"/>
                <w:szCs w:val="26"/>
              </w:rPr>
            </w:pPr>
            <w:r w:rsidRPr="00A0724C">
              <w:rPr>
                <w:rFonts w:ascii="Times New Roman" w:hAnsi="Times New Roman" w:cs="Times New Roman"/>
                <w:noProof/>
                <w:sz w:val="26"/>
                <w:szCs w:val="26"/>
              </w:rPr>
              <w:t>4 часа 30 минут</w:t>
            </w:r>
          </w:p>
        </w:tc>
        <w:tc>
          <w:tcPr>
            <w:tcW w:w="3509" w:type="dxa"/>
          </w:tcPr>
          <w:p w:rsidR="00700849" w:rsidRPr="00A0724C" w:rsidRDefault="00700849" w:rsidP="00A0724C">
            <w:pPr>
              <w:spacing w:after="0" w:line="240" w:lineRule="auto"/>
              <w:rPr>
                <w:rFonts w:ascii="Times New Roman" w:hAnsi="Times New Roman" w:cs="Times New Roman"/>
                <w:noProof/>
                <w:sz w:val="26"/>
                <w:szCs w:val="26"/>
              </w:rPr>
            </w:pPr>
            <w:r w:rsidRPr="00A0724C">
              <w:rPr>
                <w:rFonts w:ascii="Times New Roman" w:hAnsi="Times New Roman" w:cs="Times New Roman"/>
                <w:noProof/>
                <w:sz w:val="26"/>
                <w:szCs w:val="26"/>
              </w:rPr>
              <w:t>Биология</w:t>
            </w:r>
          </w:p>
        </w:tc>
      </w:tr>
      <w:tr w:rsidR="00700849" w:rsidRPr="00A0724C">
        <w:trPr>
          <w:trHeight w:val="278"/>
        </w:trPr>
        <w:tc>
          <w:tcPr>
            <w:tcW w:w="3190" w:type="dxa"/>
            <w:vMerge/>
          </w:tcPr>
          <w:p w:rsidR="00700849" w:rsidRPr="00A0724C" w:rsidRDefault="00700849" w:rsidP="00A0724C">
            <w:pPr>
              <w:spacing w:after="0" w:line="240" w:lineRule="auto"/>
              <w:ind w:left="142"/>
              <w:rPr>
                <w:rFonts w:ascii="Times New Roman" w:hAnsi="Times New Roman" w:cs="Times New Roman"/>
                <w:noProof/>
                <w:sz w:val="26"/>
                <w:szCs w:val="26"/>
              </w:rPr>
            </w:pPr>
          </w:p>
        </w:tc>
        <w:tc>
          <w:tcPr>
            <w:tcW w:w="3190" w:type="dxa"/>
            <w:vMerge/>
          </w:tcPr>
          <w:p w:rsidR="00700849" w:rsidRPr="00A0724C" w:rsidRDefault="00700849" w:rsidP="00A0724C">
            <w:pPr>
              <w:spacing w:after="0" w:line="240" w:lineRule="auto"/>
              <w:ind w:left="142"/>
              <w:rPr>
                <w:rFonts w:ascii="Times New Roman" w:hAnsi="Times New Roman" w:cs="Times New Roman"/>
                <w:noProof/>
                <w:sz w:val="26"/>
                <w:szCs w:val="26"/>
              </w:rPr>
            </w:pPr>
          </w:p>
        </w:tc>
        <w:tc>
          <w:tcPr>
            <w:tcW w:w="3509" w:type="dxa"/>
          </w:tcPr>
          <w:p w:rsidR="00700849" w:rsidRPr="00A0724C" w:rsidRDefault="00700849" w:rsidP="00A0724C">
            <w:pPr>
              <w:spacing w:after="0" w:line="240" w:lineRule="auto"/>
              <w:rPr>
                <w:rFonts w:ascii="Times New Roman" w:hAnsi="Times New Roman" w:cs="Times New Roman"/>
                <w:noProof/>
                <w:sz w:val="26"/>
                <w:szCs w:val="26"/>
              </w:rPr>
            </w:pPr>
            <w:r w:rsidRPr="00A0724C">
              <w:rPr>
                <w:rFonts w:ascii="Times New Roman" w:hAnsi="Times New Roman" w:cs="Times New Roman"/>
                <w:noProof/>
                <w:sz w:val="26"/>
                <w:szCs w:val="26"/>
              </w:rPr>
              <w:t>Литература</w:t>
            </w:r>
          </w:p>
        </w:tc>
      </w:tr>
      <w:tr w:rsidR="00700849" w:rsidRPr="00A0724C">
        <w:trPr>
          <w:trHeight w:val="278"/>
        </w:trPr>
        <w:tc>
          <w:tcPr>
            <w:tcW w:w="3190" w:type="dxa"/>
            <w:vMerge/>
          </w:tcPr>
          <w:p w:rsidR="00700849" w:rsidRPr="00A0724C" w:rsidRDefault="00700849" w:rsidP="00A0724C">
            <w:pPr>
              <w:spacing w:after="0" w:line="240" w:lineRule="auto"/>
              <w:ind w:left="142"/>
              <w:rPr>
                <w:rFonts w:ascii="Times New Roman" w:hAnsi="Times New Roman" w:cs="Times New Roman"/>
                <w:noProof/>
                <w:sz w:val="26"/>
                <w:szCs w:val="26"/>
              </w:rPr>
            </w:pPr>
          </w:p>
        </w:tc>
        <w:tc>
          <w:tcPr>
            <w:tcW w:w="3190" w:type="dxa"/>
            <w:vMerge/>
          </w:tcPr>
          <w:p w:rsidR="00700849" w:rsidRPr="00A0724C" w:rsidRDefault="00700849" w:rsidP="00A0724C">
            <w:pPr>
              <w:spacing w:after="0" w:line="240" w:lineRule="auto"/>
              <w:ind w:left="142"/>
              <w:rPr>
                <w:rFonts w:ascii="Times New Roman" w:hAnsi="Times New Roman" w:cs="Times New Roman"/>
                <w:noProof/>
                <w:sz w:val="26"/>
                <w:szCs w:val="26"/>
              </w:rPr>
            </w:pPr>
          </w:p>
        </w:tc>
        <w:tc>
          <w:tcPr>
            <w:tcW w:w="3509" w:type="dxa"/>
          </w:tcPr>
          <w:p w:rsidR="00700849" w:rsidRPr="00A0724C" w:rsidRDefault="00700849" w:rsidP="00A0724C">
            <w:pPr>
              <w:spacing w:after="0" w:line="240" w:lineRule="auto"/>
              <w:rPr>
                <w:rFonts w:ascii="Times New Roman" w:hAnsi="Times New Roman" w:cs="Times New Roman"/>
                <w:noProof/>
                <w:sz w:val="26"/>
                <w:szCs w:val="26"/>
              </w:rPr>
            </w:pPr>
            <w:r w:rsidRPr="00A0724C">
              <w:rPr>
                <w:rFonts w:ascii="Times New Roman" w:hAnsi="Times New Roman" w:cs="Times New Roman"/>
                <w:noProof/>
                <w:sz w:val="26"/>
                <w:szCs w:val="26"/>
              </w:rPr>
              <w:t>История</w:t>
            </w:r>
          </w:p>
        </w:tc>
      </w:tr>
      <w:tr w:rsidR="00700849" w:rsidRPr="00A0724C">
        <w:trPr>
          <w:trHeight w:val="278"/>
        </w:trPr>
        <w:tc>
          <w:tcPr>
            <w:tcW w:w="3190" w:type="dxa"/>
            <w:vMerge w:val="restart"/>
          </w:tcPr>
          <w:p w:rsidR="00700849" w:rsidRPr="00A0724C" w:rsidRDefault="00700849" w:rsidP="00A0724C">
            <w:pPr>
              <w:spacing w:after="0" w:line="240" w:lineRule="auto"/>
              <w:rPr>
                <w:rFonts w:ascii="Times New Roman" w:hAnsi="Times New Roman" w:cs="Times New Roman"/>
                <w:noProof/>
                <w:sz w:val="26"/>
                <w:szCs w:val="26"/>
              </w:rPr>
            </w:pPr>
            <w:r w:rsidRPr="00A0724C">
              <w:rPr>
                <w:rFonts w:ascii="Times New Roman" w:hAnsi="Times New Roman" w:cs="Times New Roman"/>
                <w:noProof/>
                <w:sz w:val="26"/>
                <w:szCs w:val="26"/>
              </w:rPr>
              <w:t>3 часа 30 минут (210 минут)</w:t>
            </w:r>
          </w:p>
        </w:tc>
        <w:tc>
          <w:tcPr>
            <w:tcW w:w="3190" w:type="dxa"/>
            <w:vMerge w:val="restart"/>
          </w:tcPr>
          <w:p w:rsidR="00700849" w:rsidRPr="00A0724C" w:rsidRDefault="00700849" w:rsidP="00A0724C">
            <w:pPr>
              <w:spacing w:after="0" w:line="240" w:lineRule="auto"/>
              <w:ind w:left="142"/>
              <w:rPr>
                <w:rFonts w:ascii="Times New Roman" w:hAnsi="Times New Roman" w:cs="Times New Roman"/>
                <w:noProof/>
                <w:sz w:val="26"/>
                <w:szCs w:val="26"/>
              </w:rPr>
            </w:pPr>
            <w:r w:rsidRPr="00A0724C">
              <w:rPr>
                <w:rFonts w:ascii="Times New Roman" w:hAnsi="Times New Roman" w:cs="Times New Roman"/>
                <w:noProof/>
                <w:sz w:val="26"/>
                <w:szCs w:val="26"/>
              </w:rPr>
              <w:t>5 часов</w:t>
            </w:r>
          </w:p>
        </w:tc>
        <w:tc>
          <w:tcPr>
            <w:tcW w:w="3509" w:type="dxa"/>
          </w:tcPr>
          <w:p w:rsidR="00700849" w:rsidRPr="00A0724C" w:rsidRDefault="00700849" w:rsidP="00A0724C">
            <w:pPr>
              <w:spacing w:after="0" w:line="240" w:lineRule="auto"/>
              <w:rPr>
                <w:rFonts w:ascii="Times New Roman" w:hAnsi="Times New Roman" w:cs="Times New Roman"/>
                <w:noProof/>
                <w:sz w:val="26"/>
                <w:szCs w:val="26"/>
              </w:rPr>
            </w:pPr>
            <w:r w:rsidRPr="00A0724C">
              <w:rPr>
                <w:rFonts w:ascii="Times New Roman" w:hAnsi="Times New Roman" w:cs="Times New Roman"/>
                <w:noProof/>
                <w:sz w:val="26"/>
                <w:szCs w:val="26"/>
              </w:rPr>
              <w:t>Физика</w:t>
            </w:r>
          </w:p>
        </w:tc>
      </w:tr>
      <w:tr w:rsidR="00700849" w:rsidRPr="00A0724C">
        <w:trPr>
          <w:trHeight w:val="278"/>
        </w:trPr>
        <w:tc>
          <w:tcPr>
            <w:tcW w:w="3190" w:type="dxa"/>
            <w:vMerge/>
          </w:tcPr>
          <w:p w:rsidR="00700849" w:rsidRPr="00A0724C" w:rsidRDefault="00700849" w:rsidP="00A0724C">
            <w:pPr>
              <w:spacing w:after="0" w:line="240" w:lineRule="auto"/>
              <w:ind w:left="142"/>
              <w:rPr>
                <w:rFonts w:ascii="Times New Roman" w:hAnsi="Times New Roman" w:cs="Times New Roman"/>
                <w:noProof/>
                <w:sz w:val="26"/>
                <w:szCs w:val="26"/>
              </w:rPr>
            </w:pPr>
          </w:p>
        </w:tc>
        <w:tc>
          <w:tcPr>
            <w:tcW w:w="3190" w:type="dxa"/>
            <w:vMerge/>
          </w:tcPr>
          <w:p w:rsidR="00700849" w:rsidRPr="00A0724C" w:rsidRDefault="00700849" w:rsidP="00A0724C">
            <w:pPr>
              <w:spacing w:after="0" w:line="240" w:lineRule="auto"/>
              <w:ind w:left="142"/>
              <w:rPr>
                <w:rFonts w:ascii="Times New Roman" w:hAnsi="Times New Roman" w:cs="Times New Roman"/>
                <w:noProof/>
                <w:sz w:val="26"/>
                <w:szCs w:val="26"/>
              </w:rPr>
            </w:pPr>
          </w:p>
        </w:tc>
        <w:tc>
          <w:tcPr>
            <w:tcW w:w="3509" w:type="dxa"/>
          </w:tcPr>
          <w:p w:rsidR="00700849" w:rsidRPr="00A0724C" w:rsidRDefault="00700849" w:rsidP="00A0724C">
            <w:pPr>
              <w:spacing w:after="0" w:line="240" w:lineRule="auto"/>
              <w:rPr>
                <w:rFonts w:ascii="Times New Roman" w:hAnsi="Times New Roman" w:cs="Times New Roman"/>
                <w:noProof/>
                <w:sz w:val="26"/>
                <w:szCs w:val="26"/>
              </w:rPr>
            </w:pPr>
            <w:r w:rsidRPr="00A0724C">
              <w:rPr>
                <w:rFonts w:ascii="Times New Roman" w:hAnsi="Times New Roman" w:cs="Times New Roman"/>
                <w:noProof/>
                <w:sz w:val="26"/>
                <w:szCs w:val="26"/>
              </w:rPr>
              <w:t>Иностранные языки</w:t>
            </w:r>
          </w:p>
        </w:tc>
      </w:tr>
      <w:tr w:rsidR="00700849" w:rsidRPr="00A0724C">
        <w:tc>
          <w:tcPr>
            <w:tcW w:w="3190" w:type="dxa"/>
            <w:vMerge w:val="restart"/>
          </w:tcPr>
          <w:p w:rsidR="00700849" w:rsidRPr="00A0724C" w:rsidRDefault="00700849" w:rsidP="00A0724C">
            <w:pPr>
              <w:spacing w:after="0" w:line="240" w:lineRule="auto"/>
              <w:rPr>
                <w:rFonts w:ascii="Times New Roman" w:hAnsi="Times New Roman" w:cs="Times New Roman"/>
                <w:noProof/>
                <w:sz w:val="26"/>
                <w:szCs w:val="26"/>
              </w:rPr>
            </w:pPr>
            <w:r w:rsidRPr="00A0724C">
              <w:rPr>
                <w:rFonts w:ascii="Times New Roman" w:hAnsi="Times New Roman" w:cs="Times New Roman"/>
                <w:noProof/>
                <w:sz w:val="26"/>
                <w:szCs w:val="26"/>
              </w:rPr>
              <w:t>3 часа 55 минут</w:t>
            </w:r>
          </w:p>
          <w:p w:rsidR="00700849" w:rsidRPr="00A0724C" w:rsidRDefault="00700849" w:rsidP="00A0724C">
            <w:pPr>
              <w:spacing w:after="0" w:line="240" w:lineRule="auto"/>
              <w:ind w:left="142"/>
              <w:rPr>
                <w:rFonts w:ascii="Times New Roman" w:hAnsi="Times New Roman" w:cs="Times New Roman"/>
                <w:noProof/>
                <w:sz w:val="26"/>
                <w:szCs w:val="26"/>
              </w:rPr>
            </w:pPr>
            <w:r w:rsidRPr="00A0724C">
              <w:rPr>
                <w:rFonts w:ascii="Times New Roman" w:hAnsi="Times New Roman" w:cs="Times New Roman"/>
                <w:noProof/>
                <w:sz w:val="26"/>
                <w:szCs w:val="26"/>
              </w:rPr>
              <w:t>(235 минут)</w:t>
            </w:r>
          </w:p>
        </w:tc>
        <w:tc>
          <w:tcPr>
            <w:tcW w:w="3190" w:type="dxa"/>
            <w:vMerge w:val="restart"/>
          </w:tcPr>
          <w:p w:rsidR="00700849" w:rsidRPr="00A0724C" w:rsidRDefault="00700849" w:rsidP="00A0724C">
            <w:pPr>
              <w:spacing w:after="0" w:line="240" w:lineRule="auto"/>
              <w:ind w:left="142"/>
              <w:rPr>
                <w:rFonts w:ascii="Times New Roman" w:hAnsi="Times New Roman" w:cs="Times New Roman"/>
                <w:noProof/>
                <w:sz w:val="26"/>
                <w:szCs w:val="26"/>
              </w:rPr>
            </w:pPr>
            <w:r w:rsidRPr="00A0724C">
              <w:rPr>
                <w:rFonts w:ascii="Times New Roman" w:hAnsi="Times New Roman" w:cs="Times New Roman"/>
                <w:noProof/>
                <w:sz w:val="26"/>
                <w:szCs w:val="26"/>
              </w:rPr>
              <w:t>5 часов 25 минут</w:t>
            </w:r>
          </w:p>
        </w:tc>
        <w:tc>
          <w:tcPr>
            <w:tcW w:w="3509" w:type="dxa"/>
          </w:tcPr>
          <w:p w:rsidR="00700849" w:rsidRPr="00A0724C" w:rsidRDefault="00700849" w:rsidP="00A0724C">
            <w:pPr>
              <w:spacing w:after="0" w:line="240" w:lineRule="auto"/>
              <w:rPr>
                <w:rFonts w:ascii="Times New Roman" w:hAnsi="Times New Roman" w:cs="Times New Roman"/>
                <w:noProof/>
                <w:sz w:val="26"/>
                <w:szCs w:val="26"/>
              </w:rPr>
            </w:pPr>
            <w:r w:rsidRPr="00A0724C">
              <w:rPr>
                <w:rFonts w:ascii="Times New Roman" w:hAnsi="Times New Roman" w:cs="Times New Roman"/>
                <w:noProof/>
                <w:sz w:val="26"/>
                <w:szCs w:val="26"/>
              </w:rPr>
              <w:t xml:space="preserve">Математика </w:t>
            </w:r>
          </w:p>
        </w:tc>
      </w:tr>
      <w:tr w:rsidR="00700849" w:rsidRPr="00A0724C">
        <w:tc>
          <w:tcPr>
            <w:tcW w:w="3190" w:type="dxa"/>
            <w:vMerge/>
          </w:tcPr>
          <w:p w:rsidR="00700849" w:rsidRPr="00A0724C" w:rsidRDefault="00700849" w:rsidP="00A0724C">
            <w:pPr>
              <w:spacing w:after="0" w:line="240" w:lineRule="auto"/>
              <w:jc w:val="right"/>
              <w:rPr>
                <w:rFonts w:ascii="Times New Roman" w:hAnsi="Times New Roman" w:cs="Times New Roman"/>
                <w:noProof/>
                <w:sz w:val="26"/>
                <w:szCs w:val="26"/>
              </w:rPr>
            </w:pPr>
          </w:p>
        </w:tc>
        <w:tc>
          <w:tcPr>
            <w:tcW w:w="3190" w:type="dxa"/>
            <w:vMerge/>
          </w:tcPr>
          <w:p w:rsidR="00700849" w:rsidRPr="00A0724C" w:rsidRDefault="00700849" w:rsidP="00A0724C">
            <w:pPr>
              <w:spacing w:after="0" w:line="240" w:lineRule="auto"/>
              <w:jc w:val="right"/>
              <w:rPr>
                <w:rFonts w:ascii="Times New Roman" w:hAnsi="Times New Roman" w:cs="Times New Roman"/>
                <w:noProof/>
                <w:sz w:val="26"/>
                <w:szCs w:val="26"/>
              </w:rPr>
            </w:pPr>
          </w:p>
        </w:tc>
        <w:tc>
          <w:tcPr>
            <w:tcW w:w="3509" w:type="dxa"/>
          </w:tcPr>
          <w:p w:rsidR="00700849" w:rsidRPr="00A0724C" w:rsidRDefault="00700849" w:rsidP="00A0724C">
            <w:pPr>
              <w:spacing w:after="0" w:line="240" w:lineRule="auto"/>
              <w:rPr>
                <w:rFonts w:ascii="Times New Roman" w:hAnsi="Times New Roman" w:cs="Times New Roman"/>
                <w:noProof/>
                <w:sz w:val="26"/>
                <w:szCs w:val="26"/>
              </w:rPr>
            </w:pPr>
            <w:r w:rsidRPr="00A0724C">
              <w:rPr>
                <w:rFonts w:ascii="Times New Roman" w:hAnsi="Times New Roman" w:cs="Times New Roman"/>
                <w:noProof/>
                <w:sz w:val="26"/>
                <w:szCs w:val="26"/>
              </w:rPr>
              <w:t>Русский язык</w:t>
            </w:r>
          </w:p>
        </w:tc>
      </w:tr>
      <w:tr w:rsidR="00700849" w:rsidRPr="00A0724C">
        <w:tc>
          <w:tcPr>
            <w:tcW w:w="3190" w:type="dxa"/>
            <w:vMerge/>
          </w:tcPr>
          <w:p w:rsidR="00700849" w:rsidRPr="00A0724C" w:rsidRDefault="00700849" w:rsidP="00A0724C">
            <w:pPr>
              <w:spacing w:after="0" w:line="240" w:lineRule="auto"/>
              <w:jc w:val="right"/>
              <w:rPr>
                <w:rFonts w:ascii="Times New Roman" w:hAnsi="Times New Roman" w:cs="Times New Roman"/>
                <w:noProof/>
                <w:sz w:val="26"/>
                <w:szCs w:val="26"/>
              </w:rPr>
            </w:pPr>
          </w:p>
        </w:tc>
        <w:tc>
          <w:tcPr>
            <w:tcW w:w="3190" w:type="dxa"/>
            <w:vMerge/>
          </w:tcPr>
          <w:p w:rsidR="00700849" w:rsidRPr="00A0724C" w:rsidRDefault="00700849" w:rsidP="00A0724C">
            <w:pPr>
              <w:spacing w:after="0" w:line="240" w:lineRule="auto"/>
              <w:jc w:val="right"/>
              <w:rPr>
                <w:rFonts w:ascii="Times New Roman" w:hAnsi="Times New Roman" w:cs="Times New Roman"/>
                <w:noProof/>
                <w:sz w:val="26"/>
                <w:szCs w:val="26"/>
              </w:rPr>
            </w:pPr>
          </w:p>
        </w:tc>
        <w:tc>
          <w:tcPr>
            <w:tcW w:w="3509" w:type="dxa"/>
          </w:tcPr>
          <w:p w:rsidR="00700849" w:rsidRPr="00A0724C" w:rsidRDefault="00700849" w:rsidP="00A0724C">
            <w:pPr>
              <w:spacing w:after="0" w:line="240" w:lineRule="auto"/>
              <w:rPr>
                <w:rFonts w:ascii="Times New Roman" w:hAnsi="Times New Roman" w:cs="Times New Roman"/>
                <w:noProof/>
                <w:sz w:val="26"/>
                <w:szCs w:val="26"/>
              </w:rPr>
            </w:pPr>
            <w:r w:rsidRPr="00A0724C">
              <w:rPr>
                <w:rFonts w:ascii="Times New Roman" w:hAnsi="Times New Roman" w:cs="Times New Roman"/>
                <w:noProof/>
                <w:sz w:val="26"/>
                <w:szCs w:val="26"/>
              </w:rPr>
              <w:t>Обществознание</w:t>
            </w:r>
          </w:p>
        </w:tc>
      </w:tr>
    </w:tbl>
    <w:p w:rsidR="00700849" w:rsidRPr="00D903F8" w:rsidRDefault="00700849" w:rsidP="00C43F30">
      <w:pPr>
        <w:spacing w:after="0" w:line="240" w:lineRule="auto"/>
        <w:rPr>
          <w:rFonts w:ascii="Times New Roman" w:hAnsi="Times New Roman" w:cs="Times New Roman"/>
          <w:b/>
          <w:bCs/>
          <w:noProof/>
          <w:sz w:val="26"/>
          <w:szCs w:val="26"/>
          <w:lang w:eastAsia="ru-RU"/>
        </w:rPr>
      </w:pPr>
    </w:p>
    <w:p w:rsidR="00700849" w:rsidRPr="00D903F8" w:rsidRDefault="00700849" w:rsidP="00C43F30">
      <w:pPr>
        <w:spacing w:after="0" w:line="240" w:lineRule="auto"/>
        <w:ind w:firstLine="709"/>
        <w:jc w:val="center"/>
        <w:rPr>
          <w:rFonts w:ascii="Times New Roman" w:hAnsi="Times New Roman" w:cs="Times New Roman"/>
          <w:b/>
          <w:bCs/>
          <w:noProof/>
          <w:sz w:val="26"/>
          <w:szCs w:val="26"/>
          <w:lang w:eastAsia="ru-RU"/>
        </w:rPr>
      </w:pPr>
      <w:r w:rsidRPr="00D903F8">
        <w:rPr>
          <w:rFonts w:ascii="Times New Roman" w:hAnsi="Times New Roman" w:cs="Times New Roman"/>
          <w:b/>
          <w:bCs/>
          <w:noProof/>
          <w:sz w:val="26"/>
          <w:szCs w:val="26"/>
          <w:lang w:eastAsia="ru-RU"/>
        </w:rPr>
        <w:t>Инструкция для участников ГВЭ</w:t>
      </w:r>
    </w:p>
    <w:p w:rsidR="00700849" w:rsidRPr="00D903F8" w:rsidRDefault="00700849" w:rsidP="00C43F30">
      <w:pPr>
        <w:spacing w:after="0" w:line="240" w:lineRule="auto"/>
        <w:rPr>
          <w:rFonts w:ascii="Times New Roman" w:hAnsi="Times New Roman" w:cs="Times New Roman"/>
          <w:b/>
          <w:bCs/>
          <w:noProof/>
          <w:sz w:val="26"/>
          <w:szCs w:val="26"/>
          <w:lang w:eastAsia="ru-RU"/>
        </w:rPr>
      </w:pPr>
    </w:p>
    <w:p w:rsidR="00700849" w:rsidRPr="00D903F8" w:rsidRDefault="00700849" w:rsidP="00C43F30">
      <w:pPr>
        <w:spacing w:after="0" w:line="240" w:lineRule="auto"/>
        <w:ind w:firstLine="709"/>
        <w:jc w:val="both"/>
        <w:rPr>
          <w:rFonts w:ascii="Times New Roman" w:hAnsi="Times New Roman" w:cs="Times New Roman"/>
          <w:i/>
          <w:iCs/>
          <w:sz w:val="26"/>
          <w:szCs w:val="26"/>
          <w:lang w:eastAsia="ru-RU"/>
        </w:rPr>
      </w:pPr>
      <w:r w:rsidRPr="00D903F8">
        <w:rPr>
          <w:rFonts w:ascii="Times New Roman" w:hAnsi="Times New Roman" w:cs="Times New Roman"/>
          <w:i/>
          <w:iCs/>
          <w:sz w:val="26"/>
          <w:szCs w:val="26"/>
          <w:lang w:eastAsia="ru-RU"/>
        </w:rPr>
        <w:t>Первая часть инструктажа (начало проведения с 9.50 по местному времени):</w:t>
      </w:r>
    </w:p>
    <w:p w:rsidR="00700849" w:rsidRPr="00D903F8" w:rsidRDefault="00700849" w:rsidP="00C43F30">
      <w:pPr>
        <w:spacing w:after="0" w:line="240" w:lineRule="auto"/>
        <w:ind w:firstLine="709"/>
        <w:jc w:val="both"/>
        <w:rPr>
          <w:rFonts w:ascii="Times New Roman" w:hAnsi="Times New Roman" w:cs="Times New Roman"/>
          <w:b/>
          <w:bCs/>
          <w:sz w:val="26"/>
          <w:szCs w:val="26"/>
          <w:lang w:eastAsia="ru-RU"/>
        </w:rPr>
      </w:pPr>
      <w:r w:rsidRPr="00D903F8">
        <w:rPr>
          <w:rFonts w:ascii="Times New Roman" w:hAnsi="Times New Roman" w:cs="Times New Roman"/>
          <w:b/>
          <w:bCs/>
          <w:sz w:val="26"/>
          <w:szCs w:val="26"/>
          <w:lang w:eastAsia="ru-RU"/>
        </w:rPr>
        <w:t xml:space="preserve">Уважаемые участники экзамена! Сегодня вы сдаете экзамен </w:t>
      </w:r>
      <w:r>
        <w:rPr>
          <w:rFonts w:ascii="Times New Roman" w:hAnsi="Times New Roman" w:cs="Times New Roman"/>
          <w:b/>
          <w:bCs/>
          <w:sz w:val="26"/>
          <w:szCs w:val="26"/>
          <w:lang w:eastAsia="ru-RU"/>
        </w:rPr>
        <w:br/>
      </w:r>
      <w:r w:rsidRPr="00D903F8">
        <w:rPr>
          <w:rFonts w:ascii="Times New Roman" w:hAnsi="Times New Roman" w:cs="Times New Roman"/>
          <w:b/>
          <w:bCs/>
          <w:sz w:val="26"/>
          <w:szCs w:val="26"/>
          <w:lang w:eastAsia="ru-RU"/>
        </w:rPr>
        <w:t xml:space="preserve">по _______________ </w:t>
      </w:r>
      <w:r w:rsidRPr="00D903F8">
        <w:rPr>
          <w:rFonts w:ascii="Times New Roman" w:hAnsi="Times New Roman" w:cs="Times New Roman"/>
          <w:sz w:val="26"/>
          <w:szCs w:val="26"/>
          <w:lang w:eastAsia="ru-RU"/>
        </w:rPr>
        <w:t>(</w:t>
      </w:r>
      <w:r w:rsidRPr="00D903F8">
        <w:rPr>
          <w:rFonts w:ascii="Times New Roman" w:hAnsi="Times New Roman" w:cs="Times New Roman"/>
          <w:i/>
          <w:iCs/>
          <w:sz w:val="26"/>
          <w:szCs w:val="26"/>
          <w:lang w:eastAsia="ru-RU"/>
        </w:rPr>
        <w:t xml:space="preserve">назовите соответствующий учебный предмет) </w:t>
      </w:r>
      <w:r w:rsidRPr="00D903F8">
        <w:rPr>
          <w:rFonts w:ascii="Times New Roman" w:hAnsi="Times New Roman" w:cs="Times New Roman"/>
          <w:b/>
          <w:bCs/>
          <w:sz w:val="26"/>
          <w:szCs w:val="26"/>
          <w:lang w:eastAsia="ru-RU"/>
        </w:rPr>
        <w:t>в</w:t>
      </w:r>
      <w:r w:rsidRPr="00D903F8">
        <w:rPr>
          <w:rFonts w:ascii="Times New Roman" w:hAnsi="Times New Roman" w:cs="Times New Roman"/>
          <w:i/>
          <w:iCs/>
          <w:sz w:val="26"/>
          <w:szCs w:val="26"/>
          <w:lang w:eastAsia="ru-RU"/>
        </w:rPr>
        <w:t> </w:t>
      </w:r>
      <w:r w:rsidRPr="00D903F8">
        <w:rPr>
          <w:rFonts w:ascii="Times New Roman" w:hAnsi="Times New Roman" w:cs="Times New Roman"/>
          <w:b/>
          <w:bCs/>
          <w:sz w:val="26"/>
          <w:szCs w:val="26"/>
          <w:lang w:eastAsia="ru-RU"/>
        </w:rPr>
        <w:t xml:space="preserve">форме ГВЭ. </w:t>
      </w:r>
    </w:p>
    <w:p w:rsidR="00700849" w:rsidRPr="00D903F8" w:rsidRDefault="00700849" w:rsidP="00C43F30">
      <w:pPr>
        <w:spacing w:after="0" w:line="240" w:lineRule="auto"/>
        <w:ind w:firstLine="709"/>
        <w:jc w:val="both"/>
        <w:rPr>
          <w:rFonts w:ascii="Times New Roman" w:hAnsi="Times New Roman" w:cs="Times New Roman"/>
          <w:b/>
          <w:bCs/>
          <w:sz w:val="26"/>
          <w:szCs w:val="26"/>
          <w:lang w:eastAsia="ru-RU"/>
        </w:rPr>
      </w:pPr>
      <w:r w:rsidRPr="00D903F8">
        <w:rPr>
          <w:rFonts w:ascii="Times New Roman" w:hAnsi="Times New Roman" w:cs="Times New Roman"/>
          <w:b/>
          <w:bCs/>
          <w:sz w:val="26"/>
          <w:szCs w:val="26"/>
          <w:lang w:eastAsia="ru-RU"/>
        </w:rPr>
        <w:t>ГВЭ - лишь одно из жизненных испытаний, которое вам предстоит пройти. Будьте уверены: каждому, кто учился в школе, по силам сдать ГВЭ. Все задания составлены на основе школьной программы. Поэтому каждый из вас может успешно сдать экзамен.</w:t>
      </w:r>
    </w:p>
    <w:p w:rsidR="00700849" w:rsidRPr="001249DA" w:rsidRDefault="00700849" w:rsidP="00C43F30">
      <w:pPr>
        <w:spacing w:after="0" w:line="240" w:lineRule="auto"/>
        <w:ind w:firstLine="709"/>
        <w:jc w:val="both"/>
        <w:rPr>
          <w:rFonts w:ascii="Times New Roman" w:hAnsi="Times New Roman" w:cs="Times New Roman"/>
          <w:b/>
          <w:bCs/>
          <w:sz w:val="26"/>
          <w:szCs w:val="26"/>
          <w:lang w:eastAsia="ru-RU"/>
        </w:rPr>
      </w:pPr>
      <w:r w:rsidRPr="001249DA">
        <w:rPr>
          <w:rFonts w:ascii="Times New Roman" w:hAnsi="Times New Roman" w:cs="Times New Roman"/>
          <w:b/>
          <w:bCs/>
          <w:sz w:val="26"/>
          <w:szCs w:val="26"/>
          <w:lang w:eastAsia="ru-RU"/>
        </w:rPr>
        <w:t>Вместе с</w:t>
      </w:r>
      <w:r>
        <w:rPr>
          <w:rFonts w:ascii="Times New Roman" w:hAnsi="Times New Roman" w:cs="Times New Roman"/>
          <w:b/>
          <w:bCs/>
          <w:sz w:val="26"/>
          <w:szCs w:val="26"/>
          <w:lang w:eastAsia="ru-RU"/>
        </w:rPr>
        <w:t> </w:t>
      </w:r>
      <w:r w:rsidRPr="001249DA">
        <w:rPr>
          <w:rFonts w:ascii="Times New Roman" w:hAnsi="Times New Roman" w:cs="Times New Roman"/>
          <w:b/>
          <w:bCs/>
          <w:sz w:val="26"/>
          <w:szCs w:val="26"/>
          <w:lang w:eastAsia="ru-RU"/>
        </w:rPr>
        <w:t>тем напоминаем, что в</w:t>
      </w:r>
      <w:r>
        <w:rPr>
          <w:rFonts w:ascii="Times New Roman" w:hAnsi="Times New Roman" w:cs="Times New Roman"/>
          <w:b/>
          <w:bCs/>
          <w:sz w:val="26"/>
          <w:szCs w:val="26"/>
          <w:lang w:eastAsia="ru-RU"/>
        </w:rPr>
        <w:t> </w:t>
      </w:r>
      <w:r w:rsidRPr="001249DA">
        <w:rPr>
          <w:rFonts w:ascii="Times New Roman" w:hAnsi="Times New Roman" w:cs="Times New Roman"/>
          <w:b/>
          <w:bCs/>
          <w:sz w:val="26"/>
          <w:szCs w:val="26"/>
          <w:lang w:eastAsia="ru-RU"/>
        </w:rPr>
        <w:t xml:space="preserve">целях предупреждения нарушений порядка проведения </w:t>
      </w:r>
      <w:r>
        <w:rPr>
          <w:rFonts w:ascii="Times New Roman" w:hAnsi="Times New Roman" w:cs="Times New Roman"/>
          <w:b/>
          <w:bCs/>
          <w:sz w:val="26"/>
          <w:szCs w:val="26"/>
          <w:lang w:eastAsia="ru-RU"/>
        </w:rPr>
        <w:t>ГИА</w:t>
      </w:r>
      <w:r w:rsidRPr="001249DA">
        <w:rPr>
          <w:rFonts w:ascii="Times New Roman" w:hAnsi="Times New Roman" w:cs="Times New Roman"/>
          <w:b/>
          <w:bCs/>
          <w:sz w:val="26"/>
          <w:szCs w:val="26"/>
          <w:lang w:eastAsia="ru-RU"/>
        </w:rPr>
        <w:t xml:space="preserve"> в</w:t>
      </w:r>
      <w:r>
        <w:rPr>
          <w:rFonts w:ascii="Times New Roman" w:hAnsi="Times New Roman" w:cs="Times New Roman"/>
          <w:b/>
          <w:bCs/>
          <w:sz w:val="26"/>
          <w:szCs w:val="26"/>
          <w:lang w:eastAsia="ru-RU"/>
        </w:rPr>
        <w:t> </w:t>
      </w:r>
      <w:r w:rsidRPr="001249DA">
        <w:rPr>
          <w:rFonts w:ascii="Times New Roman" w:hAnsi="Times New Roman" w:cs="Times New Roman"/>
          <w:b/>
          <w:bCs/>
          <w:sz w:val="26"/>
          <w:szCs w:val="26"/>
          <w:lang w:eastAsia="ru-RU"/>
        </w:rPr>
        <w:t>аудиториях ППЭ ведется видеонаблюдение.</w:t>
      </w:r>
    </w:p>
    <w:p w:rsidR="00700849" w:rsidRPr="00D903F8" w:rsidRDefault="00700849" w:rsidP="00C43F30">
      <w:pPr>
        <w:spacing w:after="0" w:line="240" w:lineRule="auto"/>
        <w:ind w:firstLine="709"/>
        <w:jc w:val="both"/>
        <w:rPr>
          <w:rFonts w:ascii="Times New Roman" w:hAnsi="Times New Roman" w:cs="Times New Roman"/>
          <w:b/>
          <w:bCs/>
          <w:sz w:val="26"/>
          <w:szCs w:val="26"/>
          <w:lang w:eastAsia="ru-RU"/>
        </w:rPr>
      </w:pPr>
      <w:r w:rsidRPr="00D903F8">
        <w:rPr>
          <w:rFonts w:ascii="Times New Roman" w:hAnsi="Times New Roman" w:cs="Times New Roman"/>
          <w:b/>
          <w:bCs/>
          <w:sz w:val="26"/>
          <w:szCs w:val="26"/>
          <w:lang w:eastAsia="ru-RU"/>
        </w:rPr>
        <w:t xml:space="preserve">Во время проведения экзамена вам необходимо соблюдать порядок проведения ГИА. </w:t>
      </w:r>
    </w:p>
    <w:p w:rsidR="00700849" w:rsidRPr="00D903F8" w:rsidRDefault="00700849" w:rsidP="00C43F30">
      <w:pPr>
        <w:spacing w:after="0" w:line="240" w:lineRule="auto"/>
        <w:ind w:firstLine="709"/>
        <w:jc w:val="both"/>
        <w:rPr>
          <w:rFonts w:ascii="Times New Roman" w:hAnsi="Times New Roman" w:cs="Times New Roman"/>
          <w:b/>
          <w:bCs/>
          <w:sz w:val="26"/>
          <w:szCs w:val="26"/>
          <w:lang w:eastAsia="ru-RU"/>
        </w:rPr>
      </w:pPr>
      <w:r w:rsidRPr="00D903F8">
        <w:rPr>
          <w:rFonts w:ascii="Times New Roman" w:hAnsi="Times New Roman" w:cs="Times New Roman"/>
          <w:b/>
          <w:bCs/>
          <w:sz w:val="26"/>
          <w:szCs w:val="26"/>
          <w:lang w:eastAsia="ru-RU"/>
        </w:rPr>
        <w:t xml:space="preserve">В день проведения экзамена (в период с момента входа в ППЭ и до окончания экзамена) запрещается: </w:t>
      </w:r>
    </w:p>
    <w:p w:rsidR="00700849" w:rsidRPr="00D903F8" w:rsidRDefault="00700849" w:rsidP="00C43F30">
      <w:pPr>
        <w:spacing w:after="0" w:line="240" w:lineRule="auto"/>
        <w:ind w:firstLine="709"/>
        <w:jc w:val="both"/>
        <w:rPr>
          <w:rFonts w:ascii="Times New Roman" w:hAnsi="Times New Roman" w:cs="Times New Roman"/>
          <w:b/>
          <w:bCs/>
          <w:sz w:val="26"/>
          <w:szCs w:val="26"/>
          <w:lang w:eastAsia="ru-RU"/>
        </w:rPr>
      </w:pPr>
      <w:r w:rsidRPr="00D903F8">
        <w:rPr>
          <w:rFonts w:ascii="Times New Roman" w:hAnsi="Times New Roman" w:cs="Times New Roman"/>
          <w:b/>
          <w:bCs/>
          <w:sz w:val="26"/>
          <w:szCs w:val="26"/>
          <w:lang w:eastAsia="ru-RU"/>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700849" w:rsidRPr="00D903F8" w:rsidRDefault="00700849" w:rsidP="00C43F30">
      <w:pPr>
        <w:spacing w:after="0" w:line="240" w:lineRule="auto"/>
        <w:ind w:firstLine="709"/>
        <w:jc w:val="both"/>
        <w:rPr>
          <w:rFonts w:ascii="Times New Roman" w:hAnsi="Times New Roman" w:cs="Times New Roman"/>
          <w:b/>
          <w:bCs/>
          <w:sz w:val="26"/>
          <w:szCs w:val="26"/>
          <w:lang w:eastAsia="ru-RU"/>
        </w:rPr>
      </w:pPr>
      <w:r w:rsidRPr="00D903F8">
        <w:rPr>
          <w:rFonts w:ascii="Times New Roman" w:hAnsi="Times New Roman" w:cs="Times New Roman"/>
          <w:b/>
          <w:bCs/>
          <w:sz w:val="26"/>
          <w:szCs w:val="26"/>
          <w:lang w:eastAsia="ru-RU"/>
        </w:rPr>
        <w:t>иметь при себе уведомление о регистрации на экзамен (при наличии – необходимо сдать его нам);</w:t>
      </w:r>
    </w:p>
    <w:p w:rsidR="00700849" w:rsidRPr="00D903F8" w:rsidRDefault="00700849" w:rsidP="00C43F30">
      <w:pPr>
        <w:spacing w:after="0" w:line="240" w:lineRule="auto"/>
        <w:ind w:firstLine="709"/>
        <w:jc w:val="both"/>
        <w:rPr>
          <w:rFonts w:ascii="Times New Roman" w:hAnsi="Times New Roman" w:cs="Times New Roman"/>
          <w:b/>
          <w:bCs/>
          <w:sz w:val="26"/>
          <w:szCs w:val="26"/>
          <w:lang w:eastAsia="ru-RU"/>
        </w:rPr>
      </w:pPr>
      <w:r w:rsidRPr="00D903F8">
        <w:rPr>
          <w:rFonts w:ascii="Times New Roman" w:hAnsi="Times New Roman" w:cs="Times New Roman"/>
          <w:b/>
          <w:bCs/>
          <w:sz w:val="26"/>
          <w:szCs w:val="26"/>
          <w:lang w:eastAsia="ru-RU"/>
        </w:rPr>
        <w:t xml:space="preserve">выносить из аудиторий и ППЭ </w:t>
      </w:r>
      <w:r>
        <w:rPr>
          <w:rFonts w:ascii="Times New Roman" w:hAnsi="Times New Roman" w:cs="Times New Roman"/>
          <w:b/>
          <w:bCs/>
          <w:sz w:val="26"/>
          <w:szCs w:val="26"/>
          <w:lang w:eastAsia="ru-RU"/>
        </w:rPr>
        <w:t>листы бумаги для черновиков</w:t>
      </w:r>
      <w:r w:rsidRPr="00D903F8">
        <w:rPr>
          <w:rFonts w:ascii="Times New Roman" w:hAnsi="Times New Roman" w:cs="Times New Roman"/>
          <w:b/>
          <w:bCs/>
          <w:sz w:val="26"/>
          <w:szCs w:val="26"/>
          <w:lang w:eastAsia="ru-RU"/>
        </w:rPr>
        <w:t>, экзаменационные материалы на бумажном или электронном носителях, фотографировать экзаменационные материалы;</w:t>
      </w:r>
    </w:p>
    <w:p w:rsidR="00700849" w:rsidRPr="00D903F8" w:rsidRDefault="00700849" w:rsidP="00C43F30">
      <w:pPr>
        <w:spacing w:after="0" w:line="240" w:lineRule="auto"/>
        <w:ind w:firstLine="709"/>
        <w:jc w:val="both"/>
        <w:rPr>
          <w:rFonts w:ascii="Times New Roman" w:hAnsi="Times New Roman" w:cs="Times New Roman"/>
          <w:b/>
          <w:bCs/>
          <w:sz w:val="26"/>
          <w:szCs w:val="26"/>
          <w:lang w:eastAsia="ru-RU"/>
        </w:rPr>
      </w:pPr>
      <w:r w:rsidRPr="00D903F8">
        <w:rPr>
          <w:rFonts w:ascii="Times New Roman" w:hAnsi="Times New Roman" w:cs="Times New Roman"/>
          <w:b/>
          <w:bCs/>
          <w:sz w:val="26"/>
          <w:szCs w:val="26"/>
          <w:lang w:eastAsia="ru-RU"/>
        </w:rPr>
        <w:t>пользоваться справочными материалами, кроме тех, которые указаны в тексте контрольных измерительных материалов (КИМ);</w:t>
      </w:r>
    </w:p>
    <w:p w:rsidR="00700849" w:rsidRPr="00D903F8" w:rsidRDefault="00700849" w:rsidP="00C43F30">
      <w:pPr>
        <w:spacing w:after="0" w:line="240" w:lineRule="auto"/>
        <w:ind w:firstLine="709"/>
        <w:jc w:val="both"/>
        <w:rPr>
          <w:rFonts w:ascii="Times New Roman" w:hAnsi="Times New Roman" w:cs="Times New Roman"/>
          <w:b/>
          <w:bCs/>
          <w:sz w:val="26"/>
          <w:szCs w:val="26"/>
          <w:lang w:eastAsia="ru-RU"/>
        </w:rPr>
      </w:pPr>
      <w:r w:rsidRPr="00D903F8">
        <w:rPr>
          <w:rFonts w:ascii="Times New Roman" w:hAnsi="Times New Roman" w:cs="Times New Roman"/>
          <w:b/>
          <w:bCs/>
          <w:sz w:val="26"/>
          <w:szCs w:val="26"/>
          <w:lang w:eastAsia="ru-RU"/>
        </w:rPr>
        <w:t>перемещаться по ППЭ во время экзамена без сопровождения организатора.</w:t>
      </w:r>
    </w:p>
    <w:p w:rsidR="00700849" w:rsidRPr="00D903F8" w:rsidRDefault="00700849" w:rsidP="00C43F30">
      <w:pPr>
        <w:autoSpaceDE w:val="0"/>
        <w:autoSpaceDN w:val="0"/>
        <w:adjustRightInd w:val="0"/>
        <w:spacing w:after="0" w:line="240" w:lineRule="auto"/>
        <w:ind w:firstLine="709"/>
        <w:jc w:val="both"/>
        <w:rPr>
          <w:rFonts w:ascii="Times New Roman" w:hAnsi="Times New Roman" w:cs="Times New Roman"/>
          <w:b/>
          <w:bCs/>
          <w:sz w:val="26"/>
          <w:szCs w:val="26"/>
          <w:lang w:eastAsia="ru-RU"/>
        </w:rPr>
      </w:pPr>
      <w:r w:rsidRPr="00D903F8">
        <w:rPr>
          <w:rFonts w:ascii="Times New Roman" w:hAnsi="Times New Roman" w:cs="Times New Roman"/>
          <w:b/>
          <w:bCs/>
          <w:sz w:val="26"/>
          <w:szCs w:val="26"/>
          <w:lang w:eastAsia="ru-RU"/>
        </w:rPr>
        <w:t>Во время п</w:t>
      </w:r>
      <w:r>
        <w:rPr>
          <w:rFonts w:ascii="Times New Roman" w:hAnsi="Times New Roman" w:cs="Times New Roman"/>
          <w:b/>
          <w:bCs/>
          <w:sz w:val="26"/>
          <w:szCs w:val="26"/>
          <w:lang w:eastAsia="ru-RU"/>
        </w:rPr>
        <w:t xml:space="preserve">роведения экзамена запрещается </w:t>
      </w:r>
      <w:r w:rsidRPr="00D903F8">
        <w:rPr>
          <w:rFonts w:ascii="Times New Roman" w:hAnsi="Times New Roman" w:cs="Times New Roman"/>
          <w:b/>
          <w:bCs/>
          <w:sz w:val="26"/>
          <w:szCs w:val="26"/>
          <w:lang w:eastAsia="ru-RU"/>
        </w:rPr>
        <w:t>разговаривать, пересаживаться, обмениваться любыми материалами и предметами.</w:t>
      </w:r>
    </w:p>
    <w:p w:rsidR="00700849" w:rsidRPr="00D903F8" w:rsidRDefault="00700849" w:rsidP="00C43F30">
      <w:pPr>
        <w:autoSpaceDE w:val="0"/>
        <w:autoSpaceDN w:val="0"/>
        <w:adjustRightInd w:val="0"/>
        <w:spacing w:after="0" w:line="240" w:lineRule="auto"/>
        <w:ind w:firstLine="709"/>
        <w:jc w:val="both"/>
        <w:rPr>
          <w:rFonts w:ascii="Times New Roman" w:hAnsi="Times New Roman" w:cs="Times New Roman"/>
          <w:b/>
          <w:bCs/>
          <w:sz w:val="26"/>
          <w:szCs w:val="26"/>
          <w:u w:val="single"/>
          <w:lang w:eastAsia="ru-RU"/>
        </w:rPr>
      </w:pPr>
      <w:r w:rsidRPr="00D903F8">
        <w:rPr>
          <w:rFonts w:ascii="Times New Roman" w:hAnsi="Times New Roman" w:cs="Times New Roman"/>
          <w:b/>
          <w:bCs/>
          <w:sz w:val="26"/>
          <w:szCs w:val="26"/>
          <w:lang w:eastAsia="ru-RU"/>
        </w:rPr>
        <w:t>В случае нарушения порядка проведения ГИА вы будете удалены с экзамена.</w:t>
      </w:r>
    </w:p>
    <w:p w:rsidR="00700849" w:rsidRPr="00D903F8" w:rsidRDefault="00700849" w:rsidP="00C43F30">
      <w:pPr>
        <w:spacing w:after="0" w:line="240" w:lineRule="auto"/>
        <w:ind w:firstLine="709"/>
        <w:jc w:val="both"/>
        <w:rPr>
          <w:rFonts w:ascii="Times New Roman" w:hAnsi="Times New Roman" w:cs="Times New Roman"/>
          <w:b/>
          <w:bCs/>
          <w:sz w:val="26"/>
          <w:szCs w:val="26"/>
          <w:lang w:eastAsia="ru-RU"/>
        </w:rPr>
      </w:pPr>
      <w:r w:rsidRPr="00D903F8">
        <w:rPr>
          <w:rFonts w:ascii="Times New Roman" w:hAnsi="Times New Roman" w:cs="Times New Roman"/>
          <w:b/>
          <w:bCs/>
          <w:sz w:val="26"/>
          <w:szCs w:val="26"/>
          <w:lang w:eastAsia="ru-RU"/>
        </w:rPr>
        <w:t>В случае нарушения порядка</w:t>
      </w:r>
      <w:r w:rsidRPr="00D903F8">
        <w:rPr>
          <w:rFonts w:ascii="Times New Roman" w:hAnsi="Times New Roman" w:cs="Times New Roman"/>
          <w:sz w:val="26"/>
          <w:szCs w:val="26"/>
        </w:rPr>
        <w:t xml:space="preserve"> </w:t>
      </w:r>
      <w:r w:rsidRPr="00D903F8">
        <w:rPr>
          <w:rFonts w:ascii="Times New Roman" w:hAnsi="Times New Roman" w:cs="Times New Roman"/>
          <w:b/>
          <w:bCs/>
          <w:sz w:val="26"/>
          <w:szCs w:val="26"/>
          <w:lang w:eastAsia="ru-RU"/>
        </w:rPr>
        <w:t>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rsidR="00700849" w:rsidRPr="00D903F8" w:rsidRDefault="00700849" w:rsidP="00C43F30">
      <w:pPr>
        <w:spacing w:after="0" w:line="240" w:lineRule="auto"/>
        <w:ind w:firstLine="709"/>
        <w:jc w:val="both"/>
        <w:rPr>
          <w:rFonts w:ascii="Times New Roman" w:hAnsi="Times New Roman" w:cs="Times New Roman"/>
          <w:b/>
          <w:bCs/>
          <w:sz w:val="26"/>
          <w:szCs w:val="26"/>
          <w:lang w:eastAsia="ru-RU"/>
        </w:rPr>
      </w:pPr>
      <w:r w:rsidRPr="00D903F8">
        <w:rPr>
          <w:rFonts w:ascii="Times New Roman" w:hAnsi="Times New Roman" w:cs="Times New Roman"/>
          <w:b/>
          <w:bCs/>
          <w:sz w:val="26"/>
          <w:szCs w:val="26"/>
          <w:lang w:eastAsia="ru-RU"/>
        </w:rPr>
        <w:t>Ознакомиться с результатами ГВЭ вы сможете в своей школе.</w:t>
      </w:r>
    </w:p>
    <w:p w:rsidR="00700849" w:rsidRPr="00D903F8" w:rsidRDefault="00700849" w:rsidP="00C43F30">
      <w:pPr>
        <w:spacing w:after="0" w:line="240" w:lineRule="auto"/>
        <w:ind w:firstLine="709"/>
        <w:jc w:val="both"/>
        <w:rPr>
          <w:rFonts w:ascii="Times New Roman" w:hAnsi="Times New Roman" w:cs="Times New Roman"/>
          <w:i/>
          <w:iCs/>
          <w:sz w:val="26"/>
          <w:szCs w:val="26"/>
          <w:lang w:eastAsia="ru-RU"/>
        </w:rPr>
      </w:pPr>
      <w:r w:rsidRPr="00D903F8">
        <w:rPr>
          <w:rFonts w:ascii="Times New Roman" w:hAnsi="Times New Roman" w:cs="Times New Roman"/>
          <w:b/>
          <w:bCs/>
          <w:sz w:val="26"/>
          <w:szCs w:val="26"/>
          <w:lang w:eastAsia="ru-RU"/>
        </w:rPr>
        <w:t>Плановая дата ознакомления с результатами: _____________</w:t>
      </w:r>
      <w:r w:rsidRPr="00D903F8">
        <w:rPr>
          <w:rFonts w:ascii="Times New Roman" w:hAnsi="Times New Roman" w:cs="Times New Roman"/>
          <w:b/>
          <w:bCs/>
          <w:i/>
          <w:iCs/>
          <w:sz w:val="26"/>
          <w:szCs w:val="26"/>
          <w:lang w:eastAsia="ru-RU"/>
        </w:rPr>
        <w:t>(</w:t>
      </w:r>
      <w:r w:rsidRPr="00D903F8">
        <w:rPr>
          <w:rFonts w:ascii="Times New Roman" w:hAnsi="Times New Roman" w:cs="Times New Roman"/>
          <w:i/>
          <w:iCs/>
          <w:sz w:val="26"/>
          <w:szCs w:val="26"/>
          <w:lang w:eastAsia="ru-RU"/>
        </w:rPr>
        <w:t>назвать дату).</w:t>
      </w:r>
    </w:p>
    <w:p w:rsidR="00700849" w:rsidRPr="00D903F8" w:rsidRDefault="00700849" w:rsidP="00C43F30">
      <w:pPr>
        <w:spacing w:after="0" w:line="240" w:lineRule="auto"/>
        <w:ind w:firstLine="709"/>
        <w:jc w:val="both"/>
        <w:rPr>
          <w:rFonts w:ascii="Times New Roman" w:hAnsi="Times New Roman" w:cs="Times New Roman"/>
          <w:b/>
          <w:bCs/>
          <w:sz w:val="26"/>
          <w:szCs w:val="26"/>
          <w:lang w:eastAsia="ru-RU"/>
        </w:rPr>
      </w:pPr>
      <w:r w:rsidRPr="00D903F8">
        <w:rPr>
          <w:rFonts w:ascii="Times New Roman" w:hAnsi="Times New Roman" w:cs="Times New Roman"/>
          <w:b/>
          <w:bCs/>
          <w:sz w:val="26"/>
          <w:szCs w:val="26"/>
          <w:lang w:eastAsia="ru-RU"/>
        </w:rPr>
        <w:t xml:space="preserve">После получения результатов ГВЭ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ГВЭ. </w:t>
      </w:r>
    </w:p>
    <w:p w:rsidR="00700849" w:rsidRPr="00D903F8" w:rsidRDefault="00700849" w:rsidP="00C43F30">
      <w:pPr>
        <w:spacing w:after="0" w:line="240" w:lineRule="auto"/>
        <w:ind w:firstLine="709"/>
        <w:jc w:val="both"/>
        <w:rPr>
          <w:rFonts w:ascii="Times New Roman" w:hAnsi="Times New Roman" w:cs="Times New Roman"/>
          <w:b/>
          <w:bCs/>
          <w:sz w:val="26"/>
          <w:szCs w:val="26"/>
          <w:lang w:eastAsia="ru-RU"/>
        </w:rPr>
      </w:pPr>
      <w:r w:rsidRPr="00D903F8">
        <w:rPr>
          <w:rFonts w:ascii="Times New Roman" w:hAnsi="Times New Roman" w:cs="Times New Roman"/>
          <w:b/>
          <w:bCs/>
          <w:sz w:val="26"/>
          <w:szCs w:val="26"/>
          <w:lang w:eastAsia="ru-RU"/>
        </w:rPr>
        <w:t>Апелляцию вы можете подать в своей школе.</w:t>
      </w:r>
    </w:p>
    <w:p w:rsidR="00700849" w:rsidRPr="00D903F8" w:rsidRDefault="00700849" w:rsidP="00C43F30">
      <w:pPr>
        <w:spacing w:after="0" w:line="240" w:lineRule="auto"/>
        <w:ind w:firstLine="709"/>
        <w:jc w:val="both"/>
        <w:rPr>
          <w:rFonts w:ascii="Times New Roman" w:hAnsi="Times New Roman" w:cs="Times New Roman"/>
          <w:b/>
          <w:bCs/>
          <w:sz w:val="26"/>
          <w:szCs w:val="26"/>
          <w:lang w:eastAsia="ru-RU"/>
        </w:rPr>
      </w:pPr>
      <w:r w:rsidRPr="00D903F8">
        <w:rPr>
          <w:rFonts w:ascii="Times New Roman" w:hAnsi="Times New Roman" w:cs="Times New Roman"/>
          <w:b/>
          <w:bCs/>
          <w:sz w:val="26"/>
          <w:szCs w:val="26"/>
          <w:lang w:eastAsia="ru-RU"/>
        </w:rPr>
        <w:t xml:space="preserve">Апелляция по вопросам содержания и структуры заданий по учебным предметам, а также по вопросам, связанным с нарушением участником ГВЭ требований порядка и неправильным оформлением экзаменационной работы, </w:t>
      </w:r>
      <w:r w:rsidRPr="00D903F8">
        <w:rPr>
          <w:rFonts w:ascii="Times New Roman" w:hAnsi="Times New Roman" w:cs="Times New Roman"/>
          <w:sz w:val="26"/>
          <w:szCs w:val="26"/>
          <w:lang w:eastAsia="ru-RU"/>
        </w:rPr>
        <w:t xml:space="preserve"> </w:t>
      </w:r>
      <w:r w:rsidRPr="00D903F8">
        <w:rPr>
          <w:rFonts w:ascii="Times New Roman" w:hAnsi="Times New Roman" w:cs="Times New Roman"/>
          <w:b/>
          <w:bCs/>
          <w:sz w:val="26"/>
          <w:szCs w:val="26"/>
          <w:lang w:eastAsia="ru-RU"/>
        </w:rPr>
        <w:t>не</w:t>
      </w:r>
      <w:r w:rsidRPr="00D903F8">
        <w:rPr>
          <w:rFonts w:ascii="Times New Roman" w:hAnsi="Times New Roman" w:cs="Times New Roman"/>
          <w:sz w:val="26"/>
          <w:szCs w:val="26"/>
          <w:lang w:eastAsia="ru-RU"/>
        </w:rPr>
        <w:t> </w:t>
      </w:r>
      <w:r w:rsidRPr="00D903F8">
        <w:rPr>
          <w:rFonts w:ascii="Times New Roman" w:hAnsi="Times New Roman" w:cs="Times New Roman"/>
          <w:b/>
          <w:bCs/>
          <w:sz w:val="26"/>
          <w:szCs w:val="26"/>
          <w:lang w:eastAsia="ru-RU"/>
        </w:rPr>
        <w:t xml:space="preserve">рассматривается. </w:t>
      </w:r>
    </w:p>
    <w:p w:rsidR="00700849" w:rsidRPr="00D903F8" w:rsidRDefault="00700849" w:rsidP="00C43F30">
      <w:pPr>
        <w:widowControl w:val="0"/>
        <w:spacing w:after="0" w:line="240" w:lineRule="auto"/>
        <w:ind w:firstLine="709"/>
        <w:jc w:val="both"/>
        <w:rPr>
          <w:rFonts w:ascii="Times New Roman" w:hAnsi="Times New Roman" w:cs="Times New Roman"/>
          <w:b/>
          <w:bCs/>
          <w:sz w:val="26"/>
          <w:szCs w:val="26"/>
          <w:lang w:eastAsia="ru-RU"/>
        </w:rPr>
      </w:pPr>
      <w:r w:rsidRPr="00D903F8">
        <w:rPr>
          <w:rFonts w:ascii="Times New Roman" w:hAnsi="Times New Roman" w:cs="Times New Roman"/>
          <w:b/>
          <w:bCs/>
          <w:sz w:val="26"/>
          <w:szCs w:val="26"/>
          <w:lang w:eastAsia="ru-RU"/>
        </w:rPr>
        <w:t>Обращаем ваше внимание, что во время экзамена на вашем рабочем столе, помимо экзаменационных материалов, могут находиться только:</w:t>
      </w:r>
    </w:p>
    <w:p w:rsidR="00700849" w:rsidRPr="00D903F8" w:rsidRDefault="00700849" w:rsidP="00C43F30">
      <w:pPr>
        <w:widowControl w:val="0"/>
        <w:spacing w:after="0" w:line="240" w:lineRule="auto"/>
        <w:ind w:firstLine="709"/>
        <w:jc w:val="both"/>
        <w:rPr>
          <w:rFonts w:ascii="Times New Roman" w:hAnsi="Times New Roman" w:cs="Times New Roman"/>
          <w:b/>
          <w:bCs/>
          <w:sz w:val="26"/>
          <w:szCs w:val="26"/>
          <w:lang w:eastAsia="ru-RU"/>
        </w:rPr>
      </w:pPr>
      <w:r w:rsidRPr="00D903F8">
        <w:rPr>
          <w:rFonts w:ascii="Times New Roman" w:hAnsi="Times New Roman" w:cs="Times New Roman"/>
          <w:b/>
          <w:bCs/>
          <w:sz w:val="26"/>
          <w:szCs w:val="26"/>
          <w:lang w:eastAsia="ru-RU"/>
        </w:rPr>
        <w:t>гелевая, капиллярная ручка с чернилами черного цвета;</w:t>
      </w:r>
    </w:p>
    <w:p w:rsidR="00700849" w:rsidRPr="00D903F8" w:rsidRDefault="00700849" w:rsidP="00C43F30">
      <w:pPr>
        <w:widowControl w:val="0"/>
        <w:spacing w:after="0" w:line="240" w:lineRule="auto"/>
        <w:ind w:firstLine="709"/>
        <w:jc w:val="both"/>
        <w:rPr>
          <w:rFonts w:ascii="Times New Roman" w:hAnsi="Times New Roman" w:cs="Times New Roman"/>
          <w:b/>
          <w:bCs/>
          <w:sz w:val="26"/>
          <w:szCs w:val="26"/>
          <w:lang w:eastAsia="ru-RU"/>
        </w:rPr>
      </w:pPr>
      <w:r w:rsidRPr="00D903F8">
        <w:rPr>
          <w:rFonts w:ascii="Times New Roman" w:hAnsi="Times New Roman" w:cs="Times New Roman"/>
          <w:b/>
          <w:bCs/>
          <w:sz w:val="26"/>
          <w:szCs w:val="26"/>
          <w:lang w:eastAsia="ru-RU"/>
        </w:rPr>
        <w:t>документ, удостоверяющий личность;</w:t>
      </w:r>
    </w:p>
    <w:p w:rsidR="00700849" w:rsidRPr="00D903F8" w:rsidRDefault="00700849" w:rsidP="00C43F30">
      <w:pPr>
        <w:widowControl w:val="0"/>
        <w:spacing w:after="0" w:line="240" w:lineRule="auto"/>
        <w:ind w:firstLine="709"/>
        <w:jc w:val="both"/>
        <w:rPr>
          <w:rFonts w:ascii="Times New Roman" w:hAnsi="Times New Roman" w:cs="Times New Roman"/>
          <w:b/>
          <w:bCs/>
          <w:sz w:val="26"/>
          <w:szCs w:val="26"/>
          <w:lang w:eastAsia="ru-RU"/>
        </w:rPr>
      </w:pPr>
      <w:r>
        <w:rPr>
          <w:rFonts w:ascii="Times New Roman" w:hAnsi="Times New Roman" w:cs="Times New Roman"/>
          <w:b/>
          <w:bCs/>
          <w:sz w:val="26"/>
          <w:szCs w:val="26"/>
          <w:lang w:eastAsia="ru-RU"/>
        </w:rPr>
        <w:t>листы бумаги для черновиков</w:t>
      </w:r>
      <w:r w:rsidRPr="00D903F8">
        <w:rPr>
          <w:rFonts w:ascii="Times New Roman" w:hAnsi="Times New Roman" w:cs="Times New Roman"/>
          <w:b/>
          <w:bCs/>
          <w:sz w:val="26"/>
          <w:szCs w:val="26"/>
          <w:lang w:eastAsia="ru-RU"/>
        </w:rPr>
        <w:t xml:space="preserve"> со штампом школы</w:t>
      </w:r>
      <w:r>
        <w:rPr>
          <w:rFonts w:ascii="Times New Roman" w:hAnsi="Times New Roman" w:cs="Times New Roman"/>
          <w:b/>
          <w:bCs/>
          <w:sz w:val="26"/>
          <w:szCs w:val="26"/>
          <w:lang w:eastAsia="ru-RU"/>
        </w:rPr>
        <w:t>,</w:t>
      </w:r>
      <w:r w:rsidRPr="00D903F8">
        <w:rPr>
          <w:rFonts w:ascii="Times New Roman" w:hAnsi="Times New Roman" w:cs="Times New Roman"/>
          <w:b/>
          <w:bCs/>
          <w:sz w:val="26"/>
          <w:szCs w:val="26"/>
          <w:lang w:eastAsia="ru-RU"/>
        </w:rPr>
        <w:t xml:space="preserve"> на базе которой расположен ППЭ;</w:t>
      </w:r>
    </w:p>
    <w:p w:rsidR="00700849" w:rsidRPr="00D903F8" w:rsidRDefault="00700849" w:rsidP="00C43F30">
      <w:pPr>
        <w:widowControl w:val="0"/>
        <w:spacing w:after="0" w:line="240" w:lineRule="auto"/>
        <w:ind w:firstLine="709"/>
        <w:jc w:val="both"/>
        <w:rPr>
          <w:rFonts w:ascii="Times New Roman" w:hAnsi="Times New Roman" w:cs="Times New Roman"/>
          <w:b/>
          <w:bCs/>
          <w:sz w:val="26"/>
          <w:szCs w:val="26"/>
          <w:lang w:eastAsia="ru-RU"/>
        </w:rPr>
      </w:pPr>
      <w:r w:rsidRPr="00D903F8">
        <w:rPr>
          <w:rFonts w:ascii="Times New Roman" w:hAnsi="Times New Roman" w:cs="Times New Roman"/>
          <w:b/>
          <w:bCs/>
          <w:sz w:val="26"/>
          <w:szCs w:val="26"/>
          <w:lang w:eastAsia="ru-RU"/>
        </w:rPr>
        <w:t>лекарства и питание (при необходимости);</w:t>
      </w:r>
    </w:p>
    <w:p w:rsidR="00700849" w:rsidRPr="002F3F46" w:rsidRDefault="00700849" w:rsidP="002F3F46">
      <w:pPr>
        <w:widowControl w:val="0"/>
        <w:spacing w:after="0" w:line="240" w:lineRule="auto"/>
        <w:ind w:firstLine="709"/>
        <w:jc w:val="both"/>
        <w:rPr>
          <w:rFonts w:ascii="Times New Roman" w:hAnsi="Times New Roman" w:cs="Times New Roman"/>
          <w:color w:val="000000"/>
          <w:sz w:val="26"/>
          <w:szCs w:val="26"/>
          <w:lang w:eastAsia="ru-RU"/>
        </w:rPr>
      </w:pPr>
      <w:r>
        <w:rPr>
          <w:rFonts w:ascii="Times New Roman" w:hAnsi="Times New Roman" w:cs="Times New Roman"/>
          <w:b/>
          <w:bCs/>
          <w:sz w:val="26"/>
          <w:szCs w:val="26"/>
          <w:lang w:eastAsia="ru-RU"/>
        </w:rPr>
        <w:t>с</w:t>
      </w:r>
      <w:r w:rsidRPr="00252E47">
        <w:rPr>
          <w:rFonts w:ascii="Times New Roman" w:hAnsi="Times New Roman" w:cs="Times New Roman"/>
          <w:b/>
          <w:bCs/>
          <w:sz w:val="26"/>
          <w:szCs w:val="26"/>
          <w:lang w:eastAsia="ru-RU"/>
        </w:rPr>
        <w:t xml:space="preserve">редства обучения и воспитания </w:t>
      </w:r>
      <w:r w:rsidRPr="00D903F8">
        <w:rPr>
          <w:rFonts w:ascii="Times New Roman" w:hAnsi="Times New Roman" w:cs="Times New Roman"/>
          <w:b/>
          <w:bCs/>
          <w:sz w:val="26"/>
          <w:szCs w:val="26"/>
          <w:lang w:eastAsia="ru-RU"/>
        </w:rPr>
        <w:t>по отдельным учебным предметам</w:t>
      </w:r>
      <w:r>
        <w:rPr>
          <w:rFonts w:ascii="Times New Roman" w:hAnsi="Times New Roman" w:cs="Times New Roman"/>
          <w:b/>
          <w:bCs/>
          <w:sz w:val="26"/>
          <w:szCs w:val="26"/>
          <w:lang w:eastAsia="ru-RU"/>
        </w:rPr>
        <w:t>:</w:t>
      </w:r>
    </w:p>
    <w:p w:rsidR="00700849" w:rsidRPr="002F3F46" w:rsidRDefault="00700849" w:rsidP="002F3F46">
      <w:pPr>
        <w:widowControl w:val="0"/>
        <w:spacing w:after="0" w:line="240" w:lineRule="auto"/>
        <w:ind w:firstLine="709"/>
        <w:jc w:val="both"/>
        <w:rPr>
          <w:rFonts w:ascii="Times New Roman" w:hAnsi="Times New Roman" w:cs="Times New Roman"/>
          <w:color w:val="000000"/>
          <w:sz w:val="26"/>
          <w:szCs w:val="26"/>
          <w:lang w:eastAsia="ru-RU"/>
        </w:rPr>
      </w:pPr>
      <w:r w:rsidRPr="002F3F46">
        <w:rPr>
          <w:rFonts w:ascii="Times New Roman" w:hAnsi="Times New Roman" w:cs="Times New Roman"/>
          <w:color w:val="000000"/>
          <w:sz w:val="26"/>
          <w:szCs w:val="26"/>
          <w:lang w:eastAsia="ru-RU"/>
        </w:rPr>
        <w:t>при проведении экзамена в письменной форме:</w:t>
      </w:r>
      <w:r>
        <w:rPr>
          <w:rFonts w:ascii="Times New Roman" w:hAnsi="Times New Roman" w:cs="Times New Roman"/>
          <w:color w:val="000000"/>
          <w:sz w:val="26"/>
          <w:szCs w:val="26"/>
          <w:lang w:eastAsia="ru-RU"/>
        </w:rPr>
        <w:t xml:space="preserve"> по русскому языку – орфографические и толковые словари; </w:t>
      </w:r>
      <w:r w:rsidRPr="002F3F46">
        <w:rPr>
          <w:rFonts w:ascii="Times New Roman" w:hAnsi="Times New Roman" w:cs="Times New Roman"/>
          <w:color w:val="000000"/>
          <w:sz w:val="26"/>
          <w:szCs w:val="26"/>
        </w:rPr>
        <w:t>по математике – линейка,</w:t>
      </w:r>
      <w:r w:rsidRPr="002F3F46">
        <w:rPr>
          <w:rFonts w:ascii="Times New Roman" w:hAnsi="Times New Roman" w:cs="Times New Roman"/>
          <w:sz w:val="26"/>
          <w:szCs w:val="26"/>
        </w:rPr>
        <w:t xml:space="preserve"> </w:t>
      </w:r>
      <w:r w:rsidRPr="002F3F46">
        <w:rPr>
          <w:rFonts w:ascii="Times New Roman" w:hAnsi="Times New Roman" w:cs="Times New Roman"/>
          <w:color w:val="000000"/>
          <w:sz w:val="26"/>
          <w:szCs w:val="26"/>
        </w:rPr>
        <w:t xml:space="preserve">справочные материалы, содержащие основные формулы курса математики образовательной программы основного общего и среднего общего образования; </w:t>
      </w:r>
      <w:r>
        <w:rPr>
          <w:rFonts w:ascii="Times New Roman" w:hAnsi="Times New Roman" w:cs="Times New Roman"/>
          <w:color w:val="000000"/>
          <w:sz w:val="26"/>
          <w:szCs w:val="26"/>
        </w:rPr>
        <w:br/>
      </w:r>
      <w:r w:rsidRPr="002F3F46">
        <w:rPr>
          <w:rFonts w:ascii="Times New Roman" w:hAnsi="Times New Roman" w:cs="Times New Roman"/>
          <w:color w:val="000000"/>
          <w:sz w:val="26"/>
          <w:szCs w:val="26"/>
        </w:rPr>
        <w:t>по географии – непрограммируемый калькулятор, географические атласы для 5-10 классов; по физике – непрограммируемый калькулятор, линейка; по химии – непрограммируемый калькулятор,</w:t>
      </w:r>
      <w:r w:rsidRPr="002F3F46">
        <w:rPr>
          <w:rFonts w:ascii="Times New Roman" w:hAnsi="Times New Roman" w:cs="Times New Roman"/>
          <w:sz w:val="26"/>
          <w:szCs w:val="26"/>
        </w:rPr>
        <w:t xml:space="preserve"> </w:t>
      </w:r>
      <w:r w:rsidRPr="002F3F46">
        <w:rPr>
          <w:rFonts w:ascii="Times New Roman" w:hAnsi="Times New Roman" w:cs="Times New Roman"/>
          <w:color w:val="000000"/>
          <w:sz w:val="26"/>
          <w:szCs w:val="26"/>
        </w:rPr>
        <w:t>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r w:rsidRPr="002F3F46">
        <w:rPr>
          <w:rFonts w:ascii="Times New Roman" w:hAnsi="Times New Roman" w:cs="Times New Roman"/>
          <w:color w:val="000000"/>
          <w:sz w:val="26"/>
          <w:szCs w:val="26"/>
          <w:lang w:eastAsia="ru-RU"/>
        </w:rPr>
        <w:t>;</w:t>
      </w:r>
    </w:p>
    <w:p w:rsidR="00700849" w:rsidRPr="002F3F46" w:rsidRDefault="00700849" w:rsidP="002F3F46">
      <w:pPr>
        <w:widowControl w:val="0"/>
        <w:spacing w:after="0" w:line="240" w:lineRule="auto"/>
        <w:ind w:firstLine="709"/>
        <w:jc w:val="both"/>
        <w:rPr>
          <w:rFonts w:ascii="Times New Roman" w:hAnsi="Times New Roman" w:cs="Times New Roman"/>
          <w:color w:val="000000"/>
          <w:sz w:val="26"/>
          <w:szCs w:val="26"/>
          <w:lang w:eastAsia="ru-RU"/>
        </w:rPr>
      </w:pPr>
      <w:r w:rsidRPr="002F3F46">
        <w:rPr>
          <w:rFonts w:ascii="Times New Roman" w:hAnsi="Times New Roman" w:cs="Times New Roman"/>
          <w:color w:val="000000"/>
          <w:sz w:val="26"/>
          <w:szCs w:val="26"/>
          <w:lang w:eastAsia="ru-RU"/>
        </w:rPr>
        <w:t xml:space="preserve">при проведении экзамена в устной форме: </w:t>
      </w:r>
      <w:r w:rsidRPr="002F3F46">
        <w:rPr>
          <w:rFonts w:ascii="Times New Roman" w:hAnsi="Times New Roman" w:cs="Times New Roman"/>
          <w:color w:val="000000"/>
          <w:sz w:val="26"/>
          <w:szCs w:val="26"/>
        </w:rPr>
        <w:t>по математике – линейка, справочные материалы, содержащие основные формулы курса математики образовательной программы основного общего и среднего общего образования; по географии – непрограммируемый калькулятор, географические атласы для 5-10 классов;</w:t>
      </w:r>
      <w:r w:rsidRPr="002F3F46">
        <w:rPr>
          <w:rFonts w:ascii="Times New Roman" w:hAnsi="Times New Roman" w:cs="Times New Roman"/>
          <w:sz w:val="26"/>
          <w:szCs w:val="26"/>
        </w:rPr>
        <w:t xml:space="preserve"> </w:t>
      </w:r>
      <w:r w:rsidRPr="002F3F46">
        <w:rPr>
          <w:rFonts w:ascii="Times New Roman" w:hAnsi="Times New Roman" w:cs="Times New Roman"/>
          <w:color w:val="000000"/>
          <w:sz w:val="26"/>
          <w:szCs w:val="26"/>
        </w:rPr>
        <w:t>по физике – непрограммируемый калькулятор, справочные материалы, содержащие основные формулы курса физики образовательной программы основного общего и среднего общего образования; по химии – непрограммируемый калькулятор,</w:t>
      </w:r>
      <w:r w:rsidRPr="002F3F46">
        <w:rPr>
          <w:rFonts w:ascii="Times New Roman" w:hAnsi="Times New Roman" w:cs="Times New Roman"/>
          <w:sz w:val="26"/>
          <w:szCs w:val="26"/>
        </w:rPr>
        <w:t xml:space="preserve"> </w:t>
      </w:r>
      <w:r w:rsidRPr="002F3F46">
        <w:rPr>
          <w:rFonts w:ascii="Times New Roman" w:hAnsi="Times New Roman" w:cs="Times New Roman"/>
          <w:color w:val="000000"/>
          <w:sz w:val="26"/>
          <w:szCs w:val="26"/>
        </w:rPr>
        <w:t xml:space="preserve">периодическая система химических элементов Д.И. Менделеева, таблица растворимости солей, кислот </w:t>
      </w:r>
      <w:r>
        <w:rPr>
          <w:rFonts w:ascii="Times New Roman" w:hAnsi="Times New Roman" w:cs="Times New Roman"/>
          <w:color w:val="000000"/>
          <w:sz w:val="26"/>
          <w:szCs w:val="26"/>
        </w:rPr>
        <w:br/>
      </w:r>
      <w:r w:rsidRPr="002F3F46">
        <w:rPr>
          <w:rFonts w:ascii="Times New Roman" w:hAnsi="Times New Roman" w:cs="Times New Roman"/>
          <w:color w:val="000000"/>
          <w:sz w:val="26"/>
          <w:szCs w:val="26"/>
        </w:rPr>
        <w:t xml:space="preserve">и оснований в воде, электрохимический ряд напряжений металлов; по истории – атласы </w:t>
      </w:r>
      <w:r>
        <w:rPr>
          <w:rFonts w:ascii="Times New Roman" w:hAnsi="Times New Roman" w:cs="Times New Roman"/>
          <w:color w:val="000000"/>
          <w:sz w:val="26"/>
          <w:szCs w:val="26"/>
        </w:rPr>
        <w:br/>
      </w:r>
      <w:r w:rsidRPr="002F3F46">
        <w:rPr>
          <w:rFonts w:ascii="Times New Roman" w:hAnsi="Times New Roman" w:cs="Times New Roman"/>
          <w:color w:val="000000"/>
          <w:sz w:val="26"/>
          <w:szCs w:val="26"/>
        </w:rPr>
        <w:t xml:space="preserve">по истории России для 10-11 классов; по иностранным языкам – двуязычный словарь; </w:t>
      </w:r>
      <w:r>
        <w:rPr>
          <w:rFonts w:ascii="Times New Roman" w:hAnsi="Times New Roman" w:cs="Times New Roman"/>
          <w:color w:val="000000"/>
          <w:sz w:val="26"/>
          <w:szCs w:val="26"/>
        </w:rPr>
        <w:br/>
      </w:r>
      <w:r w:rsidRPr="002F3F46">
        <w:rPr>
          <w:rFonts w:ascii="Times New Roman" w:hAnsi="Times New Roman" w:cs="Times New Roman"/>
          <w:color w:val="000000"/>
          <w:sz w:val="26"/>
          <w:szCs w:val="26"/>
        </w:rPr>
        <w:t>по информатике и информационно-коммуникационным технологиям (ИКТ) – компьютерная техника</w:t>
      </w:r>
      <w:r>
        <w:rPr>
          <w:rFonts w:ascii="Times New Roman" w:hAnsi="Times New Roman" w:cs="Times New Roman"/>
          <w:color w:val="000000"/>
          <w:sz w:val="26"/>
          <w:szCs w:val="26"/>
        </w:rPr>
        <w:t>, не имеющая доступ к сети «Интернет»</w:t>
      </w:r>
      <w:r w:rsidRPr="002F3F46">
        <w:rPr>
          <w:rFonts w:ascii="Times New Roman" w:hAnsi="Times New Roman" w:cs="Times New Roman"/>
          <w:color w:val="000000"/>
          <w:sz w:val="26"/>
          <w:szCs w:val="26"/>
        </w:rPr>
        <w:t>.</w:t>
      </w:r>
    </w:p>
    <w:p w:rsidR="00700849" w:rsidRPr="00D903F8" w:rsidRDefault="00700849" w:rsidP="00C43F30">
      <w:pPr>
        <w:widowControl w:val="0"/>
        <w:spacing w:after="0" w:line="240" w:lineRule="auto"/>
        <w:ind w:firstLine="709"/>
        <w:jc w:val="both"/>
        <w:rPr>
          <w:rFonts w:ascii="Times New Roman" w:hAnsi="Times New Roman" w:cs="Times New Roman"/>
          <w:i/>
          <w:iCs/>
          <w:sz w:val="26"/>
          <w:szCs w:val="26"/>
          <w:lang w:eastAsia="ru-RU"/>
        </w:rPr>
      </w:pPr>
      <w:r w:rsidRPr="00D903F8">
        <w:rPr>
          <w:rFonts w:ascii="Times New Roman" w:hAnsi="Times New Roman" w:cs="Times New Roman"/>
          <w:i/>
          <w:iCs/>
          <w:sz w:val="26"/>
          <w:szCs w:val="26"/>
          <w:lang w:eastAsia="ru-RU"/>
        </w:rPr>
        <w:t>Вторая часть инструктажа (начало проведения не ранее 10.00 по местному времени).</w:t>
      </w:r>
    </w:p>
    <w:p w:rsidR="00700849" w:rsidRPr="00D903F8" w:rsidRDefault="00700849" w:rsidP="00C43F30">
      <w:pPr>
        <w:spacing w:after="0" w:line="240" w:lineRule="auto"/>
        <w:ind w:firstLine="709"/>
        <w:jc w:val="both"/>
        <w:rPr>
          <w:rFonts w:ascii="Times New Roman" w:hAnsi="Times New Roman" w:cs="Times New Roman"/>
          <w:i/>
          <w:iCs/>
          <w:sz w:val="26"/>
          <w:szCs w:val="26"/>
          <w:lang w:eastAsia="ru-RU"/>
        </w:rPr>
      </w:pPr>
      <w:r w:rsidRPr="00D903F8">
        <w:rPr>
          <w:rFonts w:ascii="Times New Roman" w:hAnsi="Times New Roman" w:cs="Times New Roman"/>
          <w:i/>
          <w:iCs/>
          <w:sz w:val="26"/>
          <w:szCs w:val="26"/>
          <w:lang w:eastAsia="ru-RU"/>
        </w:rPr>
        <w:t>Организатор раздает участникам в произвольном порядке комплекты бланков ГВЭ</w:t>
      </w:r>
      <w:r>
        <w:rPr>
          <w:rFonts w:ascii="Times New Roman" w:hAnsi="Times New Roman" w:cs="Times New Roman"/>
          <w:i/>
          <w:iCs/>
          <w:sz w:val="26"/>
          <w:szCs w:val="26"/>
          <w:lang w:eastAsia="ru-RU"/>
        </w:rPr>
        <w:t xml:space="preserve"> (бланк регистрации и бланк ответов, связанные между собой единым кодом работы)</w:t>
      </w:r>
      <w:r w:rsidRPr="00D903F8">
        <w:rPr>
          <w:rFonts w:ascii="Times New Roman" w:hAnsi="Times New Roman" w:cs="Times New Roman"/>
          <w:i/>
          <w:iCs/>
          <w:sz w:val="26"/>
          <w:szCs w:val="26"/>
          <w:lang w:eastAsia="ru-RU"/>
        </w:rPr>
        <w:t xml:space="preserve">. КИМ раздается участникам только в том случае, если экзамен по данному </w:t>
      </w:r>
      <w:r>
        <w:rPr>
          <w:rFonts w:ascii="Times New Roman" w:hAnsi="Times New Roman" w:cs="Times New Roman"/>
          <w:i/>
          <w:iCs/>
          <w:sz w:val="26"/>
          <w:szCs w:val="26"/>
          <w:lang w:eastAsia="ru-RU"/>
        </w:rPr>
        <w:t xml:space="preserve">учебному </w:t>
      </w:r>
      <w:r w:rsidRPr="00D903F8">
        <w:rPr>
          <w:rFonts w:ascii="Times New Roman" w:hAnsi="Times New Roman" w:cs="Times New Roman"/>
          <w:i/>
          <w:iCs/>
          <w:sz w:val="26"/>
          <w:szCs w:val="26"/>
          <w:lang w:eastAsia="ru-RU"/>
        </w:rPr>
        <w:t xml:space="preserve">предмету и в данной форме предполагает наличие КИМ у участников в процессе проведения экзамена. Участникам с ограниченными возможностями здоровья КИМ выдается в соответствии с их категорией. </w:t>
      </w:r>
    </w:p>
    <w:p w:rsidR="00700849" w:rsidRPr="00D903F8" w:rsidRDefault="00700849" w:rsidP="00C43F30">
      <w:pPr>
        <w:spacing w:after="0" w:line="240" w:lineRule="auto"/>
        <w:ind w:firstLine="709"/>
        <w:jc w:val="both"/>
        <w:rPr>
          <w:rFonts w:ascii="Times New Roman" w:hAnsi="Times New Roman" w:cs="Times New Roman"/>
          <w:b/>
          <w:bCs/>
          <w:sz w:val="26"/>
          <w:szCs w:val="26"/>
          <w:lang w:eastAsia="ru-RU"/>
        </w:rPr>
      </w:pPr>
      <w:r w:rsidRPr="00D903F8">
        <w:rPr>
          <w:rFonts w:ascii="Times New Roman" w:hAnsi="Times New Roman" w:cs="Times New Roman"/>
          <w:b/>
          <w:bCs/>
          <w:sz w:val="26"/>
          <w:szCs w:val="26"/>
          <w:lang w:eastAsia="ru-RU"/>
        </w:rPr>
        <w:t xml:space="preserve">Проверьте целостность комплекта бланков ГВЭ. Комплект бланков ГВЭ включает в себя: </w:t>
      </w:r>
    </w:p>
    <w:p w:rsidR="00700849" w:rsidRPr="00D903F8" w:rsidRDefault="00700849" w:rsidP="00C43F30">
      <w:pPr>
        <w:spacing w:after="0" w:line="240" w:lineRule="auto"/>
        <w:ind w:firstLine="709"/>
        <w:jc w:val="both"/>
        <w:rPr>
          <w:rFonts w:ascii="Times New Roman" w:hAnsi="Times New Roman" w:cs="Times New Roman"/>
          <w:b/>
          <w:bCs/>
          <w:sz w:val="26"/>
          <w:szCs w:val="26"/>
          <w:lang w:eastAsia="ru-RU"/>
        </w:rPr>
      </w:pPr>
      <w:r w:rsidRPr="00D903F8">
        <w:rPr>
          <w:rFonts w:ascii="Times New Roman" w:hAnsi="Times New Roman" w:cs="Times New Roman"/>
          <w:b/>
          <w:bCs/>
          <w:sz w:val="26"/>
          <w:szCs w:val="26"/>
          <w:lang w:eastAsia="ru-RU"/>
        </w:rPr>
        <w:t xml:space="preserve">бланк регистрации, </w:t>
      </w:r>
    </w:p>
    <w:p w:rsidR="00700849" w:rsidRPr="00D903F8" w:rsidRDefault="00700849" w:rsidP="00C43F30">
      <w:pPr>
        <w:spacing w:after="0" w:line="240" w:lineRule="auto"/>
        <w:ind w:firstLine="709"/>
        <w:jc w:val="both"/>
        <w:rPr>
          <w:rFonts w:ascii="Times New Roman" w:hAnsi="Times New Roman" w:cs="Times New Roman"/>
          <w:b/>
          <w:bCs/>
          <w:sz w:val="26"/>
          <w:szCs w:val="26"/>
          <w:lang w:eastAsia="ru-RU"/>
        </w:rPr>
      </w:pPr>
      <w:r w:rsidRPr="00D903F8">
        <w:rPr>
          <w:rFonts w:ascii="Times New Roman" w:hAnsi="Times New Roman" w:cs="Times New Roman"/>
          <w:b/>
          <w:bCs/>
          <w:sz w:val="26"/>
          <w:szCs w:val="26"/>
          <w:lang w:eastAsia="ru-RU"/>
        </w:rPr>
        <w:t>бланк ответов.</w:t>
      </w:r>
    </w:p>
    <w:p w:rsidR="00700849" w:rsidRPr="00D903F8" w:rsidRDefault="00700849" w:rsidP="00C43F30">
      <w:pPr>
        <w:suppressAutoHyphens/>
        <w:spacing w:after="0" w:line="240" w:lineRule="auto"/>
        <w:ind w:firstLine="709"/>
        <w:jc w:val="both"/>
        <w:rPr>
          <w:rFonts w:ascii="Times New Roman" w:hAnsi="Times New Roman" w:cs="Times New Roman"/>
          <w:b/>
          <w:bCs/>
          <w:sz w:val="26"/>
          <w:szCs w:val="26"/>
          <w:lang w:eastAsia="zh-CN"/>
        </w:rPr>
      </w:pPr>
      <w:r w:rsidRPr="00D903F8">
        <w:rPr>
          <w:rFonts w:ascii="Times New Roman" w:hAnsi="Times New Roman" w:cs="Times New Roman"/>
          <w:b/>
          <w:bCs/>
          <w:sz w:val="26"/>
          <w:szCs w:val="26"/>
          <w:lang w:eastAsia="zh-CN"/>
        </w:rPr>
        <w:t xml:space="preserve">Проверьте совпадение 7-значного кода работы на бланке регистрации и бланке ответов. </w:t>
      </w:r>
    </w:p>
    <w:p w:rsidR="00700849" w:rsidRPr="00D903F8" w:rsidRDefault="00700849" w:rsidP="00C43F30">
      <w:pPr>
        <w:suppressAutoHyphens/>
        <w:spacing w:after="0" w:line="240" w:lineRule="auto"/>
        <w:ind w:firstLine="709"/>
        <w:jc w:val="both"/>
        <w:rPr>
          <w:rFonts w:ascii="Times New Roman" w:hAnsi="Times New Roman" w:cs="Times New Roman"/>
          <w:b/>
          <w:bCs/>
          <w:sz w:val="26"/>
          <w:szCs w:val="26"/>
          <w:lang w:eastAsia="zh-CN"/>
        </w:rPr>
      </w:pPr>
      <w:r w:rsidRPr="00D903F8">
        <w:rPr>
          <w:rFonts w:ascii="Times New Roman" w:hAnsi="Times New Roman" w:cs="Times New Roman"/>
          <w:b/>
          <w:bCs/>
          <w:sz w:val="26"/>
          <w:szCs w:val="26"/>
          <w:lang w:eastAsia="zh-CN"/>
        </w:rPr>
        <w:t>В случае если вы обнаружили несовпадения, обратитесь к нам.</w:t>
      </w:r>
    </w:p>
    <w:p w:rsidR="00700849" w:rsidRPr="00D903F8" w:rsidRDefault="00700849" w:rsidP="00C43F30">
      <w:pPr>
        <w:spacing w:after="0" w:line="240" w:lineRule="auto"/>
        <w:ind w:firstLine="709"/>
        <w:jc w:val="both"/>
        <w:rPr>
          <w:rFonts w:ascii="Times New Roman" w:hAnsi="Times New Roman" w:cs="Times New Roman"/>
          <w:i/>
          <w:iCs/>
          <w:sz w:val="26"/>
          <w:szCs w:val="26"/>
          <w:lang w:eastAsia="ru-RU"/>
        </w:rPr>
      </w:pPr>
      <w:r w:rsidRPr="00D903F8">
        <w:rPr>
          <w:rFonts w:ascii="Times New Roman" w:hAnsi="Times New Roman" w:cs="Times New Roman"/>
          <w:i/>
          <w:iCs/>
          <w:sz w:val="26"/>
          <w:szCs w:val="26"/>
          <w:lang w:eastAsia="ru-RU"/>
        </w:rPr>
        <w:t>При обнаружении несовпадений кода работы, наличия лишних (нехватки) бланков, типографских дефектов заменить полностью комплект бланков ГВЭ на новый.</w:t>
      </w:r>
    </w:p>
    <w:p w:rsidR="00700849" w:rsidRPr="00D903F8" w:rsidRDefault="00700849" w:rsidP="00C43F30">
      <w:pPr>
        <w:spacing w:after="0" w:line="240" w:lineRule="auto"/>
        <w:ind w:firstLine="709"/>
        <w:rPr>
          <w:rFonts w:ascii="Times New Roman" w:hAnsi="Times New Roman" w:cs="Times New Roman"/>
          <w:i/>
          <w:iCs/>
          <w:sz w:val="26"/>
          <w:szCs w:val="26"/>
          <w:lang w:eastAsia="ru-RU"/>
        </w:rPr>
      </w:pPr>
      <w:r w:rsidRPr="00D903F8">
        <w:rPr>
          <w:rFonts w:ascii="Times New Roman" w:hAnsi="Times New Roman" w:cs="Times New Roman"/>
          <w:i/>
          <w:iCs/>
          <w:sz w:val="26"/>
          <w:szCs w:val="26"/>
          <w:lang w:eastAsia="ru-RU"/>
        </w:rPr>
        <w:t>Сделать паузу для проверки участниками комплекта бланков ГВЭ.</w:t>
      </w:r>
    </w:p>
    <w:p w:rsidR="00700849" w:rsidRPr="00D903F8" w:rsidRDefault="00700849" w:rsidP="00C43F30">
      <w:pPr>
        <w:spacing w:after="0" w:line="240" w:lineRule="auto"/>
        <w:ind w:firstLine="709"/>
        <w:jc w:val="both"/>
        <w:rPr>
          <w:rFonts w:ascii="Times New Roman" w:hAnsi="Times New Roman" w:cs="Times New Roman"/>
          <w:i/>
          <w:iCs/>
          <w:sz w:val="26"/>
          <w:szCs w:val="26"/>
          <w:lang w:eastAsia="ru-RU"/>
        </w:rPr>
      </w:pPr>
      <w:r w:rsidRPr="00D903F8">
        <w:rPr>
          <w:rFonts w:ascii="Times New Roman" w:hAnsi="Times New Roman" w:cs="Times New Roman"/>
          <w:i/>
          <w:iCs/>
          <w:sz w:val="26"/>
          <w:szCs w:val="26"/>
          <w:lang w:eastAsia="ru-RU"/>
        </w:rPr>
        <w:t>(Если участникам выданы КИМ, то необходимо попросить их проверить выданные КИМ на наличие типографских дефектов, наличие/отсутствие страниц. В случае обнаружения лишних/отсутствующих страниц, полностью заменить выданный КИМ).</w:t>
      </w:r>
    </w:p>
    <w:p w:rsidR="00700849" w:rsidRPr="00D903F8" w:rsidRDefault="00700849" w:rsidP="00C43F30">
      <w:pPr>
        <w:spacing w:after="0" w:line="240" w:lineRule="auto"/>
        <w:ind w:firstLine="709"/>
        <w:rPr>
          <w:rFonts w:ascii="Times New Roman" w:hAnsi="Times New Roman" w:cs="Times New Roman"/>
          <w:i/>
          <w:iCs/>
          <w:sz w:val="26"/>
          <w:szCs w:val="26"/>
          <w:lang w:eastAsia="ru-RU"/>
        </w:rPr>
      </w:pPr>
      <w:r w:rsidRPr="00D903F8">
        <w:rPr>
          <w:rFonts w:ascii="Times New Roman" w:hAnsi="Times New Roman" w:cs="Times New Roman"/>
          <w:b/>
          <w:bCs/>
          <w:sz w:val="26"/>
          <w:szCs w:val="26"/>
          <w:lang w:eastAsia="ru-RU"/>
        </w:rPr>
        <w:t>Приступаем к заполнению бланка регистрации.</w:t>
      </w:r>
    </w:p>
    <w:p w:rsidR="00700849" w:rsidRPr="00D903F8" w:rsidRDefault="00700849" w:rsidP="00C43F30">
      <w:pPr>
        <w:spacing w:after="0" w:line="240" w:lineRule="auto"/>
        <w:ind w:firstLine="709"/>
        <w:jc w:val="both"/>
        <w:rPr>
          <w:rFonts w:ascii="Times New Roman" w:hAnsi="Times New Roman" w:cs="Times New Roman"/>
          <w:b/>
          <w:bCs/>
          <w:i/>
          <w:iCs/>
          <w:sz w:val="26"/>
          <w:szCs w:val="26"/>
          <w:lang w:eastAsia="ru-RU"/>
        </w:rPr>
      </w:pPr>
      <w:r w:rsidRPr="00D903F8">
        <w:rPr>
          <w:rFonts w:ascii="Times New Roman" w:hAnsi="Times New Roman" w:cs="Times New Roman"/>
          <w:b/>
          <w:bCs/>
          <w:sz w:val="26"/>
          <w:szCs w:val="26"/>
          <w:lang w:eastAsia="zh-CN"/>
        </w:rPr>
        <w:t xml:space="preserve">Записывайте буквы и цифры в соответствии с образцом на бланке регистрации. </w:t>
      </w:r>
      <w:r w:rsidRPr="00D903F8">
        <w:rPr>
          <w:rFonts w:ascii="Times New Roman" w:hAnsi="Times New Roman" w:cs="Times New Roman"/>
          <w:b/>
          <w:bCs/>
          <w:sz w:val="26"/>
          <w:szCs w:val="26"/>
          <w:lang w:eastAsia="ru-RU"/>
        </w:rPr>
        <w:t>Каждая цифра, символ записывается в отдельную клетку, начиная с первой клетки.</w:t>
      </w:r>
    </w:p>
    <w:p w:rsidR="00700849" w:rsidRPr="00D903F8" w:rsidRDefault="00700849" w:rsidP="00C43F30">
      <w:pPr>
        <w:spacing w:after="0" w:line="240" w:lineRule="auto"/>
        <w:ind w:firstLine="709"/>
        <w:jc w:val="both"/>
        <w:rPr>
          <w:rFonts w:ascii="Times New Roman" w:hAnsi="Times New Roman" w:cs="Times New Roman"/>
          <w:i/>
          <w:iCs/>
          <w:sz w:val="26"/>
          <w:szCs w:val="26"/>
          <w:lang w:eastAsia="zh-CN"/>
        </w:rPr>
      </w:pPr>
      <w:r w:rsidRPr="00D903F8">
        <w:rPr>
          <w:rFonts w:ascii="Times New Roman" w:hAnsi="Times New Roman" w:cs="Times New Roman"/>
          <w:b/>
          <w:bCs/>
          <w:sz w:val="26"/>
          <w:szCs w:val="26"/>
          <w:lang w:eastAsia="zh-CN"/>
        </w:rPr>
        <w:t xml:space="preserve">Заполните регистрационные поля в соответствии с информацией на доске (информационном стенде) гелевой, капиллярной </w:t>
      </w:r>
      <w:r>
        <w:rPr>
          <w:rFonts w:ascii="Times New Roman" w:hAnsi="Times New Roman" w:cs="Times New Roman"/>
          <w:b/>
          <w:bCs/>
          <w:sz w:val="26"/>
          <w:szCs w:val="26"/>
          <w:lang w:eastAsia="zh-CN"/>
        </w:rPr>
        <w:t xml:space="preserve">ручкой с чернилами черного цвета. </w:t>
      </w:r>
      <w:r w:rsidRPr="00D903F8">
        <w:rPr>
          <w:rFonts w:ascii="Times New Roman" w:hAnsi="Times New Roman" w:cs="Times New Roman"/>
          <w:b/>
          <w:bCs/>
          <w:sz w:val="26"/>
          <w:szCs w:val="26"/>
          <w:lang w:eastAsia="zh-CN"/>
        </w:rPr>
        <w:t>При отсутствии такой ручки обратитесь к нам, так как бланки, заполненные иной ручкой, не обрабатываются и не проверяются.</w:t>
      </w:r>
      <w:r w:rsidRPr="00D903F8">
        <w:rPr>
          <w:rFonts w:ascii="Times New Roman" w:hAnsi="Times New Roman" w:cs="Times New Roman"/>
          <w:i/>
          <w:iCs/>
          <w:sz w:val="26"/>
          <w:szCs w:val="26"/>
          <w:lang w:eastAsia="zh-CN"/>
        </w:rPr>
        <w:t xml:space="preserve"> </w:t>
      </w:r>
    </w:p>
    <w:p w:rsidR="00700849" w:rsidRPr="00D903F8" w:rsidRDefault="00700849" w:rsidP="00C43F30">
      <w:pPr>
        <w:spacing w:after="0" w:line="240" w:lineRule="auto"/>
        <w:ind w:firstLine="709"/>
        <w:jc w:val="both"/>
        <w:rPr>
          <w:rFonts w:ascii="Times New Roman" w:hAnsi="Times New Roman" w:cs="Times New Roman"/>
          <w:i/>
          <w:iCs/>
          <w:sz w:val="26"/>
          <w:szCs w:val="26"/>
          <w:lang w:eastAsia="zh-CN"/>
        </w:rPr>
      </w:pPr>
      <w:r w:rsidRPr="00D903F8">
        <w:rPr>
          <w:rFonts w:ascii="Times New Roman" w:hAnsi="Times New Roman" w:cs="Times New Roman"/>
          <w:i/>
          <w:iCs/>
          <w:sz w:val="26"/>
          <w:szCs w:val="26"/>
          <w:lang w:eastAsia="zh-CN"/>
        </w:rPr>
        <w:t>Обратите внимание участников на доску.</w:t>
      </w:r>
    </w:p>
    <w:p w:rsidR="00700849" w:rsidRPr="00D903F8" w:rsidRDefault="00700849" w:rsidP="00C43F30">
      <w:pPr>
        <w:suppressAutoHyphens/>
        <w:spacing w:after="0" w:line="240" w:lineRule="auto"/>
        <w:ind w:firstLine="709"/>
        <w:jc w:val="both"/>
        <w:rPr>
          <w:rFonts w:ascii="Times New Roman" w:hAnsi="Times New Roman" w:cs="Times New Roman"/>
          <w:b/>
          <w:bCs/>
          <w:color w:val="000000"/>
          <w:sz w:val="26"/>
          <w:szCs w:val="26"/>
          <w:lang w:eastAsia="ru-RU"/>
        </w:rPr>
      </w:pPr>
      <w:r w:rsidRPr="00D903F8">
        <w:rPr>
          <w:rFonts w:ascii="Times New Roman" w:hAnsi="Times New Roman" w:cs="Times New Roman"/>
          <w:b/>
          <w:bCs/>
          <w:color w:val="000000"/>
          <w:sz w:val="26"/>
          <w:szCs w:val="26"/>
          <w:lang w:eastAsia="ru-RU"/>
        </w:rPr>
        <w:t xml:space="preserve">Заполните поля: «Код региона», «Код пункта проведения ГВЭ», «Номер аудитории», «Код предмета», «Название предмета», «Дата проведения ГВЭ». При заполнении полей «Код образовательной организации» </w:t>
      </w:r>
      <w:r w:rsidRPr="00E03724">
        <w:rPr>
          <w:rFonts w:ascii="Times New Roman" w:hAnsi="Times New Roman" w:cs="Times New Roman"/>
          <w:b/>
          <w:bCs/>
          <w:sz w:val="26"/>
          <w:szCs w:val="26"/>
          <w:lang w:eastAsia="ru-RU"/>
        </w:rPr>
        <w:t>и «Номер варианта»</w:t>
      </w:r>
      <w:r w:rsidRPr="00D903F8">
        <w:rPr>
          <w:rFonts w:ascii="Times New Roman" w:hAnsi="Times New Roman" w:cs="Times New Roman"/>
          <w:b/>
          <w:bCs/>
          <w:color w:val="000000"/>
          <w:sz w:val="26"/>
          <w:szCs w:val="26"/>
          <w:lang w:eastAsia="ru-RU"/>
        </w:rPr>
        <w:t xml:space="preserve"> обратитесь к нам, поле «Класс» заполняйте самостоятельно. Поля «Резерв» не заполняются.</w:t>
      </w:r>
    </w:p>
    <w:p w:rsidR="00700849" w:rsidRPr="00D903F8" w:rsidRDefault="00700849" w:rsidP="00C43F30">
      <w:pPr>
        <w:suppressAutoHyphens/>
        <w:spacing w:after="0" w:line="240" w:lineRule="auto"/>
        <w:ind w:firstLine="709"/>
        <w:jc w:val="both"/>
        <w:rPr>
          <w:rFonts w:ascii="Times New Roman" w:hAnsi="Times New Roman" w:cs="Times New Roman"/>
          <w:b/>
          <w:bCs/>
          <w:sz w:val="26"/>
          <w:szCs w:val="26"/>
          <w:lang w:eastAsia="zh-CN"/>
        </w:rPr>
      </w:pPr>
      <w:r w:rsidRPr="00D903F8">
        <w:rPr>
          <w:rFonts w:ascii="Times New Roman" w:hAnsi="Times New Roman" w:cs="Times New Roman"/>
          <w:b/>
          <w:bCs/>
          <w:sz w:val="26"/>
          <w:szCs w:val="26"/>
          <w:lang w:eastAsia="zh-CN"/>
        </w:rPr>
        <w:t>Заполните сведения о себе: фамилия, имя, отчество, данные доку</w:t>
      </w:r>
      <w:r>
        <w:rPr>
          <w:rFonts w:ascii="Times New Roman" w:hAnsi="Times New Roman" w:cs="Times New Roman"/>
          <w:b/>
          <w:bCs/>
          <w:sz w:val="26"/>
          <w:szCs w:val="26"/>
          <w:lang w:eastAsia="zh-CN"/>
        </w:rPr>
        <w:t>мента, удостоверяющего личность</w:t>
      </w:r>
      <w:r w:rsidRPr="00D903F8">
        <w:rPr>
          <w:rFonts w:ascii="Times New Roman" w:hAnsi="Times New Roman" w:cs="Times New Roman"/>
          <w:b/>
          <w:bCs/>
          <w:sz w:val="26"/>
          <w:szCs w:val="26"/>
          <w:lang w:eastAsia="zh-CN"/>
        </w:rPr>
        <w:t xml:space="preserve">. </w:t>
      </w:r>
    </w:p>
    <w:p w:rsidR="00700849" w:rsidRPr="00D903F8" w:rsidRDefault="00700849" w:rsidP="00C43F30">
      <w:pPr>
        <w:spacing w:after="0" w:line="240" w:lineRule="auto"/>
        <w:ind w:firstLine="720"/>
        <w:rPr>
          <w:rFonts w:ascii="Times New Roman" w:hAnsi="Times New Roman" w:cs="Times New Roman"/>
          <w:i/>
          <w:iCs/>
          <w:sz w:val="26"/>
          <w:szCs w:val="26"/>
          <w:lang w:eastAsia="ru-RU"/>
        </w:rPr>
      </w:pPr>
      <w:r w:rsidRPr="00D903F8">
        <w:rPr>
          <w:rFonts w:ascii="Times New Roman" w:hAnsi="Times New Roman" w:cs="Times New Roman"/>
          <w:i/>
          <w:iCs/>
          <w:sz w:val="26"/>
          <w:szCs w:val="26"/>
          <w:lang w:eastAsia="ru-RU"/>
        </w:rPr>
        <w:t>Сделать паузу для заполнения участниками бланков регистрации.</w:t>
      </w:r>
    </w:p>
    <w:p w:rsidR="00700849" w:rsidRPr="00D903F8" w:rsidRDefault="00700849" w:rsidP="00C43F30">
      <w:pPr>
        <w:spacing w:after="0" w:line="240" w:lineRule="auto"/>
        <w:ind w:firstLine="720"/>
        <w:jc w:val="both"/>
        <w:rPr>
          <w:rFonts w:ascii="Times New Roman" w:hAnsi="Times New Roman" w:cs="Times New Roman"/>
          <w:i/>
          <w:iCs/>
          <w:sz w:val="26"/>
          <w:szCs w:val="26"/>
          <w:lang w:eastAsia="ru-RU"/>
        </w:rPr>
      </w:pPr>
      <w:r w:rsidRPr="00D903F8">
        <w:rPr>
          <w:rFonts w:ascii="Times New Roman" w:hAnsi="Times New Roman" w:cs="Times New Roman"/>
          <w:i/>
          <w:iCs/>
          <w:sz w:val="26"/>
          <w:szCs w:val="26"/>
          <w:lang w:eastAsia="ru-RU"/>
        </w:rPr>
        <w:t>Организаторы проверяют правильность заполнения регистрационных полей на всех бланках ГВЭ у каждого участника ГВЭ и соответствие данных участника ГВЭ в документе, удостоверяющем личность, и в бланке регистрации.</w:t>
      </w:r>
    </w:p>
    <w:p w:rsidR="00700849" w:rsidRPr="00D903F8" w:rsidRDefault="00700849" w:rsidP="00C43F30">
      <w:pPr>
        <w:suppressAutoHyphens/>
        <w:spacing w:after="0" w:line="240" w:lineRule="auto"/>
        <w:ind w:firstLine="709"/>
        <w:jc w:val="both"/>
        <w:rPr>
          <w:rFonts w:ascii="Times New Roman" w:hAnsi="Times New Roman" w:cs="Times New Roman"/>
          <w:b/>
          <w:bCs/>
          <w:sz w:val="26"/>
          <w:szCs w:val="26"/>
          <w:lang w:eastAsia="zh-CN"/>
        </w:rPr>
      </w:pPr>
      <w:r w:rsidRPr="00D903F8">
        <w:rPr>
          <w:rFonts w:ascii="Times New Roman" w:hAnsi="Times New Roman" w:cs="Times New Roman"/>
          <w:b/>
          <w:bCs/>
          <w:sz w:val="26"/>
          <w:szCs w:val="26"/>
          <w:lang w:eastAsia="zh-CN"/>
        </w:rPr>
        <w:t>Поставьте вашу подпись строго внутри окошка «подпись участника ГВЭ», расположенного в нижней части бланка регистрации.</w:t>
      </w:r>
    </w:p>
    <w:p w:rsidR="00700849" w:rsidRPr="00D903F8" w:rsidRDefault="00700849" w:rsidP="00C43F30">
      <w:pPr>
        <w:suppressAutoHyphens/>
        <w:spacing w:after="0" w:line="240" w:lineRule="auto"/>
        <w:ind w:firstLine="709"/>
        <w:jc w:val="both"/>
        <w:rPr>
          <w:rFonts w:ascii="Times New Roman" w:hAnsi="Times New Roman" w:cs="Times New Roman"/>
          <w:i/>
          <w:iCs/>
          <w:sz w:val="26"/>
          <w:szCs w:val="26"/>
          <w:lang w:eastAsia="zh-CN"/>
        </w:rPr>
      </w:pPr>
      <w:r w:rsidRPr="00D903F8">
        <w:rPr>
          <w:rFonts w:ascii="Times New Roman" w:hAnsi="Times New Roman" w:cs="Times New Roman"/>
          <w:i/>
          <w:iCs/>
          <w:sz w:val="26"/>
          <w:szCs w:val="26"/>
          <w:lang w:eastAsia="zh-CN"/>
        </w:rPr>
        <w:t>В случае если участник ГВЭ отказывается ставить личную подпись в бланке регистрации, организатор в аудитории ставит в бланке регистрации свою подпись.</w:t>
      </w:r>
    </w:p>
    <w:p w:rsidR="00700849" w:rsidRPr="00D903F8" w:rsidRDefault="00700849" w:rsidP="00C43F30">
      <w:pPr>
        <w:suppressAutoHyphens/>
        <w:spacing w:after="0" w:line="240" w:lineRule="auto"/>
        <w:ind w:firstLine="709"/>
        <w:jc w:val="both"/>
        <w:rPr>
          <w:rFonts w:ascii="Times New Roman" w:hAnsi="Times New Roman" w:cs="Times New Roman"/>
          <w:b/>
          <w:bCs/>
          <w:sz w:val="26"/>
          <w:szCs w:val="26"/>
          <w:lang w:eastAsia="zh-CN"/>
        </w:rPr>
      </w:pPr>
      <w:r w:rsidRPr="00D903F8">
        <w:rPr>
          <w:rFonts w:ascii="Times New Roman" w:hAnsi="Times New Roman" w:cs="Times New Roman"/>
          <w:b/>
          <w:bCs/>
          <w:sz w:val="26"/>
          <w:szCs w:val="26"/>
          <w:lang w:eastAsia="zh-CN"/>
        </w:rPr>
        <w:t>Приступаем к заполнению регистрационных полей бланк</w:t>
      </w:r>
      <w:r>
        <w:rPr>
          <w:rFonts w:ascii="Times New Roman" w:hAnsi="Times New Roman" w:cs="Times New Roman"/>
          <w:b/>
          <w:bCs/>
          <w:sz w:val="26"/>
          <w:szCs w:val="26"/>
          <w:lang w:eastAsia="zh-CN"/>
        </w:rPr>
        <w:t>а</w:t>
      </w:r>
      <w:r w:rsidRPr="00D903F8">
        <w:rPr>
          <w:rFonts w:ascii="Times New Roman" w:hAnsi="Times New Roman" w:cs="Times New Roman"/>
          <w:b/>
          <w:bCs/>
          <w:sz w:val="26"/>
          <w:szCs w:val="26"/>
          <w:lang w:eastAsia="zh-CN"/>
        </w:rPr>
        <w:t xml:space="preserve"> ответов.</w:t>
      </w:r>
    </w:p>
    <w:p w:rsidR="00700849" w:rsidRPr="00D903F8" w:rsidRDefault="00700849" w:rsidP="00C43F30">
      <w:pPr>
        <w:suppressAutoHyphens/>
        <w:spacing w:after="0" w:line="240" w:lineRule="auto"/>
        <w:ind w:firstLine="709"/>
        <w:jc w:val="both"/>
        <w:rPr>
          <w:rFonts w:ascii="Times New Roman" w:hAnsi="Times New Roman" w:cs="Times New Roman"/>
          <w:b/>
          <w:bCs/>
          <w:sz w:val="26"/>
          <w:szCs w:val="26"/>
          <w:lang w:eastAsia="zh-CN"/>
        </w:rPr>
      </w:pPr>
      <w:r w:rsidRPr="00D903F8">
        <w:rPr>
          <w:rFonts w:ascii="Times New Roman" w:hAnsi="Times New Roman" w:cs="Times New Roman"/>
          <w:b/>
          <w:bCs/>
          <w:sz w:val="26"/>
          <w:szCs w:val="26"/>
          <w:lang w:eastAsia="zh-CN"/>
        </w:rPr>
        <w:t xml:space="preserve">Регистрационные поля в бланке ответов заполняются в соответствии с информацией на доске. </w:t>
      </w:r>
    </w:p>
    <w:p w:rsidR="00700849" w:rsidRPr="00D903F8" w:rsidRDefault="00700849" w:rsidP="00C43F30">
      <w:pPr>
        <w:suppressAutoHyphens/>
        <w:spacing w:after="0" w:line="240" w:lineRule="auto"/>
        <w:ind w:firstLine="709"/>
        <w:jc w:val="both"/>
        <w:rPr>
          <w:rFonts w:ascii="Times New Roman" w:hAnsi="Times New Roman" w:cs="Times New Roman"/>
          <w:b/>
          <w:bCs/>
          <w:sz w:val="26"/>
          <w:szCs w:val="26"/>
          <w:lang w:eastAsia="zh-CN"/>
        </w:rPr>
      </w:pPr>
      <w:r w:rsidRPr="00D903F8">
        <w:rPr>
          <w:rFonts w:ascii="Times New Roman" w:hAnsi="Times New Roman" w:cs="Times New Roman"/>
          <w:b/>
          <w:bCs/>
          <w:sz w:val="26"/>
          <w:szCs w:val="26"/>
          <w:lang w:eastAsia="zh-CN"/>
        </w:rPr>
        <w:t>Служебные поля «Резерв» не заполняйте.</w:t>
      </w:r>
    </w:p>
    <w:p w:rsidR="00700849" w:rsidRPr="003B52D6" w:rsidRDefault="00700849" w:rsidP="00C43F30">
      <w:pPr>
        <w:overflowPunct w:val="0"/>
        <w:autoSpaceDE w:val="0"/>
        <w:autoSpaceDN w:val="0"/>
        <w:adjustRightInd w:val="0"/>
        <w:spacing w:after="0" w:line="240" w:lineRule="auto"/>
        <w:ind w:firstLine="709"/>
        <w:jc w:val="both"/>
        <w:textAlignment w:val="baseline"/>
        <w:rPr>
          <w:rFonts w:ascii="Times New Roman" w:hAnsi="Times New Roman" w:cs="Times New Roman"/>
          <w:i/>
          <w:iCs/>
          <w:sz w:val="26"/>
          <w:szCs w:val="26"/>
        </w:rPr>
      </w:pPr>
      <w:r>
        <w:rPr>
          <w:rFonts w:ascii="Times New Roman" w:hAnsi="Times New Roman" w:cs="Times New Roman"/>
          <w:i/>
          <w:iCs/>
          <w:sz w:val="26"/>
          <w:szCs w:val="26"/>
        </w:rPr>
        <w:t>В случае проведения ГВЭ в устной форме: б</w:t>
      </w:r>
      <w:r w:rsidRPr="003B52D6">
        <w:rPr>
          <w:rFonts w:ascii="Times New Roman" w:hAnsi="Times New Roman" w:cs="Times New Roman"/>
          <w:i/>
          <w:iCs/>
          <w:sz w:val="26"/>
          <w:szCs w:val="26"/>
        </w:rPr>
        <w:t xml:space="preserve">ланк ответов при проведении устного экзамена необходим для полноценной обработки комплекта бланков участника экзамена. Бланк ответов не используется для записи ответов на задания. </w:t>
      </w:r>
      <w:r w:rsidRPr="00182B27">
        <w:rPr>
          <w:rFonts w:ascii="Times New Roman" w:hAnsi="Times New Roman" w:cs="Times New Roman"/>
          <w:i/>
          <w:iCs/>
          <w:sz w:val="26"/>
          <w:szCs w:val="26"/>
        </w:rPr>
        <w:t>О</w:t>
      </w:r>
      <w:r w:rsidRPr="002C33EC">
        <w:rPr>
          <w:rFonts w:ascii="Times New Roman" w:hAnsi="Times New Roman" w:cs="Times New Roman"/>
          <w:i/>
          <w:iCs/>
          <w:sz w:val="26"/>
          <w:szCs w:val="26"/>
        </w:rPr>
        <w:t xml:space="preserve">рганизатору </w:t>
      </w:r>
      <w:r>
        <w:rPr>
          <w:rFonts w:ascii="Times New Roman" w:hAnsi="Times New Roman" w:cs="Times New Roman"/>
          <w:i/>
          <w:iCs/>
          <w:sz w:val="26"/>
          <w:szCs w:val="26"/>
        </w:rPr>
        <w:br/>
      </w:r>
      <w:r w:rsidRPr="002C33EC">
        <w:rPr>
          <w:rFonts w:ascii="Times New Roman" w:hAnsi="Times New Roman" w:cs="Times New Roman"/>
          <w:i/>
          <w:iCs/>
          <w:sz w:val="26"/>
          <w:szCs w:val="26"/>
        </w:rPr>
        <w:t>в аудитории</w:t>
      </w:r>
      <w:r>
        <w:rPr>
          <w:sz w:val="26"/>
          <w:szCs w:val="26"/>
        </w:rPr>
        <w:t xml:space="preserve"> </w:t>
      </w:r>
      <w:r w:rsidRPr="003B52D6">
        <w:rPr>
          <w:rFonts w:ascii="Times New Roman" w:hAnsi="Times New Roman" w:cs="Times New Roman"/>
          <w:i/>
          <w:iCs/>
          <w:sz w:val="26"/>
          <w:szCs w:val="26"/>
        </w:rPr>
        <w:t xml:space="preserve">необходимо в области для внесения ответов вписать повторно код работы, оставшееся незаполненное место бланка ответов </w:t>
      </w:r>
      <w:r>
        <w:rPr>
          <w:rFonts w:ascii="Times New Roman" w:hAnsi="Times New Roman" w:cs="Times New Roman"/>
          <w:i/>
          <w:iCs/>
          <w:sz w:val="26"/>
          <w:szCs w:val="26"/>
        </w:rPr>
        <w:t xml:space="preserve">организаторы должны </w:t>
      </w:r>
      <w:r w:rsidRPr="003B52D6">
        <w:rPr>
          <w:rFonts w:ascii="Times New Roman" w:hAnsi="Times New Roman" w:cs="Times New Roman"/>
          <w:i/>
          <w:iCs/>
          <w:sz w:val="26"/>
          <w:szCs w:val="26"/>
        </w:rPr>
        <w:t>погасить «</w:t>
      </w:r>
      <w:r w:rsidRPr="003B52D6">
        <w:rPr>
          <w:rFonts w:ascii="Times New Roman" w:hAnsi="Times New Roman" w:cs="Times New Roman"/>
          <w:i/>
          <w:iCs/>
          <w:sz w:val="26"/>
          <w:szCs w:val="26"/>
          <w:lang w:val="en-US"/>
        </w:rPr>
        <w:t>Z</w:t>
      </w:r>
      <w:r w:rsidRPr="003B52D6">
        <w:rPr>
          <w:rFonts w:ascii="Times New Roman" w:hAnsi="Times New Roman" w:cs="Times New Roman"/>
          <w:i/>
          <w:iCs/>
          <w:sz w:val="26"/>
          <w:szCs w:val="26"/>
        </w:rPr>
        <w:t xml:space="preserve">». </w:t>
      </w:r>
      <w:r w:rsidRPr="00F57C51">
        <w:rPr>
          <w:rFonts w:ascii="Times New Roman" w:hAnsi="Times New Roman" w:cs="Times New Roman"/>
          <w:i/>
          <w:iCs/>
          <w:sz w:val="26"/>
          <w:szCs w:val="26"/>
        </w:rPr>
        <w:t>Дополнительные бланки ответов при проведении устного экзамена могут при необходимости использоваться в случае осуществления аудиозаписи устных ответов участника ГВЭ с одновременным протоколированием его устных ответов.</w:t>
      </w:r>
    </w:p>
    <w:p w:rsidR="00700849" w:rsidRPr="00D903F8" w:rsidRDefault="00700849" w:rsidP="00C43F30">
      <w:pPr>
        <w:suppressAutoHyphens/>
        <w:spacing w:after="0" w:line="240" w:lineRule="auto"/>
        <w:ind w:firstLine="709"/>
        <w:jc w:val="both"/>
        <w:rPr>
          <w:rFonts w:ascii="Times New Roman" w:hAnsi="Times New Roman" w:cs="Times New Roman"/>
          <w:b/>
          <w:bCs/>
          <w:sz w:val="26"/>
          <w:szCs w:val="26"/>
          <w:lang w:eastAsia="zh-CN"/>
        </w:rPr>
      </w:pPr>
      <w:r w:rsidRPr="00D903F8">
        <w:rPr>
          <w:rFonts w:ascii="Times New Roman" w:hAnsi="Times New Roman" w:cs="Times New Roman"/>
          <w:b/>
          <w:bCs/>
          <w:sz w:val="26"/>
          <w:szCs w:val="26"/>
          <w:lang w:eastAsia="zh-CN"/>
        </w:rPr>
        <w:t>Напоминаем основные правила по заполнению бланк</w:t>
      </w:r>
      <w:r>
        <w:rPr>
          <w:rFonts w:ascii="Times New Roman" w:hAnsi="Times New Roman" w:cs="Times New Roman"/>
          <w:b/>
          <w:bCs/>
          <w:sz w:val="26"/>
          <w:szCs w:val="26"/>
          <w:lang w:eastAsia="zh-CN"/>
        </w:rPr>
        <w:t>а</w:t>
      </w:r>
      <w:r w:rsidRPr="00D903F8">
        <w:rPr>
          <w:rFonts w:ascii="Times New Roman" w:hAnsi="Times New Roman" w:cs="Times New Roman"/>
          <w:b/>
          <w:bCs/>
          <w:sz w:val="26"/>
          <w:szCs w:val="26"/>
          <w:lang w:eastAsia="zh-CN"/>
        </w:rPr>
        <w:t xml:space="preserve"> ответов.</w:t>
      </w:r>
    </w:p>
    <w:p w:rsidR="00700849" w:rsidRPr="00D903F8" w:rsidRDefault="00700849" w:rsidP="00C43F30">
      <w:pPr>
        <w:spacing w:after="0" w:line="240" w:lineRule="auto"/>
        <w:ind w:firstLine="709"/>
        <w:jc w:val="both"/>
        <w:rPr>
          <w:rFonts w:ascii="Times New Roman" w:hAnsi="Times New Roman" w:cs="Times New Roman"/>
          <w:b/>
          <w:bCs/>
          <w:color w:val="000000"/>
          <w:sz w:val="26"/>
          <w:szCs w:val="26"/>
          <w:lang w:eastAsia="ru-RU"/>
        </w:rPr>
      </w:pPr>
      <w:r w:rsidRPr="00D903F8">
        <w:rPr>
          <w:rFonts w:ascii="Times New Roman" w:hAnsi="Times New Roman" w:cs="Times New Roman"/>
          <w:b/>
          <w:bCs/>
          <w:sz w:val="26"/>
          <w:szCs w:val="26"/>
          <w:lang w:eastAsia="ru-RU"/>
        </w:rPr>
        <w:t>Обращаем ваше внимание, что на бланк</w:t>
      </w:r>
      <w:r>
        <w:rPr>
          <w:rFonts w:ascii="Times New Roman" w:hAnsi="Times New Roman" w:cs="Times New Roman"/>
          <w:b/>
          <w:bCs/>
          <w:sz w:val="26"/>
          <w:szCs w:val="26"/>
          <w:lang w:eastAsia="ru-RU"/>
        </w:rPr>
        <w:t>е</w:t>
      </w:r>
      <w:r w:rsidRPr="00D903F8">
        <w:rPr>
          <w:rFonts w:ascii="Times New Roman" w:hAnsi="Times New Roman" w:cs="Times New Roman"/>
          <w:b/>
          <w:bCs/>
          <w:sz w:val="26"/>
          <w:szCs w:val="26"/>
          <w:lang w:eastAsia="ru-RU"/>
        </w:rPr>
        <w:t xml:space="preserve"> ответов запрещается </w:t>
      </w:r>
      <w:r w:rsidRPr="00D903F8">
        <w:rPr>
          <w:rFonts w:ascii="Times New Roman" w:hAnsi="Times New Roman" w:cs="Times New Roman"/>
          <w:b/>
          <w:bCs/>
          <w:color w:val="000000"/>
          <w:sz w:val="26"/>
          <w:szCs w:val="26"/>
          <w:lang w:eastAsia="ru-RU"/>
        </w:rPr>
        <w:t>делать какие-либо записи и пометки, не относящиеся к ответам на задания, в том числе содержащие информацию о личности участника ГВЭ. Также обращаем ваше внимание на то, что ответы, записанные в </w:t>
      </w:r>
      <w:r>
        <w:rPr>
          <w:rFonts w:ascii="Times New Roman" w:hAnsi="Times New Roman" w:cs="Times New Roman"/>
          <w:b/>
          <w:bCs/>
          <w:color w:val="000000"/>
          <w:sz w:val="26"/>
          <w:szCs w:val="26"/>
          <w:lang w:eastAsia="ru-RU"/>
        </w:rPr>
        <w:t>листах бумаги для черновиков</w:t>
      </w:r>
      <w:r w:rsidRPr="00D903F8">
        <w:rPr>
          <w:rFonts w:ascii="Times New Roman" w:hAnsi="Times New Roman" w:cs="Times New Roman"/>
          <w:b/>
          <w:bCs/>
          <w:color w:val="000000"/>
          <w:sz w:val="26"/>
          <w:szCs w:val="26"/>
          <w:lang w:eastAsia="ru-RU"/>
        </w:rPr>
        <w:t xml:space="preserve"> и КИМ, не проверяются. </w:t>
      </w:r>
    </w:p>
    <w:p w:rsidR="00700849" w:rsidRPr="001249DA" w:rsidRDefault="00700849" w:rsidP="00C43F30">
      <w:pPr>
        <w:spacing w:after="0" w:line="240" w:lineRule="auto"/>
        <w:ind w:firstLine="709"/>
        <w:jc w:val="both"/>
        <w:rPr>
          <w:rFonts w:ascii="Times New Roman" w:hAnsi="Times New Roman" w:cs="Times New Roman"/>
          <w:b/>
          <w:bCs/>
          <w:color w:val="000000"/>
          <w:sz w:val="26"/>
          <w:szCs w:val="26"/>
          <w:lang w:eastAsia="ru-RU"/>
        </w:rPr>
      </w:pPr>
      <w:r w:rsidRPr="004E7050">
        <w:rPr>
          <w:rFonts w:ascii="Times New Roman" w:hAnsi="Times New Roman" w:cs="Times New Roman"/>
          <w:b/>
          <w:bCs/>
          <w:color w:val="000000"/>
          <w:sz w:val="26"/>
          <w:szCs w:val="26"/>
          <w:lang w:eastAsia="ru-RU"/>
        </w:rPr>
        <w:t xml:space="preserve">В случае нехватки места в бланке ответов </w:t>
      </w:r>
      <w:r>
        <w:rPr>
          <w:rFonts w:ascii="Times New Roman" w:hAnsi="Times New Roman" w:cs="Times New Roman"/>
          <w:b/>
          <w:bCs/>
          <w:color w:val="000000"/>
          <w:sz w:val="26"/>
          <w:szCs w:val="26"/>
          <w:lang w:eastAsia="ru-RU"/>
        </w:rPr>
        <w:t xml:space="preserve"> Вы можете обратиться к нам </w:t>
      </w:r>
      <w:r>
        <w:rPr>
          <w:rFonts w:ascii="Times New Roman" w:hAnsi="Times New Roman" w:cs="Times New Roman"/>
          <w:b/>
          <w:bCs/>
          <w:color w:val="000000"/>
          <w:sz w:val="26"/>
          <w:szCs w:val="26"/>
          <w:lang w:eastAsia="ru-RU"/>
        </w:rPr>
        <w:br/>
        <w:t>за дополнительным бланком ответов</w:t>
      </w:r>
      <w:r w:rsidRPr="004E7050">
        <w:rPr>
          <w:rFonts w:ascii="Times New Roman" w:hAnsi="Times New Roman" w:cs="Times New Roman"/>
          <w:b/>
          <w:bCs/>
          <w:color w:val="000000"/>
          <w:sz w:val="26"/>
          <w:szCs w:val="26"/>
          <w:lang w:eastAsia="ru-RU"/>
        </w:rPr>
        <w:t>.</w:t>
      </w:r>
    </w:p>
    <w:p w:rsidR="00700849" w:rsidRPr="00D903F8" w:rsidRDefault="00700849" w:rsidP="00C43F30">
      <w:pPr>
        <w:spacing w:after="0" w:line="240" w:lineRule="auto"/>
        <w:ind w:firstLine="709"/>
        <w:jc w:val="both"/>
        <w:rPr>
          <w:rFonts w:ascii="Times New Roman" w:hAnsi="Times New Roman" w:cs="Times New Roman"/>
          <w:b/>
          <w:bCs/>
          <w:sz w:val="26"/>
          <w:szCs w:val="26"/>
          <w:lang w:eastAsia="zh-CN"/>
        </w:rPr>
      </w:pPr>
      <w:r w:rsidRPr="00D903F8">
        <w:rPr>
          <w:rFonts w:ascii="Times New Roman" w:hAnsi="Times New Roman" w:cs="Times New Roman"/>
          <w:b/>
          <w:bCs/>
          <w:sz w:val="26"/>
          <w:szCs w:val="26"/>
          <w:lang w:eastAsia="zh-CN"/>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w:t>
      </w:r>
      <w:r>
        <w:rPr>
          <w:rFonts w:ascii="Times New Roman" w:hAnsi="Times New Roman" w:cs="Times New Roman"/>
          <w:b/>
          <w:bCs/>
          <w:sz w:val="26"/>
          <w:szCs w:val="26"/>
          <w:lang w:eastAsia="zh-CN"/>
        </w:rPr>
        <w:t>листы бумаги для черновиков</w:t>
      </w:r>
      <w:r w:rsidRPr="00D903F8">
        <w:rPr>
          <w:rFonts w:ascii="Times New Roman" w:hAnsi="Times New Roman" w:cs="Times New Roman"/>
          <w:b/>
          <w:bCs/>
          <w:sz w:val="26"/>
          <w:szCs w:val="26"/>
          <w:lang w:eastAsia="zh-CN"/>
        </w:rPr>
        <w:t xml:space="preserve"> </w:t>
      </w:r>
      <w:r w:rsidRPr="00D903F8">
        <w:rPr>
          <w:rFonts w:ascii="Times New Roman" w:hAnsi="Times New Roman" w:cs="Times New Roman"/>
          <w:b/>
          <w:bCs/>
          <w:sz w:val="26"/>
          <w:szCs w:val="26"/>
          <w:u w:val="single"/>
          <w:lang w:eastAsia="zh-CN"/>
        </w:rPr>
        <w:t>на</w:t>
      </w:r>
      <w:r w:rsidRPr="00D903F8">
        <w:rPr>
          <w:rFonts w:ascii="Times New Roman" w:hAnsi="Times New Roman" w:cs="Times New Roman"/>
          <w:b/>
          <w:bCs/>
          <w:sz w:val="26"/>
          <w:szCs w:val="26"/>
          <w:lang w:eastAsia="zh-CN"/>
        </w:rPr>
        <w:t> </w:t>
      </w:r>
      <w:r w:rsidRPr="00D903F8">
        <w:rPr>
          <w:rFonts w:ascii="Times New Roman" w:hAnsi="Times New Roman" w:cs="Times New Roman"/>
          <w:b/>
          <w:bCs/>
          <w:sz w:val="26"/>
          <w:szCs w:val="26"/>
          <w:u w:val="single"/>
          <w:lang w:eastAsia="zh-CN"/>
        </w:rPr>
        <w:t>своем рабочем столе</w:t>
      </w:r>
      <w:r w:rsidRPr="00D903F8">
        <w:rPr>
          <w:rFonts w:ascii="Times New Roman" w:hAnsi="Times New Roman" w:cs="Times New Roman"/>
          <w:b/>
          <w:bCs/>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700849" w:rsidRPr="00D903F8" w:rsidRDefault="00700849" w:rsidP="00C43F30">
      <w:pPr>
        <w:spacing w:after="0" w:line="240" w:lineRule="auto"/>
        <w:ind w:firstLine="709"/>
        <w:jc w:val="both"/>
        <w:rPr>
          <w:rFonts w:ascii="Times New Roman" w:hAnsi="Times New Roman" w:cs="Times New Roman"/>
          <w:b/>
          <w:bCs/>
          <w:color w:val="000000"/>
          <w:sz w:val="26"/>
          <w:szCs w:val="26"/>
          <w:lang w:eastAsia="ru-RU"/>
        </w:rPr>
      </w:pPr>
      <w:r w:rsidRPr="00D903F8">
        <w:rPr>
          <w:rFonts w:ascii="Times New Roman" w:hAnsi="Times New Roman" w:cs="Times New Roman"/>
          <w:b/>
          <w:bCs/>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и заключению медицинского работника, присутствующего в данном ППЭ, вы можете досрочно завершить экзамен и прийти на пересдачу.</w:t>
      </w:r>
    </w:p>
    <w:p w:rsidR="00700849" w:rsidRPr="00D903F8" w:rsidRDefault="00700849" w:rsidP="00C43F30">
      <w:pPr>
        <w:suppressAutoHyphens/>
        <w:spacing w:after="0" w:line="240" w:lineRule="auto"/>
        <w:ind w:firstLine="709"/>
        <w:jc w:val="both"/>
        <w:rPr>
          <w:rFonts w:ascii="Times New Roman" w:hAnsi="Times New Roman" w:cs="Times New Roman"/>
          <w:b/>
          <w:bCs/>
          <w:color w:val="FF0000"/>
          <w:sz w:val="26"/>
          <w:szCs w:val="26"/>
          <w:lang w:eastAsia="zh-CN"/>
        </w:rPr>
      </w:pPr>
      <w:r w:rsidRPr="00D903F8">
        <w:rPr>
          <w:rFonts w:ascii="Times New Roman" w:hAnsi="Times New Roman" w:cs="Times New Roman"/>
          <w:b/>
          <w:bCs/>
          <w:sz w:val="26"/>
          <w:szCs w:val="26"/>
          <w:lang w:eastAsia="zh-CN"/>
        </w:rPr>
        <w:t>Инструктаж закончен. Перед началом выполнения экзаменационной работы, пожалуйста, успокойтесь, сосредоточьтесь.</w:t>
      </w:r>
      <w:r w:rsidRPr="00D903F8">
        <w:rPr>
          <w:rFonts w:ascii="Times New Roman" w:hAnsi="Times New Roman" w:cs="Times New Roman"/>
          <w:b/>
          <w:bCs/>
          <w:color w:val="FF0000"/>
          <w:sz w:val="26"/>
          <w:szCs w:val="26"/>
          <w:lang w:eastAsia="zh-CN"/>
        </w:rPr>
        <w:t xml:space="preserve"> </w:t>
      </w:r>
    </w:p>
    <w:p w:rsidR="00700849" w:rsidRPr="00D903F8" w:rsidRDefault="00700849" w:rsidP="00C43F30">
      <w:pPr>
        <w:suppressAutoHyphens/>
        <w:spacing w:after="0" w:line="240" w:lineRule="auto"/>
        <w:ind w:firstLine="709"/>
        <w:jc w:val="both"/>
        <w:rPr>
          <w:rFonts w:ascii="Times New Roman" w:hAnsi="Times New Roman" w:cs="Times New Roman"/>
          <w:b/>
          <w:bCs/>
          <w:sz w:val="26"/>
          <w:szCs w:val="26"/>
          <w:lang w:eastAsia="zh-CN"/>
        </w:rPr>
      </w:pPr>
      <w:r w:rsidRPr="00D903F8">
        <w:rPr>
          <w:rFonts w:ascii="Times New Roman" w:hAnsi="Times New Roman" w:cs="Times New Roman"/>
          <w:b/>
          <w:bCs/>
          <w:sz w:val="26"/>
          <w:szCs w:val="26"/>
          <w:lang w:eastAsia="zh-CN"/>
        </w:rPr>
        <w:t xml:space="preserve">Начало выполнения экзаменационной работы: </w:t>
      </w:r>
      <w:r w:rsidRPr="00D903F8">
        <w:rPr>
          <w:rFonts w:ascii="Times New Roman" w:hAnsi="Times New Roman" w:cs="Times New Roman"/>
          <w:i/>
          <w:iCs/>
          <w:sz w:val="26"/>
          <w:szCs w:val="26"/>
          <w:lang w:eastAsia="zh-CN"/>
        </w:rPr>
        <w:t>(объявить время начала)</w:t>
      </w:r>
    </w:p>
    <w:p w:rsidR="00700849" w:rsidRPr="00D903F8" w:rsidRDefault="00700849" w:rsidP="00C43F30">
      <w:pPr>
        <w:suppressAutoHyphens/>
        <w:spacing w:after="0" w:line="240" w:lineRule="auto"/>
        <w:ind w:firstLine="709"/>
        <w:jc w:val="both"/>
        <w:rPr>
          <w:rFonts w:ascii="Times New Roman" w:hAnsi="Times New Roman" w:cs="Times New Roman"/>
          <w:b/>
          <w:bCs/>
          <w:sz w:val="26"/>
          <w:szCs w:val="26"/>
          <w:lang w:eastAsia="zh-CN"/>
        </w:rPr>
      </w:pPr>
      <w:r w:rsidRPr="00D903F8">
        <w:rPr>
          <w:rFonts w:ascii="Times New Roman" w:hAnsi="Times New Roman" w:cs="Times New Roman"/>
          <w:b/>
          <w:bCs/>
          <w:sz w:val="26"/>
          <w:szCs w:val="26"/>
          <w:lang w:eastAsia="zh-CN"/>
        </w:rPr>
        <w:t xml:space="preserve">Окончание выполнения экзаменационной работы: </w:t>
      </w:r>
      <w:r w:rsidRPr="00D903F8">
        <w:rPr>
          <w:rFonts w:ascii="Times New Roman" w:hAnsi="Times New Roman" w:cs="Times New Roman"/>
          <w:i/>
          <w:iCs/>
          <w:sz w:val="26"/>
          <w:szCs w:val="26"/>
          <w:lang w:eastAsia="zh-CN"/>
        </w:rPr>
        <w:t>(указать время)</w:t>
      </w:r>
    </w:p>
    <w:p w:rsidR="00700849" w:rsidRPr="00D903F8" w:rsidRDefault="00700849" w:rsidP="00C43F30">
      <w:pPr>
        <w:suppressAutoHyphens/>
        <w:spacing w:after="0" w:line="240" w:lineRule="auto"/>
        <w:ind w:firstLine="709"/>
        <w:jc w:val="both"/>
        <w:rPr>
          <w:rFonts w:ascii="Times New Roman" w:hAnsi="Times New Roman" w:cs="Times New Roman"/>
          <w:i/>
          <w:iCs/>
          <w:sz w:val="26"/>
          <w:szCs w:val="26"/>
          <w:lang w:eastAsia="zh-CN"/>
        </w:rPr>
      </w:pPr>
      <w:r w:rsidRPr="00D903F8">
        <w:rPr>
          <w:rFonts w:ascii="Times New Roman" w:hAnsi="Times New Roman" w:cs="Times New Roman"/>
          <w:i/>
          <w:iCs/>
          <w:sz w:val="26"/>
          <w:szCs w:val="26"/>
          <w:lang w:eastAsia="zh-CN"/>
        </w:rPr>
        <w:t>Запишите на доске время начала и окончания выполнения экзаменационной работы.</w:t>
      </w:r>
    </w:p>
    <w:p w:rsidR="00700849" w:rsidRPr="00D903F8" w:rsidRDefault="00700849" w:rsidP="00C43F30">
      <w:pPr>
        <w:suppressAutoHyphens/>
        <w:spacing w:after="0" w:line="240" w:lineRule="auto"/>
        <w:ind w:firstLine="709"/>
        <w:jc w:val="both"/>
        <w:rPr>
          <w:rFonts w:ascii="Times New Roman" w:hAnsi="Times New Roman" w:cs="Times New Roman"/>
          <w:i/>
          <w:iCs/>
          <w:sz w:val="26"/>
          <w:szCs w:val="26"/>
          <w:lang w:eastAsia="zh-CN"/>
        </w:rPr>
      </w:pPr>
      <w:r w:rsidRPr="00D903F8">
        <w:rPr>
          <w:rFonts w:ascii="Times New Roman" w:hAnsi="Times New Roman" w:cs="Times New Roman"/>
          <w:i/>
          <w:iCs/>
          <w:sz w:val="26"/>
          <w:szCs w:val="26"/>
          <w:lang w:eastAsia="zh-CN"/>
        </w:rPr>
        <w:t>Время, отведенное на инструктаж и заполнение регистрационных полей бланков ГВЭ, в общее время выполнения экзаменационной работы не включается.</w:t>
      </w:r>
    </w:p>
    <w:p w:rsidR="00700849" w:rsidRPr="00D903F8" w:rsidRDefault="00700849" w:rsidP="00C43F30">
      <w:pPr>
        <w:suppressAutoHyphens/>
        <w:spacing w:after="0" w:line="240" w:lineRule="auto"/>
        <w:ind w:firstLine="709"/>
        <w:jc w:val="both"/>
        <w:rPr>
          <w:rFonts w:ascii="Times New Roman" w:hAnsi="Times New Roman" w:cs="Times New Roman"/>
          <w:b/>
          <w:bCs/>
          <w:sz w:val="26"/>
          <w:szCs w:val="26"/>
          <w:lang w:eastAsia="zh-CN"/>
        </w:rPr>
      </w:pPr>
      <w:r w:rsidRPr="00D903F8">
        <w:rPr>
          <w:rFonts w:ascii="Times New Roman" w:hAnsi="Times New Roman" w:cs="Times New Roman"/>
          <w:b/>
          <w:bCs/>
          <w:sz w:val="26"/>
          <w:szCs w:val="26"/>
          <w:lang w:eastAsia="zh-CN"/>
        </w:rPr>
        <w:t>Не забывайте переносить ответы из </w:t>
      </w:r>
      <w:r>
        <w:rPr>
          <w:rFonts w:ascii="Times New Roman" w:hAnsi="Times New Roman" w:cs="Times New Roman"/>
          <w:b/>
          <w:bCs/>
          <w:sz w:val="26"/>
          <w:szCs w:val="26"/>
          <w:lang w:eastAsia="zh-CN"/>
        </w:rPr>
        <w:t>листов бумаги для черновиков</w:t>
      </w:r>
      <w:r w:rsidRPr="00D903F8">
        <w:rPr>
          <w:rFonts w:ascii="Times New Roman" w:hAnsi="Times New Roman" w:cs="Times New Roman"/>
          <w:b/>
          <w:bCs/>
          <w:sz w:val="26"/>
          <w:szCs w:val="26"/>
          <w:lang w:eastAsia="zh-CN"/>
        </w:rPr>
        <w:t xml:space="preserve"> и КИМ в бланки ответов черной</w:t>
      </w:r>
      <w:r w:rsidRPr="00D903F8">
        <w:rPr>
          <w:rFonts w:ascii="Times New Roman" w:hAnsi="Times New Roman" w:cs="Times New Roman"/>
          <w:sz w:val="26"/>
          <w:szCs w:val="26"/>
        </w:rPr>
        <w:t xml:space="preserve"> </w:t>
      </w:r>
      <w:r w:rsidRPr="00D903F8">
        <w:rPr>
          <w:rFonts w:ascii="Times New Roman" w:hAnsi="Times New Roman" w:cs="Times New Roman"/>
          <w:b/>
          <w:bCs/>
          <w:sz w:val="26"/>
          <w:szCs w:val="26"/>
          <w:lang w:eastAsia="zh-CN"/>
        </w:rPr>
        <w:t>гелевой</w:t>
      </w:r>
      <w:r>
        <w:rPr>
          <w:rFonts w:ascii="Times New Roman" w:hAnsi="Times New Roman" w:cs="Times New Roman"/>
          <w:b/>
          <w:bCs/>
          <w:sz w:val="26"/>
          <w:szCs w:val="26"/>
          <w:lang w:eastAsia="zh-CN"/>
        </w:rPr>
        <w:t xml:space="preserve"> или</w:t>
      </w:r>
      <w:r w:rsidRPr="00D903F8">
        <w:rPr>
          <w:rFonts w:ascii="Times New Roman" w:hAnsi="Times New Roman" w:cs="Times New Roman"/>
          <w:b/>
          <w:bCs/>
          <w:sz w:val="26"/>
          <w:szCs w:val="26"/>
          <w:lang w:eastAsia="zh-CN"/>
        </w:rPr>
        <w:t xml:space="preserve"> капиллярной ручкой.</w:t>
      </w:r>
    </w:p>
    <w:p w:rsidR="00700849" w:rsidRPr="00D903F8" w:rsidRDefault="00700849" w:rsidP="00C43F30">
      <w:pPr>
        <w:suppressAutoHyphens/>
        <w:spacing w:after="0" w:line="240" w:lineRule="auto"/>
        <w:ind w:firstLine="709"/>
        <w:jc w:val="both"/>
        <w:rPr>
          <w:rFonts w:ascii="Times New Roman" w:hAnsi="Times New Roman" w:cs="Times New Roman"/>
          <w:b/>
          <w:bCs/>
          <w:sz w:val="26"/>
          <w:szCs w:val="26"/>
          <w:lang w:eastAsia="zh-CN"/>
        </w:rPr>
      </w:pPr>
      <w:r w:rsidRPr="00D903F8">
        <w:rPr>
          <w:rFonts w:ascii="Times New Roman" w:hAnsi="Times New Roman" w:cs="Times New Roman"/>
          <w:b/>
          <w:bCs/>
          <w:sz w:val="26"/>
          <w:szCs w:val="26"/>
          <w:lang w:eastAsia="zh-CN"/>
        </w:rPr>
        <w:t>Вы можете приступать к выполнению заданий. Желаем удачи!</w:t>
      </w:r>
    </w:p>
    <w:p w:rsidR="00700849" w:rsidRPr="00D903F8" w:rsidRDefault="00700849" w:rsidP="00C43F30">
      <w:pPr>
        <w:tabs>
          <w:tab w:val="left" w:pos="10206"/>
        </w:tabs>
        <w:suppressAutoHyphens/>
        <w:spacing w:after="0" w:line="240" w:lineRule="auto"/>
        <w:ind w:firstLine="709"/>
        <w:jc w:val="both"/>
        <w:rPr>
          <w:rFonts w:ascii="Times New Roman" w:hAnsi="Times New Roman" w:cs="Times New Roman"/>
          <w:i/>
          <w:iCs/>
          <w:sz w:val="26"/>
          <w:szCs w:val="26"/>
          <w:lang w:eastAsia="zh-CN"/>
        </w:rPr>
      </w:pPr>
      <w:r w:rsidRPr="00D903F8">
        <w:rPr>
          <w:rFonts w:ascii="Times New Roman" w:hAnsi="Times New Roman" w:cs="Times New Roman"/>
          <w:i/>
          <w:iCs/>
          <w:sz w:val="26"/>
          <w:szCs w:val="26"/>
          <w:lang w:eastAsia="zh-CN"/>
        </w:rPr>
        <w:t>За 30 минут до окончания выполнения экзаменационной работы необходимо объявить:</w:t>
      </w:r>
    </w:p>
    <w:p w:rsidR="00700849" w:rsidRPr="00D903F8" w:rsidRDefault="00700849" w:rsidP="00C43F30">
      <w:pPr>
        <w:suppressAutoHyphens/>
        <w:spacing w:after="0" w:line="240" w:lineRule="auto"/>
        <w:ind w:firstLine="709"/>
        <w:jc w:val="both"/>
        <w:rPr>
          <w:rFonts w:ascii="Times New Roman" w:hAnsi="Times New Roman" w:cs="Times New Roman"/>
          <w:b/>
          <w:bCs/>
          <w:sz w:val="26"/>
          <w:szCs w:val="26"/>
          <w:lang w:eastAsia="zh-CN"/>
        </w:rPr>
      </w:pPr>
      <w:r w:rsidRPr="00D903F8">
        <w:rPr>
          <w:rFonts w:ascii="Times New Roman" w:hAnsi="Times New Roman" w:cs="Times New Roman"/>
          <w:b/>
          <w:bCs/>
          <w:sz w:val="26"/>
          <w:szCs w:val="26"/>
          <w:lang w:eastAsia="zh-CN"/>
        </w:rPr>
        <w:t xml:space="preserve">До окончания выполнения экзаменационной работы осталось 30 минут. </w:t>
      </w:r>
    </w:p>
    <w:p w:rsidR="00700849" w:rsidRPr="00D903F8" w:rsidRDefault="00700849" w:rsidP="005E6E9F">
      <w:pPr>
        <w:tabs>
          <w:tab w:val="left" w:pos="10206"/>
        </w:tabs>
        <w:suppressAutoHyphens/>
        <w:spacing w:after="0" w:line="240" w:lineRule="auto"/>
        <w:ind w:firstLine="709"/>
        <w:jc w:val="both"/>
        <w:rPr>
          <w:rFonts w:ascii="Times New Roman" w:hAnsi="Times New Roman" w:cs="Times New Roman"/>
          <w:i/>
          <w:iCs/>
          <w:sz w:val="26"/>
          <w:szCs w:val="26"/>
          <w:lang w:eastAsia="zh-CN"/>
        </w:rPr>
      </w:pPr>
      <w:r w:rsidRPr="00D903F8">
        <w:rPr>
          <w:rFonts w:ascii="Times New Roman" w:hAnsi="Times New Roman" w:cs="Times New Roman"/>
          <w:b/>
          <w:bCs/>
          <w:sz w:val="26"/>
          <w:szCs w:val="26"/>
          <w:lang w:eastAsia="zh-CN"/>
        </w:rPr>
        <w:t>Не забывайте переносить ответы из КИМ и </w:t>
      </w:r>
      <w:r>
        <w:rPr>
          <w:rFonts w:ascii="Times New Roman" w:hAnsi="Times New Roman" w:cs="Times New Roman"/>
          <w:b/>
          <w:bCs/>
          <w:sz w:val="26"/>
          <w:szCs w:val="26"/>
          <w:lang w:eastAsia="zh-CN"/>
        </w:rPr>
        <w:t>листов бумаги для черновиков</w:t>
      </w:r>
      <w:r w:rsidRPr="00D903F8">
        <w:rPr>
          <w:rFonts w:ascii="Times New Roman" w:hAnsi="Times New Roman" w:cs="Times New Roman"/>
          <w:b/>
          <w:bCs/>
          <w:sz w:val="26"/>
          <w:szCs w:val="26"/>
          <w:lang w:eastAsia="zh-CN"/>
        </w:rPr>
        <w:t xml:space="preserve"> в бланки ответов</w:t>
      </w:r>
      <w:r w:rsidRPr="00D903F8">
        <w:rPr>
          <w:rFonts w:ascii="Times New Roman" w:hAnsi="Times New Roman" w:cs="Times New Roman"/>
          <w:sz w:val="26"/>
          <w:szCs w:val="26"/>
        </w:rPr>
        <w:t xml:space="preserve"> </w:t>
      </w:r>
      <w:r w:rsidRPr="00D903F8">
        <w:rPr>
          <w:rFonts w:ascii="Times New Roman" w:hAnsi="Times New Roman" w:cs="Times New Roman"/>
          <w:b/>
          <w:bCs/>
          <w:sz w:val="26"/>
          <w:szCs w:val="26"/>
          <w:lang w:eastAsia="zh-CN"/>
        </w:rPr>
        <w:t>черной гелевой</w:t>
      </w:r>
      <w:r>
        <w:rPr>
          <w:rFonts w:ascii="Times New Roman" w:hAnsi="Times New Roman" w:cs="Times New Roman"/>
          <w:b/>
          <w:bCs/>
          <w:sz w:val="26"/>
          <w:szCs w:val="26"/>
          <w:lang w:eastAsia="zh-CN"/>
        </w:rPr>
        <w:t xml:space="preserve"> или </w:t>
      </w:r>
      <w:r w:rsidRPr="00D903F8">
        <w:rPr>
          <w:rFonts w:ascii="Times New Roman" w:hAnsi="Times New Roman" w:cs="Times New Roman"/>
          <w:b/>
          <w:bCs/>
          <w:sz w:val="26"/>
          <w:szCs w:val="26"/>
          <w:lang w:eastAsia="zh-CN"/>
        </w:rPr>
        <w:t>капиллярной ручкой.</w:t>
      </w:r>
    </w:p>
    <w:p w:rsidR="00700849" w:rsidRPr="00D903F8" w:rsidRDefault="00700849" w:rsidP="00C43F30">
      <w:pPr>
        <w:tabs>
          <w:tab w:val="left" w:pos="10206"/>
        </w:tabs>
        <w:suppressAutoHyphens/>
        <w:spacing w:after="0" w:line="240" w:lineRule="auto"/>
        <w:ind w:firstLine="709"/>
        <w:jc w:val="both"/>
        <w:rPr>
          <w:rFonts w:ascii="Times New Roman" w:hAnsi="Times New Roman" w:cs="Times New Roman"/>
          <w:i/>
          <w:iCs/>
          <w:sz w:val="26"/>
          <w:szCs w:val="26"/>
          <w:lang w:eastAsia="zh-CN"/>
        </w:rPr>
      </w:pPr>
      <w:r w:rsidRPr="00D903F8">
        <w:rPr>
          <w:rFonts w:ascii="Times New Roman" w:hAnsi="Times New Roman" w:cs="Times New Roman"/>
          <w:i/>
          <w:iCs/>
          <w:sz w:val="26"/>
          <w:szCs w:val="26"/>
          <w:lang w:eastAsia="zh-CN"/>
        </w:rPr>
        <w:t>За 5 минут до окончания выполнения экзаменационной работы необходимо объявить:</w:t>
      </w:r>
    </w:p>
    <w:p w:rsidR="00700849" w:rsidRPr="00D903F8" w:rsidRDefault="00700849" w:rsidP="00C43F30">
      <w:pPr>
        <w:tabs>
          <w:tab w:val="left" w:pos="10206"/>
        </w:tabs>
        <w:suppressAutoHyphens/>
        <w:spacing w:after="0" w:line="240" w:lineRule="auto"/>
        <w:ind w:firstLine="709"/>
        <w:jc w:val="both"/>
        <w:rPr>
          <w:rFonts w:ascii="Times New Roman" w:hAnsi="Times New Roman" w:cs="Times New Roman"/>
          <w:b/>
          <w:bCs/>
          <w:sz w:val="26"/>
          <w:szCs w:val="26"/>
          <w:lang w:eastAsia="zh-CN"/>
        </w:rPr>
      </w:pPr>
      <w:r w:rsidRPr="00D903F8">
        <w:rPr>
          <w:rFonts w:ascii="Times New Roman" w:hAnsi="Times New Roman" w:cs="Times New Roman"/>
          <w:b/>
          <w:bCs/>
          <w:sz w:val="26"/>
          <w:szCs w:val="26"/>
          <w:lang w:eastAsia="zh-CN"/>
        </w:rPr>
        <w:t>До окончания выполнения экзаменационной работы осталось 5 минут.</w:t>
      </w:r>
    </w:p>
    <w:p w:rsidR="00700849" w:rsidRPr="00D903F8" w:rsidRDefault="00700849" w:rsidP="00C43F30">
      <w:pPr>
        <w:tabs>
          <w:tab w:val="left" w:pos="10206"/>
        </w:tabs>
        <w:suppressAutoHyphens/>
        <w:spacing w:after="0" w:line="240" w:lineRule="auto"/>
        <w:ind w:firstLine="709"/>
        <w:jc w:val="both"/>
        <w:rPr>
          <w:rFonts w:ascii="Times New Roman" w:hAnsi="Times New Roman" w:cs="Times New Roman"/>
          <w:b/>
          <w:bCs/>
          <w:sz w:val="26"/>
          <w:szCs w:val="26"/>
          <w:lang w:eastAsia="zh-CN"/>
        </w:rPr>
      </w:pPr>
      <w:r w:rsidRPr="00D903F8">
        <w:rPr>
          <w:rFonts w:ascii="Times New Roman" w:hAnsi="Times New Roman" w:cs="Times New Roman"/>
          <w:b/>
          <w:bCs/>
          <w:sz w:val="26"/>
          <w:szCs w:val="26"/>
          <w:lang w:eastAsia="zh-CN"/>
        </w:rPr>
        <w:t>Проверьте, все ли ответы вы перенесли из КИМ и </w:t>
      </w:r>
      <w:r>
        <w:rPr>
          <w:rFonts w:ascii="Times New Roman" w:hAnsi="Times New Roman" w:cs="Times New Roman"/>
          <w:b/>
          <w:bCs/>
          <w:sz w:val="26"/>
          <w:szCs w:val="26"/>
          <w:lang w:eastAsia="zh-CN"/>
        </w:rPr>
        <w:t>листов бумаги для черновиков</w:t>
      </w:r>
      <w:r w:rsidRPr="00D903F8">
        <w:rPr>
          <w:rFonts w:ascii="Times New Roman" w:hAnsi="Times New Roman" w:cs="Times New Roman"/>
          <w:b/>
          <w:bCs/>
          <w:sz w:val="26"/>
          <w:szCs w:val="26"/>
          <w:lang w:eastAsia="zh-CN"/>
        </w:rPr>
        <w:t xml:space="preserve"> в бланки ответов.</w:t>
      </w:r>
    </w:p>
    <w:p w:rsidR="00700849" w:rsidRPr="00D903F8" w:rsidRDefault="00700849" w:rsidP="00C43F30">
      <w:pPr>
        <w:tabs>
          <w:tab w:val="left" w:pos="10206"/>
        </w:tabs>
        <w:suppressAutoHyphens/>
        <w:spacing w:after="0" w:line="240" w:lineRule="auto"/>
        <w:ind w:firstLine="709"/>
        <w:jc w:val="both"/>
        <w:rPr>
          <w:rFonts w:ascii="Times New Roman" w:hAnsi="Times New Roman" w:cs="Times New Roman"/>
          <w:i/>
          <w:iCs/>
          <w:sz w:val="26"/>
          <w:szCs w:val="26"/>
          <w:lang w:eastAsia="zh-CN"/>
        </w:rPr>
      </w:pPr>
    </w:p>
    <w:p w:rsidR="00700849" w:rsidRPr="00D903F8" w:rsidRDefault="00700849" w:rsidP="00C43F30">
      <w:pPr>
        <w:tabs>
          <w:tab w:val="left" w:pos="10206"/>
        </w:tabs>
        <w:suppressAutoHyphens/>
        <w:spacing w:after="0" w:line="240" w:lineRule="auto"/>
        <w:ind w:firstLine="709"/>
        <w:jc w:val="both"/>
        <w:rPr>
          <w:rFonts w:ascii="Times New Roman" w:hAnsi="Times New Roman" w:cs="Times New Roman"/>
          <w:i/>
          <w:iCs/>
          <w:sz w:val="26"/>
          <w:szCs w:val="26"/>
          <w:lang w:eastAsia="zh-CN"/>
        </w:rPr>
      </w:pPr>
      <w:r w:rsidRPr="00D903F8">
        <w:rPr>
          <w:rFonts w:ascii="Times New Roman" w:hAnsi="Times New Roman" w:cs="Times New Roman"/>
          <w:i/>
          <w:iCs/>
          <w:sz w:val="26"/>
          <w:szCs w:val="26"/>
          <w:lang w:eastAsia="zh-CN"/>
        </w:rPr>
        <w:t>По окончании выполнения экзаменационной работы объявить:</w:t>
      </w:r>
    </w:p>
    <w:p w:rsidR="00700849" w:rsidRPr="00D903F8" w:rsidRDefault="00700849" w:rsidP="005E6E9F">
      <w:pPr>
        <w:suppressAutoHyphens/>
        <w:spacing w:after="0" w:line="240" w:lineRule="auto"/>
        <w:ind w:firstLine="709"/>
        <w:jc w:val="both"/>
        <w:rPr>
          <w:rFonts w:ascii="Times New Roman" w:hAnsi="Times New Roman" w:cs="Times New Roman"/>
          <w:i/>
          <w:iCs/>
          <w:sz w:val="26"/>
          <w:szCs w:val="26"/>
          <w:lang w:eastAsia="zh-CN"/>
        </w:rPr>
      </w:pPr>
      <w:r w:rsidRPr="00D903F8">
        <w:rPr>
          <w:rFonts w:ascii="Times New Roman" w:hAnsi="Times New Roman" w:cs="Times New Roman"/>
          <w:b/>
          <w:bCs/>
          <w:sz w:val="26"/>
          <w:szCs w:val="26"/>
          <w:lang w:eastAsia="zh-CN"/>
        </w:rPr>
        <w:t xml:space="preserve">Выполнение экзаменационной работы окончено. Сложите бланки ГВЭ </w:t>
      </w:r>
      <w:r>
        <w:rPr>
          <w:rFonts w:ascii="Times New Roman" w:hAnsi="Times New Roman" w:cs="Times New Roman"/>
          <w:b/>
          <w:bCs/>
          <w:sz w:val="26"/>
          <w:szCs w:val="26"/>
          <w:lang w:eastAsia="zh-CN"/>
        </w:rPr>
        <w:br/>
      </w:r>
      <w:r w:rsidRPr="00D903F8">
        <w:rPr>
          <w:rFonts w:ascii="Times New Roman" w:hAnsi="Times New Roman" w:cs="Times New Roman"/>
          <w:b/>
          <w:bCs/>
          <w:sz w:val="26"/>
          <w:szCs w:val="26"/>
          <w:lang w:eastAsia="zh-CN"/>
        </w:rPr>
        <w:t>в следующем порядке: бланк регистрации, бланк ответов, дополнительные бланки ответов по порядку. Положите комплект бланков ГВЭ</w:t>
      </w:r>
      <w:r>
        <w:rPr>
          <w:rFonts w:ascii="Times New Roman" w:hAnsi="Times New Roman" w:cs="Times New Roman"/>
          <w:b/>
          <w:bCs/>
          <w:sz w:val="26"/>
          <w:szCs w:val="26"/>
          <w:lang w:eastAsia="zh-CN"/>
        </w:rPr>
        <w:t>,</w:t>
      </w:r>
      <w:r w:rsidRPr="00D903F8">
        <w:rPr>
          <w:rFonts w:ascii="Times New Roman" w:hAnsi="Times New Roman" w:cs="Times New Roman"/>
          <w:b/>
          <w:bCs/>
          <w:sz w:val="26"/>
          <w:szCs w:val="26"/>
          <w:lang w:eastAsia="zh-CN"/>
        </w:rPr>
        <w:t xml:space="preserve"> КИМ</w:t>
      </w:r>
      <w:r>
        <w:rPr>
          <w:rFonts w:ascii="Times New Roman" w:hAnsi="Times New Roman" w:cs="Times New Roman"/>
          <w:b/>
          <w:bCs/>
          <w:sz w:val="26"/>
          <w:szCs w:val="26"/>
          <w:lang w:eastAsia="zh-CN"/>
        </w:rPr>
        <w:t xml:space="preserve"> и листы бумаги для черновиков на </w:t>
      </w:r>
      <w:r w:rsidRPr="00D903F8">
        <w:rPr>
          <w:rFonts w:ascii="Times New Roman" w:hAnsi="Times New Roman" w:cs="Times New Roman"/>
          <w:b/>
          <w:bCs/>
          <w:sz w:val="26"/>
          <w:szCs w:val="26"/>
          <w:lang w:eastAsia="zh-CN"/>
        </w:rPr>
        <w:t xml:space="preserve">край стола. Мы пройдем и соберем ваши </w:t>
      </w:r>
      <w:r w:rsidRPr="001249DA">
        <w:rPr>
          <w:rFonts w:ascii="Times New Roman" w:hAnsi="Times New Roman" w:cs="Times New Roman"/>
          <w:b/>
          <w:bCs/>
          <w:sz w:val="26"/>
          <w:szCs w:val="26"/>
          <w:lang w:eastAsia="zh-CN"/>
        </w:rPr>
        <w:t>экзаменационные материалы</w:t>
      </w:r>
      <w:r w:rsidRPr="00D903F8">
        <w:rPr>
          <w:rFonts w:ascii="Times New Roman" w:hAnsi="Times New Roman" w:cs="Times New Roman"/>
          <w:b/>
          <w:bCs/>
          <w:sz w:val="26"/>
          <w:szCs w:val="26"/>
          <w:lang w:eastAsia="zh-CN"/>
        </w:rPr>
        <w:t>.</w:t>
      </w:r>
    </w:p>
    <w:p w:rsidR="00700849" w:rsidRPr="001249DA" w:rsidRDefault="00700849" w:rsidP="00C43F30">
      <w:pPr>
        <w:suppressAutoHyphens/>
        <w:spacing w:after="0" w:line="240" w:lineRule="auto"/>
        <w:ind w:firstLine="709"/>
        <w:jc w:val="both"/>
        <w:rPr>
          <w:rFonts w:ascii="Times New Roman" w:hAnsi="Times New Roman" w:cs="Times New Roman"/>
          <w:i/>
          <w:iCs/>
          <w:sz w:val="26"/>
          <w:szCs w:val="26"/>
          <w:lang w:eastAsia="zh-CN"/>
        </w:rPr>
      </w:pPr>
      <w:r w:rsidRPr="001249DA">
        <w:rPr>
          <w:rFonts w:ascii="Times New Roman" w:hAnsi="Times New Roman" w:cs="Times New Roman"/>
          <w:i/>
          <w:iCs/>
          <w:sz w:val="26"/>
          <w:szCs w:val="26"/>
          <w:lang w:eastAsia="zh-CN"/>
        </w:rPr>
        <w:t>Организаторы осуществляют сбор экзаменационных материалов с</w:t>
      </w:r>
      <w:r>
        <w:rPr>
          <w:rFonts w:ascii="Times New Roman" w:hAnsi="Times New Roman" w:cs="Times New Roman"/>
          <w:i/>
          <w:iCs/>
          <w:sz w:val="26"/>
          <w:szCs w:val="26"/>
          <w:lang w:eastAsia="zh-CN"/>
        </w:rPr>
        <w:t> </w:t>
      </w:r>
      <w:r w:rsidRPr="001249DA">
        <w:rPr>
          <w:rFonts w:ascii="Times New Roman" w:hAnsi="Times New Roman" w:cs="Times New Roman"/>
          <w:i/>
          <w:iCs/>
          <w:sz w:val="26"/>
          <w:szCs w:val="26"/>
          <w:lang w:eastAsia="zh-CN"/>
        </w:rPr>
        <w:t xml:space="preserve">рабочих мест участников </w:t>
      </w:r>
      <w:r>
        <w:rPr>
          <w:rFonts w:ascii="Times New Roman" w:hAnsi="Times New Roman" w:cs="Times New Roman"/>
          <w:i/>
          <w:iCs/>
          <w:sz w:val="26"/>
          <w:szCs w:val="26"/>
          <w:lang w:eastAsia="zh-CN"/>
        </w:rPr>
        <w:t>ГВЭ</w:t>
      </w:r>
      <w:r w:rsidRPr="001249DA">
        <w:rPr>
          <w:rFonts w:ascii="Times New Roman" w:hAnsi="Times New Roman" w:cs="Times New Roman"/>
          <w:i/>
          <w:iCs/>
          <w:sz w:val="26"/>
          <w:szCs w:val="26"/>
          <w:lang w:eastAsia="zh-CN"/>
        </w:rPr>
        <w:t xml:space="preserve"> в</w:t>
      </w:r>
      <w:r>
        <w:rPr>
          <w:rFonts w:ascii="Times New Roman" w:hAnsi="Times New Roman" w:cs="Times New Roman"/>
          <w:i/>
          <w:iCs/>
          <w:sz w:val="26"/>
          <w:szCs w:val="26"/>
          <w:lang w:eastAsia="zh-CN"/>
        </w:rPr>
        <w:t> </w:t>
      </w:r>
      <w:r w:rsidRPr="001249DA">
        <w:rPr>
          <w:rFonts w:ascii="Times New Roman" w:hAnsi="Times New Roman" w:cs="Times New Roman"/>
          <w:i/>
          <w:iCs/>
          <w:sz w:val="26"/>
          <w:szCs w:val="26"/>
          <w:lang w:eastAsia="zh-CN"/>
        </w:rPr>
        <w:t>организованном порядке.</w:t>
      </w:r>
    </w:p>
    <w:p w:rsidR="00700849" w:rsidRDefault="00700849" w:rsidP="00C43F30">
      <w:pPr>
        <w:spacing w:after="0" w:line="240" w:lineRule="auto"/>
        <w:ind w:firstLine="709"/>
        <w:jc w:val="both"/>
        <w:rPr>
          <w:rFonts w:ascii="Times New Roman" w:hAnsi="Times New Roman" w:cs="Times New Roman"/>
          <w:i/>
          <w:iCs/>
          <w:sz w:val="26"/>
          <w:szCs w:val="26"/>
          <w:lang w:eastAsia="zh-CN"/>
        </w:rPr>
      </w:pPr>
    </w:p>
    <w:p w:rsidR="00700849" w:rsidRDefault="00700849" w:rsidP="00C43F30">
      <w:pPr>
        <w:pStyle w:val="Heading1"/>
        <w:sectPr w:rsidR="00700849" w:rsidSect="006D1AB9">
          <w:pgSz w:w="11906" w:h="16838" w:code="9"/>
          <w:pgMar w:top="1134" w:right="567" w:bottom="1134" w:left="1134" w:header="709" w:footer="709" w:gutter="0"/>
          <w:cols w:space="708"/>
          <w:titlePg/>
          <w:docGrid w:linePitch="360"/>
        </w:sectPr>
      </w:pPr>
      <w:bookmarkStart w:id="83" w:name="_Toc438199165"/>
    </w:p>
    <w:p w:rsidR="00700849" w:rsidRDefault="00700849" w:rsidP="00C43F30">
      <w:pPr>
        <w:pStyle w:val="Heading1"/>
      </w:pPr>
      <w:bookmarkStart w:id="84" w:name="_Toc7103410"/>
      <w:r w:rsidRPr="001249DA">
        <w:t xml:space="preserve">Приложение </w:t>
      </w:r>
      <w:r>
        <w:t>2</w:t>
      </w:r>
      <w:r w:rsidRPr="001249DA">
        <w:t>. Образец заявления на</w:t>
      </w:r>
      <w:r>
        <w:t> </w:t>
      </w:r>
      <w:r w:rsidRPr="001249DA">
        <w:t>участие в</w:t>
      </w:r>
      <w:r>
        <w:t> </w:t>
      </w:r>
      <w:bookmarkEnd w:id="83"/>
      <w:r>
        <w:t>ГВЭ</w:t>
      </w:r>
      <w:bookmarkEnd w:id="84"/>
    </w:p>
    <w:tbl>
      <w:tblPr>
        <w:tblW w:w="9980" w:type="dxa"/>
        <w:tblInd w:w="2"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700849" w:rsidRPr="00A0724C">
        <w:trPr>
          <w:gridAfter w:val="1"/>
          <w:wAfter w:w="157" w:type="dxa"/>
          <w:cantSplit/>
          <w:trHeight w:val="1047"/>
        </w:trPr>
        <w:tc>
          <w:tcPr>
            <w:tcW w:w="4679" w:type="dxa"/>
            <w:gridSpan w:val="12"/>
          </w:tcPr>
          <w:p w:rsidR="00700849" w:rsidRPr="001249DA" w:rsidRDefault="00700849" w:rsidP="00C43F30">
            <w:pPr>
              <w:spacing w:line="240" w:lineRule="auto"/>
              <w:rPr>
                <w:rFonts w:ascii="Times New Roman" w:hAnsi="Times New Roman" w:cs="Times New Roman"/>
                <w:sz w:val="26"/>
                <w:szCs w:val="26"/>
              </w:rPr>
            </w:pPr>
          </w:p>
        </w:tc>
        <w:tc>
          <w:tcPr>
            <w:tcW w:w="5144" w:type="dxa"/>
            <w:gridSpan w:val="14"/>
          </w:tcPr>
          <w:p w:rsidR="00700849" w:rsidRPr="001249DA" w:rsidRDefault="00700849" w:rsidP="00C43F30">
            <w:pPr>
              <w:spacing w:after="0" w:line="240" w:lineRule="auto"/>
              <w:ind w:firstLine="675"/>
              <w:jc w:val="right"/>
              <w:rPr>
                <w:rFonts w:ascii="Times New Roman" w:hAnsi="Times New Roman" w:cs="Times New Roman"/>
                <w:sz w:val="26"/>
                <w:szCs w:val="26"/>
              </w:rPr>
            </w:pPr>
            <w:r w:rsidRPr="001249DA">
              <w:rPr>
                <w:rFonts w:ascii="Times New Roman" w:hAnsi="Times New Roman" w:cs="Times New Roman"/>
                <w:sz w:val="26"/>
                <w:szCs w:val="26"/>
              </w:rPr>
              <w:t xml:space="preserve">Руководителю образовательной организации </w:t>
            </w:r>
          </w:p>
          <w:p w:rsidR="00700849" w:rsidRPr="001249DA" w:rsidRDefault="00700849" w:rsidP="00C43F30">
            <w:pPr>
              <w:spacing w:after="0" w:line="240" w:lineRule="auto"/>
              <w:ind w:firstLine="675"/>
              <w:jc w:val="right"/>
              <w:rPr>
                <w:rFonts w:ascii="Times New Roman" w:hAnsi="Times New Roman" w:cs="Times New Roman"/>
                <w:sz w:val="26"/>
                <w:szCs w:val="26"/>
              </w:rPr>
            </w:pPr>
            <w:r w:rsidRPr="001249DA">
              <w:rPr>
                <w:rFonts w:ascii="Times New Roman" w:hAnsi="Times New Roman" w:cs="Times New Roman"/>
                <w:sz w:val="26"/>
                <w:szCs w:val="26"/>
              </w:rPr>
              <w:t>____________________</w:t>
            </w:r>
          </w:p>
          <w:p w:rsidR="00700849" w:rsidRPr="001249DA" w:rsidRDefault="00700849" w:rsidP="00C43F30">
            <w:pPr>
              <w:spacing w:after="0" w:line="240" w:lineRule="auto"/>
              <w:ind w:firstLine="675"/>
              <w:rPr>
                <w:rFonts w:ascii="Times New Roman" w:hAnsi="Times New Roman" w:cs="Times New Roman"/>
                <w:sz w:val="26"/>
                <w:szCs w:val="26"/>
              </w:rPr>
            </w:pPr>
          </w:p>
        </w:tc>
      </w:tr>
      <w:tr w:rsidR="00700849" w:rsidRPr="00A0724C">
        <w:trPr>
          <w:gridAfter w:val="13"/>
          <w:wAfter w:w="4642" w:type="dxa"/>
          <w:trHeight w:hRule="exact" w:val="415"/>
        </w:trPr>
        <w:tc>
          <w:tcPr>
            <w:tcW w:w="5338" w:type="dxa"/>
            <w:gridSpan w:val="14"/>
          </w:tcPr>
          <w:p w:rsidR="00700849" w:rsidRPr="001249DA" w:rsidRDefault="00700849" w:rsidP="00C43F30">
            <w:pPr>
              <w:spacing w:line="240" w:lineRule="auto"/>
              <w:jc w:val="right"/>
              <w:rPr>
                <w:rFonts w:ascii="Times New Roman" w:hAnsi="Times New Roman" w:cs="Times New Roman"/>
                <w:b/>
                <w:bCs/>
                <w:sz w:val="26"/>
                <w:szCs w:val="26"/>
              </w:rPr>
            </w:pPr>
            <w:r w:rsidRPr="001249DA">
              <w:rPr>
                <w:rFonts w:ascii="Times New Roman" w:hAnsi="Times New Roman" w:cs="Times New Roman"/>
                <w:b/>
                <w:bCs/>
                <w:sz w:val="26"/>
                <w:szCs w:val="26"/>
              </w:rPr>
              <w:t>Заявление</w:t>
            </w:r>
          </w:p>
        </w:tc>
      </w:tr>
      <w:tr w:rsidR="00700849" w:rsidRPr="00A0724C">
        <w:trPr>
          <w:trHeight w:hRule="exact" w:val="355"/>
        </w:trPr>
        <w:tc>
          <w:tcPr>
            <w:tcW w:w="542" w:type="dxa"/>
            <w:tcBorders>
              <w:right w:val="single" w:sz="4" w:space="0" w:color="auto"/>
            </w:tcBorders>
          </w:tcPr>
          <w:p w:rsidR="00700849" w:rsidRPr="001249DA" w:rsidRDefault="00700849" w:rsidP="00C43F30">
            <w:pPr>
              <w:spacing w:line="240" w:lineRule="auto"/>
              <w:jc w:val="both"/>
              <w:rPr>
                <w:rFonts w:ascii="Times New Roman" w:hAnsi="Times New Roman" w:cs="Times New Roman"/>
                <w:b/>
                <w:bCs/>
                <w:sz w:val="26"/>
                <w:szCs w:val="26"/>
              </w:rPr>
            </w:pPr>
            <w:r w:rsidRPr="001249DA">
              <w:rPr>
                <w:rFonts w:ascii="Times New Roman" w:hAnsi="Times New Roman" w:cs="Times New Roman"/>
                <w:b/>
                <w:bCs/>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700849" w:rsidRPr="001249DA" w:rsidRDefault="00700849" w:rsidP="00C43F30">
            <w:pPr>
              <w:spacing w:line="240" w:lineRule="auto"/>
              <w:jc w:val="both"/>
              <w:rPr>
                <w:rFonts w:ascii="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700849" w:rsidRPr="001249DA" w:rsidRDefault="00700849" w:rsidP="00C43F30">
            <w:pPr>
              <w:spacing w:line="240" w:lineRule="auto"/>
              <w:jc w:val="both"/>
              <w:rPr>
                <w:rFonts w:ascii="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00849" w:rsidRPr="001249DA" w:rsidRDefault="00700849" w:rsidP="00C43F30">
            <w:pPr>
              <w:spacing w:line="240" w:lineRule="auto"/>
              <w:jc w:val="both"/>
              <w:rPr>
                <w:rFonts w:ascii="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700849" w:rsidRPr="001249DA" w:rsidRDefault="00700849" w:rsidP="00C43F30">
            <w:pPr>
              <w:spacing w:line="240" w:lineRule="auto"/>
              <w:jc w:val="both"/>
              <w:rPr>
                <w:rFonts w:ascii="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00849" w:rsidRPr="001249DA" w:rsidRDefault="00700849" w:rsidP="00C43F30">
            <w:pPr>
              <w:spacing w:line="240" w:lineRule="auto"/>
              <w:jc w:val="both"/>
              <w:rPr>
                <w:rFonts w:ascii="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00849" w:rsidRPr="001249DA" w:rsidRDefault="00700849" w:rsidP="00C43F30">
            <w:pPr>
              <w:spacing w:line="240" w:lineRule="auto"/>
              <w:jc w:val="both"/>
              <w:rPr>
                <w:rFonts w:ascii="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700849" w:rsidRPr="001249DA" w:rsidRDefault="00700849" w:rsidP="00C43F30">
            <w:pPr>
              <w:spacing w:line="240" w:lineRule="auto"/>
              <w:jc w:val="both"/>
              <w:rPr>
                <w:rFonts w:ascii="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00849" w:rsidRPr="001249DA" w:rsidRDefault="00700849" w:rsidP="00C43F30">
            <w:pPr>
              <w:spacing w:line="240" w:lineRule="auto"/>
              <w:jc w:val="both"/>
              <w:rPr>
                <w:rFonts w:ascii="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00849" w:rsidRPr="001249DA" w:rsidRDefault="00700849" w:rsidP="00C43F30">
            <w:pPr>
              <w:spacing w:line="240" w:lineRule="auto"/>
              <w:jc w:val="both"/>
              <w:rPr>
                <w:rFonts w:ascii="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00849" w:rsidRPr="001249DA" w:rsidRDefault="00700849" w:rsidP="00C43F30">
            <w:pPr>
              <w:spacing w:line="240" w:lineRule="auto"/>
              <w:jc w:val="both"/>
              <w:rPr>
                <w:rFonts w:ascii="Times New Roman" w:hAnsi="Times New Roman" w:cs="Times New Roman"/>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700849" w:rsidRPr="001249DA" w:rsidRDefault="00700849" w:rsidP="00C43F30">
            <w:pPr>
              <w:spacing w:line="240" w:lineRule="auto"/>
              <w:jc w:val="both"/>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00849" w:rsidRPr="001249DA" w:rsidRDefault="00700849" w:rsidP="00C43F30">
            <w:pPr>
              <w:spacing w:line="240" w:lineRule="auto"/>
              <w:jc w:val="both"/>
              <w:rPr>
                <w:rFonts w:ascii="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700849" w:rsidRPr="001249DA" w:rsidRDefault="00700849" w:rsidP="00C43F30">
            <w:pPr>
              <w:spacing w:line="240" w:lineRule="auto"/>
              <w:jc w:val="both"/>
              <w:rPr>
                <w:rFonts w:ascii="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700849" w:rsidRPr="001249DA" w:rsidRDefault="00700849" w:rsidP="00C43F30">
            <w:pPr>
              <w:spacing w:line="240" w:lineRule="auto"/>
              <w:jc w:val="both"/>
              <w:rPr>
                <w:rFonts w:ascii="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700849" w:rsidRPr="001249DA" w:rsidRDefault="00700849" w:rsidP="00C43F30">
            <w:pPr>
              <w:spacing w:line="240" w:lineRule="auto"/>
              <w:jc w:val="both"/>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00849" w:rsidRPr="001249DA" w:rsidRDefault="00700849" w:rsidP="00C43F30">
            <w:pPr>
              <w:spacing w:line="240" w:lineRule="auto"/>
              <w:jc w:val="both"/>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00849" w:rsidRPr="001249DA" w:rsidRDefault="00700849" w:rsidP="00C43F30">
            <w:pPr>
              <w:spacing w:line="240" w:lineRule="auto"/>
              <w:jc w:val="both"/>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00849" w:rsidRPr="001249DA" w:rsidRDefault="00700849" w:rsidP="00C43F30">
            <w:pPr>
              <w:spacing w:line="240" w:lineRule="auto"/>
              <w:jc w:val="both"/>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00849" w:rsidRPr="001249DA" w:rsidRDefault="00700849" w:rsidP="00C43F30">
            <w:pPr>
              <w:spacing w:line="240" w:lineRule="auto"/>
              <w:jc w:val="both"/>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00849" w:rsidRPr="001249DA" w:rsidRDefault="00700849" w:rsidP="00C43F30">
            <w:pPr>
              <w:spacing w:line="240" w:lineRule="auto"/>
              <w:jc w:val="both"/>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00849" w:rsidRPr="001249DA" w:rsidRDefault="00700849" w:rsidP="00C43F30">
            <w:pPr>
              <w:spacing w:line="240" w:lineRule="auto"/>
              <w:jc w:val="both"/>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00849" w:rsidRPr="001249DA" w:rsidRDefault="00700849" w:rsidP="00C43F30">
            <w:pPr>
              <w:spacing w:line="240" w:lineRule="auto"/>
              <w:jc w:val="both"/>
              <w:rPr>
                <w:rFonts w:ascii="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700849" w:rsidRPr="001249DA" w:rsidRDefault="00700849" w:rsidP="00C43F30">
            <w:pPr>
              <w:spacing w:line="240" w:lineRule="auto"/>
              <w:jc w:val="both"/>
              <w:rPr>
                <w:rFonts w:ascii="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700849" w:rsidRPr="001249DA" w:rsidRDefault="00700849" w:rsidP="00C43F30">
            <w:pPr>
              <w:spacing w:line="240" w:lineRule="auto"/>
              <w:jc w:val="both"/>
              <w:rPr>
                <w:rFonts w:ascii="Times New Roman" w:hAnsi="Times New Roman" w:cs="Times New Roman"/>
                <w:sz w:val="26"/>
                <w:szCs w:val="26"/>
              </w:rPr>
            </w:pPr>
          </w:p>
        </w:tc>
      </w:tr>
    </w:tbl>
    <w:p w:rsidR="00700849" w:rsidRPr="001249DA" w:rsidRDefault="00700849" w:rsidP="00C43F30">
      <w:pPr>
        <w:spacing w:after="0" w:line="240" w:lineRule="auto"/>
        <w:jc w:val="center"/>
        <w:rPr>
          <w:rFonts w:ascii="Times New Roman" w:hAnsi="Times New Roman" w:cs="Times New Roman"/>
          <w:i/>
          <w:iCs/>
          <w:sz w:val="26"/>
          <w:szCs w:val="26"/>
          <w:vertAlign w:val="superscript"/>
        </w:rPr>
      </w:pPr>
      <w:r w:rsidRPr="001249DA">
        <w:rPr>
          <w:rFonts w:ascii="Times New Roman" w:hAnsi="Times New Roman" w:cs="Times New Roman"/>
          <w:i/>
          <w:iCs/>
          <w:sz w:val="26"/>
          <w:szCs w:val="26"/>
          <w:vertAlign w:val="superscript"/>
        </w:rPr>
        <w:t>фамилия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700849" w:rsidRPr="00A0724C">
        <w:trPr>
          <w:trHeight w:hRule="exact" w:val="340"/>
        </w:trPr>
        <w:tc>
          <w:tcPr>
            <w:tcW w:w="265" w:type="pct"/>
            <w:tcBorders>
              <w:top w:val="nil"/>
              <w:left w:val="nil"/>
              <w:bottom w:val="nil"/>
            </w:tcBorders>
          </w:tcPr>
          <w:p w:rsidR="00700849" w:rsidRPr="001249DA" w:rsidRDefault="00700849" w:rsidP="00C43F30">
            <w:pPr>
              <w:spacing w:line="240" w:lineRule="auto"/>
              <w:jc w:val="both"/>
              <w:rPr>
                <w:rFonts w:ascii="Times New Roman" w:hAnsi="Times New Roman" w:cs="Times New Roman"/>
                <w:sz w:val="26"/>
                <w:szCs w:val="26"/>
              </w:rPr>
            </w:pPr>
          </w:p>
        </w:tc>
        <w:tc>
          <w:tcPr>
            <w:tcW w:w="196" w:type="pct"/>
          </w:tcPr>
          <w:p w:rsidR="00700849" w:rsidRPr="001249DA" w:rsidRDefault="00700849" w:rsidP="00C43F30">
            <w:pPr>
              <w:spacing w:line="240" w:lineRule="auto"/>
              <w:jc w:val="both"/>
              <w:rPr>
                <w:rFonts w:ascii="Times New Roman" w:hAnsi="Times New Roman" w:cs="Times New Roman"/>
                <w:sz w:val="26"/>
                <w:szCs w:val="26"/>
              </w:rPr>
            </w:pPr>
          </w:p>
        </w:tc>
        <w:tc>
          <w:tcPr>
            <w:tcW w:w="196" w:type="pct"/>
          </w:tcPr>
          <w:p w:rsidR="00700849" w:rsidRPr="001249DA" w:rsidRDefault="00700849" w:rsidP="00C43F30">
            <w:pPr>
              <w:spacing w:line="240" w:lineRule="auto"/>
              <w:jc w:val="both"/>
              <w:rPr>
                <w:rFonts w:ascii="Times New Roman" w:hAnsi="Times New Roman" w:cs="Times New Roman"/>
                <w:sz w:val="26"/>
                <w:szCs w:val="26"/>
              </w:rPr>
            </w:pPr>
          </w:p>
        </w:tc>
        <w:tc>
          <w:tcPr>
            <w:tcW w:w="196" w:type="pct"/>
          </w:tcPr>
          <w:p w:rsidR="00700849" w:rsidRPr="001249DA" w:rsidRDefault="00700849" w:rsidP="00C43F30">
            <w:pPr>
              <w:spacing w:line="240" w:lineRule="auto"/>
              <w:jc w:val="both"/>
              <w:rPr>
                <w:rFonts w:ascii="Times New Roman" w:hAnsi="Times New Roman" w:cs="Times New Roman"/>
                <w:sz w:val="26"/>
                <w:szCs w:val="26"/>
              </w:rPr>
            </w:pPr>
          </w:p>
        </w:tc>
        <w:tc>
          <w:tcPr>
            <w:tcW w:w="197" w:type="pct"/>
          </w:tcPr>
          <w:p w:rsidR="00700849" w:rsidRPr="001249DA" w:rsidRDefault="00700849" w:rsidP="00C43F30">
            <w:pPr>
              <w:spacing w:line="240" w:lineRule="auto"/>
              <w:jc w:val="both"/>
              <w:rPr>
                <w:rFonts w:ascii="Times New Roman" w:hAnsi="Times New Roman" w:cs="Times New Roman"/>
                <w:sz w:val="26"/>
                <w:szCs w:val="26"/>
              </w:rPr>
            </w:pPr>
          </w:p>
        </w:tc>
        <w:tc>
          <w:tcPr>
            <w:tcW w:w="197" w:type="pct"/>
          </w:tcPr>
          <w:p w:rsidR="00700849" w:rsidRPr="001249DA" w:rsidRDefault="00700849" w:rsidP="00C43F30">
            <w:pPr>
              <w:spacing w:line="240" w:lineRule="auto"/>
              <w:jc w:val="both"/>
              <w:rPr>
                <w:rFonts w:ascii="Times New Roman" w:hAnsi="Times New Roman" w:cs="Times New Roman"/>
                <w:sz w:val="26"/>
                <w:szCs w:val="26"/>
              </w:rPr>
            </w:pPr>
          </w:p>
        </w:tc>
        <w:tc>
          <w:tcPr>
            <w:tcW w:w="197" w:type="pct"/>
          </w:tcPr>
          <w:p w:rsidR="00700849" w:rsidRPr="001249DA" w:rsidRDefault="00700849" w:rsidP="00C43F30">
            <w:pPr>
              <w:spacing w:line="240" w:lineRule="auto"/>
              <w:jc w:val="both"/>
              <w:rPr>
                <w:rFonts w:ascii="Times New Roman" w:hAnsi="Times New Roman" w:cs="Times New Roman"/>
                <w:sz w:val="26"/>
                <w:szCs w:val="26"/>
              </w:rPr>
            </w:pPr>
          </w:p>
        </w:tc>
        <w:tc>
          <w:tcPr>
            <w:tcW w:w="197"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0" w:type="pct"/>
          </w:tcPr>
          <w:p w:rsidR="00700849" w:rsidRPr="001249DA" w:rsidRDefault="00700849" w:rsidP="00C43F30">
            <w:pPr>
              <w:spacing w:line="240" w:lineRule="auto"/>
              <w:jc w:val="both"/>
              <w:rPr>
                <w:rFonts w:ascii="Times New Roman" w:hAnsi="Times New Roman" w:cs="Times New Roman"/>
                <w:sz w:val="26"/>
                <w:szCs w:val="26"/>
              </w:rPr>
            </w:pPr>
          </w:p>
        </w:tc>
      </w:tr>
    </w:tbl>
    <w:p w:rsidR="00700849" w:rsidRPr="001249DA" w:rsidRDefault="00700849" w:rsidP="00C43F30">
      <w:pPr>
        <w:spacing w:after="0" w:line="240" w:lineRule="auto"/>
        <w:jc w:val="center"/>
        <w:rPr>
          <w:rFonts w:ascii="Times New Roman" w:hAnsi="Times New Roman" w:cs="Times New Roman"/>
          <w:i/>
          <w:iCs/>
          <w:sz w:val="26"/>
          <w:szCs w:val="26"/>
          <w:vertAlign w:val="superscript"/>
        </w:rPr>
      </w:pPr>
      <w:r w:rsidRPr="001249DA">
        <w:rPr>
          <w:rFonts w:ascii="Times New Roman" w:hAnsi="Times New Roman" w:cs="Times New Roman"/>
          <w:i/>
          <w:iCs/>
          <w:sz w:val="26"/>
          <w:szCs w:val="26"/>
          <w:vertAlign w:val="superscript"/>
        </w:rPr>
        <w:t>имя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700849" w:rsidRPr="00A0724C">
        <w:trPr>
          <w:trHeight w:hRule="exact" w:val="340"/>
        </w:trPr>
        <w:tc>
          <w:tcPr>
            <w:tcW w:w="265" w:type="pct"/>
            <w:tcBorders>
              <w:top w:val="nil"/>
              <w:left w:val="nil"/>
              <w:bottom w:val="nil"/>
            </w:tcBorders>
          </w:tcPr>
          <w:p w:rsidR="00700849" w:rsidRPr="001249DA" w:rsidRDefault="00700849" w:rsidP="00C43F30">
            <w:pPr>
              <w:spacing w:line="240" w:lineRule="auto"/>
              <w:jc w:val="both"/>
              <w:rPr>
                <w:rFonts w:ascii="Times New Roman" w:hAnsi="Times New Roman" w:cs="Times New Roman"/>
                <w:sz w:val="26"/>
                <w:szCs w:val="26"/>
              </w:rPr>
            </w:pPr>
          </w:p>
        </w:tc>
        <w:tc>
          <w:tcPr>
            <w:tcW w:w="196" w:type="pct"/>
          </w:tcPr>
          <w:p w:rsidR="00700849" w:rsidRPr="001249DA" w:rsidRDefault="00700849" w:rsidP="00C43F30">
            <w:pPr>
              <w:spacing w:line="240" w:lineRule="auto"/>
              <w:jc w:val="both"/>
              <w:rPr>
                <w:rFonts w:ascii="Times New Roman" w:hAnsi="Times New Roman" w:cs="Times New Roman"/>
                <w:sz w:val="26"/>
                <w:szCs w:val="26"/>
              </w:rPr>
            </w:pPr>
          </w:p>
        </w:tc>
        <w:tc>
          <w:tcPr>
            <w:tcW w:w="196" w:type="pct"/>
          </w:tcPr>
          <w:p w:rsidR="00700849" w:rsidRPr="001249DA" w:rsidRDefault="00700849" w:rsidP="00C43F30">
            <w:pPr>
              <w:spacing w:line="240" w:lineRule="auto"/>
              <w:jc w:val="both"/>
              <w:rPr>
                <w:rFonts w:ascii="Times New Roman" w:hAnsi="Times New Roman" w:cs="Times New Roman"/>
                <w:sz w:val="26"/>
                <w:szCs w:val="26"/>
              </w:rPr>
            </w:pPr>
          </w:p>
        </w:tc>
        <w:tc>
          <w:tcPr>
            <w:tcW w:w="196" w:type="pct"/>
          </w:tcPr>
          <w:p w:rsidR="00700849" w:rsidRPr="001249DA" w:rsidRDefault="00700849" w:rsidP="00C43F30">
            <w:pPr>
              <w:spacing w:line="240" w:lineRule="auto"/>
              <w:jc w:val="both"/>
              <w:rPr>
                <w:rFonts w:ascii="Times New Roman" w:hAnsi="Times New Roman" w:cs="Times New Roman"/>
                <w:sz w:val="26"/>
                <w:szCs w:val="26"/>
              </w:rPr>
            </w:pPr>
          </w:p>
        </w:tc>
        <w:tc>
          <w:tcPr>
            <w:tcW w:w="197" w:type="pct"/>
          </w:tcPr>
          <w:p w:rsidR="00700849" w:rsidRPr="001249DA" w:rsidRDefault="00700849" w:rsidP="00C43F30">
            <w:pPr>
              <w:spacing w:line="240" w:lineRule="auto"/>
              <w:jc w:val="both"/>
              <w:rPr>
                <w:rFonts w:ascii="Times New Roman" w:hAnsi="Times New Roman" w:cs="Times New Roman"/>
                <w:sz w:val="26"/>
                <w:szCs w:val="26"/>
              </w:rPr>
            </w:pPr>
          </w:p>
        </w:tc>
        <w:tc>
          <w:tcPr>
            <w:tcW w:w="197" w:type="pct"/>
          </w:tcPr>
          <w:p w:rsidR="00700849" w:rsidRPr="001249DA" w:rsidRDefault="00700849" w:rsidP="00C43F30">
            <w:pPr>
              <w:spacing w:line="240" w:lineRule="auto"/>
              <w:jc w:val="both"/>
              <w:rPr>
                <w:rFonts w:ascii="Times New Roman" w:hAnsi="Times New Roman" w:cs="Times New Roman"/>
                <w:sz w:val="26"/>
                <w:szCs w:val="26"/>
              </w:rPr>
            </w:pPr>
          </w:p>
        </w:tc>
        <w:tc>
          <w:tcPr>
            <w:tcW w:w="197" w:type="pct"/>
          </w:tcPr>
          <w:p w:rsidR="00700849" w:rsidRPr="001249DA" w:rsidRDefault="00700849" w:rsidP="00C43F30">
            <w:pPr>
              <w:spacing w:line="240" w:lineRule="auto"/>
              <w:jc w:val="both"/>
              <w:rPr>
                <w:rFonts w:ascii="Times New Roman" w:hAnsi="Times New Roman" w:cs="Times New Roman"/>
                <w:sz w:val="26"/>
                <w:szCs w:val="26"/>
              </w:rPr>
            </w:pPr>
          </w:p>
        </w:tc>
        <w:tc>
          <w:tcPr>
            <w:tcW w:w="197"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8" w:type="pct"/>
          </w:tcPr>
          <w:p w:rsidR="00700849" w:rsidRPr="001249DA" w:rsidRDefault="00700849" w:rsidP="00C43F30">
            <w:pPr>
              <w:spacing w:line="240" w:lineRule="auto"/>
              <w:jc w:val="both"/>
              <w:rPr>
                <w:rFonts w:ascii="Times New Roman" w:hAnsi="Times New Roman" w:cs="Times New Roman"/>
                <w:sz w:val="26"/>
                <w:szCs w:val="26"/>
              </w:rPr>
            </w:pPr>
          </w:p>
        </w:tc>
        <w:tc>
          <w:tcPr>
            <w:tcW w:w="190" w:type="pct"/>
          </w:tcPr>
          <w:p w:rsidR="00700849" w:rsidRPr="001249DA" w:rsidRDefault="00700849" w:rsidP="00C43F30">
            <w:pPr>
              <w:spacing w:line="240" w:lineRule="auto"/>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5"/>
        <w:gridCol w:w="431"/>
        <w:gridCol w:w="430"/>
        <w:gridCol w:w="316"/>
        <w:gridCol w:w="430"/>
        <w:gridCol w:w="430"/>
        <w:gridCol w:w="316"/>
        <w:gridCol w:w="430"/>
        <w:gridCol w:w="432"/>
        <w:gridCol w:w="432"/>
        <w:gridCol w:w="432"/>
      </w:tblGrid>
      <w:tr w:rsidR="00700849" w:rsidRPr="00A0724C">
        <w:trPr>
          <w:trHeight w:hRule="exact" w:val="340"/>
        </w:trPr>
        <w:tc>
          <w:tcPr>
            <w:tcW w:w="1834" w:type="pct"/>
            <w:tcBorders>
              <w:top w:val="nil"/>
              <w:left w:val="nil"/>
              <w:bottom w:val="nil"/>
            </w:tcBorders>
          </w:tcPr>
          <w:p w:rsidR="00700849" w:rsidRPr="001249DA" w:rsidRDefault="00700849" w:rsidP="00C43F30">
            <w:pPr>
              <w:spacing w:line="240" w:lineRule="auto"/>
              <w:jc w:val="both"/>
              <w:rPr>
                <w:rFonts w:ascii="Times New Roman" w:hAnsi="Times New Roman" w:cs="Times New Roman"/>
                <w:sz w:val="26"/>
                <w:szCs w:val="26"/>
              </w:rPr>
            </w:pPr>
            <w:r w:rsidRPr="001249DA">
              <w:rPr>
                <w:rFonts w:ascii="Times New Roman" w:hAnsi="Times New Roman" w:cs="Times New Roman"/>
                <w:b/>
                <w:bCs/>
                <w:sz w:val="26"/>
                <w:szCs w:val="26"/>
              </w:rPr>
              <w:t>Дата рождения</w:t>
            </w:r>
            <w:r w:rsidRPr="001249DA">
              <w:rPr>
                <w:rFonts w:ascii="Times New Roman" w:hAnsi="Times New Roman" w:cs="Times New Roman"/>
                <w:sz w:val="26"/>
                <w:szCs w:val="26"/>
              </w:rPr>
              <w:t>:</w:t>
            </w:r>
          </w:p>
        </w:tc>
        <w:tc>
          <w:tcPr>
            <w:tcW w:w="334" w:type="pct"/>
          </w:tcPr>
          <w:p w:rsidR="00700849" w:rsidRPr="001249DA" w:rsidRDefault="00700849" w:rsidP="00C43F30">
            <w:pPr>
              <w:spacing w:line="240" w:lineRule="auto"/>
              <w:jc w:val="both"/>
              <w:rPr>
                <w:rFonts w:ascii="Times New Roman" w:hAnsi="Times New Roman" w:cs="Times New Roman"/>
                <w:color w:val="C0C0C0"/>
                <w:sz w:val="26"/>
                <w:szCs w:val="26"/>
              </w:rPr>
            </w:pPr>
            <w:r w:rsidRPr="001249DA">
              <w:rPr>
                <w:rFonts w:ascii="Times New Roman" w:hAnsi="Times New Roman" w:cs="Times New Roman"/>
                <w:color w:val="C0C0C0"/>
                <w:sz w:val="26"/>
                <w:szCs w:val="26"/>
              </w:rPr>
              <w:t>ч</w:t>
            </w:r>
          </w:p>
        </w:tc>
        <w:tc>
          <w:tcPr>
            <w:tcW w:w="334" w:type="pct"/>
          </w:tcPr>
          <w:p w:rsidR="00700849" w:rsidRPr="001249DA" w:rsidRDefault="00700849" w:rsidP="00C43F30">
            <w:pPr>
              <w:spacing w:line="240" w:lineRule="auto"/>
              <w:jc w:val="both"/>
              <w:rPr>
                <w:rFonts w:ascii="Times New Roman" w:hAnsi="Times New Roman" w:cs="Times New Roman"/>
                <w:color w:val="C0C0C0"/>
                <w:sz w:val="26"/>
                <w:szCs w:val="26"/>
              </w:rPr>
            </w:pPr>
            <w:r w:rsidRPr="001249DA">
              <w:rPr>
                <w:rFonts w:ascii="Times New Roman" w:hAnsi="Times New Roman" w:cs="Times New Roman"/>
                <w:color w:val="C0C0C0"/>
                <w:sz w:val="26"/>
                <w:szCs w:val="26"/>
              </w:rPr>
              <w:t>ч</w:t>
            </w:r>
          </w:p>
        </w:tc>
        <w:tc>
          <w:tcPr>
            <w:tcW w:w="245" w:type="pct"/>
            <w:tcBorders>
              <w:top w:val="nil"/>
              <w:bottom w:val="nil"/>
            </w:tcBorders>
          </w:tcPr>
          <w:p w:rsidR="00700849" w:rsidRPr="001249DA" w:rsidRDefault="00700849" w:rsidP="00C43F30">
            <w:pPr>
              <w:spacing w:line="240" w:lineRule="auto"/>
              <w:jc w:val="both"/>
              <w:rPr>
                <w:rFonts w:ascii="Times New Roman" w:hAnsi="Times New Roman" w:cs="Times New Roman"/>
                <w:sz w:val="26"/>
                <w:szCs w:val="26"/>
              </w:rPr>
            </w:pPr>
            <w:r w:rsidRPr="001249DA">
              <w:rPr>
                <w:rFonts w:ascii="Times New Roman" w:hAnsi="Times New Roman" w:cs="Times New Roman"/>
                <w:sz w:val="26"/>
                <w:szCs w:val="26"/>
              </w:rPr>
              <w:t>.</w:t>
            </w:r>
          </w:p>
        </w:tc>
        <w:tc>
          <w:tcPr>
            <w:tcW w:w="334" w:type="pct"/>
          </w:tcPr>
          <w:p w:rsidR="00700849" w:rsidRPr="001249DA" w:rsidRDefault="00700849" w:rsidP="00C43F30">
            <w:pPr>
              <w:spacing w:line="240" w:lineRule="auto"/>
              <w:jc w:val="both"/>
              <w:rPr>
                <w:rFonts w:ascii="Times New Roman" w:hAnsi="Times New Roman" w:cs="Times New Roman"/>
                <w:color w:val="C0C0C0"/>
                <w:sz w:val="26"/>
                <w:szCs w:val="26"/>
              </w:rPr>
            </w:pPr>
            <w:r w:rsidRPr="001249DA">
              <w:rPr>
                <w:rFonts w:ascii="Times New Roman" w:hAnsi="Times New Roman" w:cs="Times New Roman"/>
                <w:color w:val="C0C0C0"/>
                <w:sz w:val="26"/>
                <w:szCs w:val="26"/>
              </w:rPr>
              <w:t>м</w:t>
            </w:r>
          </w:p>
        </w:tc>
        <w:tc>
          <w:tcPr>
            <w:tcW w:w="334" w:type="pct"/>
          </w:tcPr>
          <w:p w:rsidR="00700849" w:rsidRPr="001249DA" w:rsidRDefault="00700849" w:rsidP="00C43F30">
            <w:pPr>
              <w:spacing w:line="240" w:lineRule="auto"/>
              <w:jc w:val="both"/>
              <w:rPr>
                <w:rFonts w:ascii="Times New Roman" w:hAnsi="Times New Roman" w:cs="Times New Roman"/>
                <w:color w:val="C0C0C0"/>
                <w:sz w:val="26"/>
                <w:szCs w:val="26"/>
              </w:rPr>
            </w:pPr>
            <w:r w:rsidRPr="001249DA">
              <w:rPr>
                <w:rFonts w:ascii="Times New Roman" w:hAnsi="Times New Roman" w:cs="Times New Roman"/>
                <w:color w:val="C0C0C0"/>
                <w:sz w:val="26"/>
                <w:szCs w:val="26"/>
              </w:rPr>
              <w:t>м</w:t>
            </w:r>
          </w:p>
        </w:tc>
        <w:tc>
          <w:tcPr>
            <w:tcW w:w="245" w:type="pct"/>
            <w:tcBorders>
              <w:top w:val="nil"/>
              <w:bottom w:val="nil"/>
            </w:tcBorders>
          </w:tcPr>
          <w:p w:rsidR="00700849" w:rsidRPr="001249DA" w:rsidRDefault="00700849" w:rsidP="00C43F30">
            <w:pPr>
              <w:spacing w:line="240" w:lineRule="auto"/>
              <w:jc w:val="both"/>
              <w:rPr>
                <w:rFonts w:ascii="Times New Roman" w:hAnsi="Times New Roman" w:cs="Times New Roman"/>
                <w:sz w:val="26"/>
                <w:szCs w:val="26"/>
              </w:rPr>
            </w:pPr>
            <w:r w:rsidRPr="001249DA">
              <w:rPr>
                <w:rFonts w:ascii="Times New Roman" w:hAnsi="Times New Roman" w:cs="Times New Roman"/>
                <w:sz w:val="26"/>
                <w:szCs w:val="26"/>
              </w:rPr>
              <w:t>.</w:t>
            </w:r>
          </w:p>
        </w:tc>
        <w:tc>
          <w:tcPr>
            <w:tcW w:w="334" w:type="pct"/>
          </w:tcPr>
          <w:p w:rsidR="00700849" w:rsidRPr="001249DA" w:rsidRDefault="00700849" w:rsidP="00C43F30">
            <w:pPr>
              <w:spacing w:line="240" w:lineRule="auto"/>
              <w:jc w:val="both"/>
              <w:rPr>
                <w:rFonts w:ascii="Times New Roman" w:hAnsi="Times New Roman" w:cs="Times New Roman"/>
                <w:sz w:val="26"/>
                <w:szCs w:val="26"/>
              </w:rPr>
            </w:pPr>
          </w:p>
        </w:tc>
        <w:tc>
          <w:tcPr>
            <w:tcW w:w="335" w:type="pct"/>
          </w:tcPr>
          <w:p w:rsidR="00700849" w:rsidRPr="001249DA" w:rsidRDefault="00700849" w:rsidP="00C43F30">
            <w:pPr>
              <w:spacing w:line="240" w:lineRule="auto"/>
              <w:jc w:val="both"/>
              <w:rPr>
                <w:rFonts w:ascii="Times New Roman" w:hAnsi="Times New Roman" w:cs="Times New Roman"/>
                <w:sz w:val="26"/>
                <w:szCs w:val="26"/>
              </w:rPr>
            </w:pPr>
          </w:p>
        </w:tc>
        <w:tc>
          <w:tcPr>
            <w:tcW w:w="335" w:type="pct"/>
          </w:tcPr>
          <w:p w:rsidR="00700849" w:rsidRPr="001249DA" w:rsidRDefault="00700849" w:rsidP="00C43F30">
            <w:pPr>
              <w:spacing w:line="240" w:lineRule="auto"/>
              <w:jc w:val="both"/>
              <w:rPr>
                <w:rFonts w:ascii="Times New Roman" w:hAnsi="Times New Roman" w:cs="Times New Roman"/>
                <w:color w:val="C0C0C0"/>
                <w:sz w:val="26"/>
                <w:szCs w:val="26"/>
              </w:rPr>
            </w:pPr>
            <w:r w:rsidRPr="001249DA">
              <w:rPr>
                <w:rFonts w:ascii="Times New Roman" w:hAnsi="Times New Roman" w:cs="Times New Roman"/>
                <w:color w:val="C0C0C0"/>
                <w:sz w:val="26"/>
                <w:szCs w:val="26"/>
              </w:rPr>
              <w:t>г</w:t>
            </w:r>
          </w:p>
        </w:tc>
        <w:tc>
          <w:tcPr>
            <w:tcW w:w="335" w:type="pct"/>
          </w:tcPr>
          <w:p w:rsidR="00700849" w:rsidRPr="001249DA" w:rsidRDefault="00700849" w:rsidP="00C43F30">
            <w:pPr>
              <w:spacing w:line="240" w:lineRule="auto"/>
              <w:jc w:val="both"/>
              <w:rPr>
                <w:rFonts w:ascii="Times New Roman" w:hAnsi="Times New Roman" w:cs="Times New Roman"/>
                <w:color w:val="C0C0C0"/>
                <w:sz w:val="26"/>
                <w:szCs w:val="26"/>
              </w:rPr>
            </w:pPr>
            <w:r w:rsidRPr="001249DA">
              <w:rPr>
                <w:rFonts w:ascii="Times New Roman" w:hAnsi="Times New Roman" w:cs="Times New Roman"/>
                <w:color w:val="C0C0C0"/>
                <w:sz w:val="26"/>
                <w:szCs w:val="26"/>
              </w:rPr>
              <w:t>г</w:t>
            </w:r>
          </w:p>
        </w:tc>
      </w:tr>
    </w:tbl>
    <w:p w:rsidR="00700849" w:rsidRPr="001249DA" w:rsidRDefault="00700849" w:rsidP="00C43F30">
      <w:pPr>
        <w:spacing w:after="0" w:line="240" w:lineRule="auto"/>
        <w:jc w:val="center"/>
        <w:rPr>
          <w:rFonts w:ascii="Times New Roman" w:hAnsi="Times New Roman" w:cs="Times New Roman"/>
          <w:i/>
          <w:iCs/>
          <w:sz w:val="26"/>
          <w:szCs w:val="26"/>
          <w:vertAlign w:val="superscript"/>
        </w:rPr>
      </w:pPr>
      <w:r w:rsidRPr="001249DA">
        <w:rPr>
          <w:rFonts w:ascii="Times New Roman" w:hAnsi="Times New Roman" w:cs="Times New Roman"/>
          <w:i/>
          <w:iCs/>
          <w:sz w:val="26"/>
          <w:szCs w:val="26"/>
          <w:vertAlign w:val="superscript"/>
        </w:rPr>
        <w:t>отчество</w:t>
      </w:r>
      <w:r>
        <w:rPr>
          <w:rFonts w:ascii="Times New Roman" w:hAnsi="Times New Roman" w:cs="Times New Roman"/>
          <w:i/>
          <w:iCs/>
          <w:sz w:val="26"/>
          <w:szCs w:val="26"/>
          <w:vertAlign w:val="superscript"/>
        </w:rPr>
        <w:t xml:space="preserve"> (при наличии)</w:t>
      </w:r>
    </w:p>
    <w:p w:rsidR="00700849" w:rsidRPr="001249DA" w:rsidRDefault="00700849" w:rsidP="00C43F30">
      <w:pPr>
        <w:spacing w:line="240" w:lineRule="auto"/>
        <w:jc w:val="both"/>
        <w:rPr>
          <w:rFonts w:ascii="Times New Roman" w:hAnsi="Times New Roman" w:cs="Times New Roman"/>
          <w:b/>
          <w:bCs/>
          <w:sz w:val="26"/>
          <w:szCs w:val="26"/>
        </w:rPr>
      </w:pPr>
    </w:p>
    <w:p w:rsidR="00700849" w:rsidRPr="001249DA" w:rsidRDefault="00700849" w:rsidP="00C43F30">
      <w:pPr>
        <w:spacing w:line="240" w:lineRule="auto"/>
        <w:rPr>
          <w:rFonts w:ascii="Times New Roman" w:hAnsi="Times New Roman" w:cs="Times New Roman"/>
          <w:sz w:val="26"/>
          <w:szCs w:val="26"/>
        </w:rPr>
      </w:pPr>
      <w:r w:rsidRPr="001249DA">
        <w:rPr>
          <w:rFonts w:ascii="Times New Roman" w:hAnsi="Times New Roman" w:cs="Times New Roman"/>
          <w:b/>
          <w:bCs/>
          <w:sz w:val="26"/>
          <w:szCs w:val="26"/>
        </w:rPr>
        <w:t>Наименование документа, удостоверяющего личность</w:t>
      </w:r>
      <w:r w:rsidRPr="001249DA">
        <w:rPr>
          <w:rFonts w:ascii="Times New Roman" w:hAnsi="Times New Roman" w:cs="Times New Roman"/>
          <w:sz w:val="26"/>
          <w:szCs w:val="26"/>
        </w:rPr>
        <w:t xml:space="preserve"> ________________________________________________________________________</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700849" w:rsidRPr="00A0724C">
        <w:trPr>
          <w:trHeight w:hRule="exact" w:val="340"/>
        </w:trPr>
        <w:tc>
          <w:tcPr>
            <w:tcW w:w="1134" w:type="dxa"/>
            <w:tcBorders>
              <w:top w:val="nil"/>
              <w:left w:val="nil"/>
              <w:bottom w:val="nil"/>
            </w:tcBorders>
          </w:tcPr>
          <w:p w:rsidR="00700849" w:rsidRPr="001249DA" w:rsidRDefault="00700849" w:rsidP="00C43F30">
            <w:pPr>
              <w:spacing w:line="240" w:lineRule="auto"/>
              <w:jc w:val="both"/>
              <w:rPr>
                <w:rFonts w:ascii="Times New Roman" w:hAnsi="Times New Roman" w:cs="Times New Roman"/>
                <w:b/>
                <w:bCs/>
                <w:sz w:val="26"/>
                <w:szCs w:val="26"/>
              </w:rPr>
            </w:pPr>
            <w:r w:rsidRPr="001249DA">
              <w:rPr>
                <w:rFonts w:ascii="Times New Roman" w:hAnsi="Times New Roman" w:cs="Times New Roman"/>
                <w:b/>
                <w:bCs/>
                <w:sz w:val="26"/>
                <w:szCs w:val="26"/>
              </w:rPr>
              <w:t>Серия</w:t>
            </w:r>
          </w:p>
        </w:tc>
        <w:tc>
          <w:tcPr>
            <w:tcW w:w="397" w:type="dxa"/>
          </w:tcPr>
          <w:p w:rsidR="00700849" w:rsidRPr="001249DA" w:rsidRDefault="00700849" w:rsidP="00C43F30">
            <w:pPr>
              <w:spacing w:line="240" w:lineRule="auto"/>
              <w:jc w:val="both"/>
              <w:rPr>
                <w:rFonts w:ascii="Times New Roman" w:hAnsi="Times New Roman" w:cs="Times New Roman"/>
                <w:sz w:val="26"/>
                <w:szCs w:val="26"/>
              </w:rPr>
            </w:pPr>
          </w:p>
        </w:tc>
        <w:tc>
          <w:tcPr>
            <w:tcW w:w="397" w:type="dxa"/>
          </w:tcPr>
          <w:p w:rsidR="00700849" w:rsidRPr="001249DA" w:rsidRDefault="00700849" w:rsidP="00C43F30">
            <w:pPr>
              <w:spacing w:line="240" w:lineRule="auto"/>
              <w:jc w:val="both"/>
              <w:rPr>
                <w:rFonts w:ascii="Times New Roman" w:hAnsi="Times New Roman" w:cs="Times New Roman"/>
                <w:sz w:val="26"/>
                <w:szCs w:val="26"/>
              </w:rPr>
            </w:pPr>
          </w:p>
        </w:tc>
        <w:tc>
          <w:tcPr>
            <w:tcW w:w="397" w:type="dxa"/>
          </w:tcPr>
          <w:p w:rsidR="00700849" w:rsidRPr="001249DA" w:rsidRDefault="00700849" w:rsidP="00C43F30">
            <w:pPr>
              <w:spacing w:line="240" w:lineRule="auto"/>
              <w:jc w:val="both"/>
              <w:rPr>
                <w:rFonts w:ascii="Times New Roman" w:hAnsi="Times New Roman" w:cs="Times New Roman"/>
                <w:sz w:val="26"/>
                <w:szCs w:val="26"/>
              </w:rPr>
            </w:pPr>
          </w:p>
        </w:tc>
        <w:tc>
          <w:tcPr>
            <w:tcW w:w="397" w:type="dxa"/>
          </w:tcPr>
          <w:p w:rsidR="00700849" w:rsidRPr="001249DA" w:rsidRDefault="00700849" w:rsidP="00C43F30">
            <w:pPr>
              <w:spacing w:line="240" w:lineRule="auto"/>
              <w:jc w:val="both"/>
              <w:rPr>
                <w:rFonts w:ascii="Times New Roman" w:hAnsi="Times New Roman" w:cs="Times New Roman"/>
                <w:sz w:val="26"/>
                <w:szCs w:val="26"/>
              </w:rPr>
            </w:pPr>
          </w:p>
        </w:tc>
        <w:tc>
          <w:tcPr>
            <w:tcW w:w="1701" w:type="dxa"/>
            <w:tcBorders>
              <w:top w:val="nil"/>
              <w:bottom w:val="nil"/>
            </w:tcBorders>
          </w:tcPr>
          <w:p w:rsidR="00700849" w:rsidRPr="001249DA" w:rsidRDefault="00700849" w:rsidP="00C43F30">
            <w:pPr>
              <w:spacing w:line="240" w:lineRule="auto"/>
              <w:jc w:val="right"/>
              <w:rPr>
                <w:rFonts w:ascii="Times New Roman" w:hAnsi="Times New Roman" w:cs="Times New Roman"/>
                <w:b/>
                <w:bCs/>
                <w:sz w:val="26"/>
                <w:szCs w:val="26"/>
              </w:rPr>
            </w:pPr>
            <w:r w:rsidRPr="001249DA">
              <w:rPr>
                <w:rFonts w:ascii="Times New Roman" w:hAnsi="Times New Roman" w:cs="Times New Roman"/>
                <w:b/>
                <w:bCs/>
                <w:sz w:val="26"/>
                <w:szCs w:val="26"/>
              </w:rPr>
              <w:t>Номер</w:t>
            </w:r>
          </w:p>
        </w:tc>
        <w:tc>
          <w:tcPr>
            <w:tcW w:w="397" w:type="dxa"/>
          </w:tcPr>
          <w:p w:rsidR="00700849" w:rsidRPr="001249DA" w:rsidRDefault="00700849" w:rsidP="00C43F30">
            <w:pPr>
              <w:spacing w:line="240" w:lineRule="auto"/>
              <w:jc w:val="both"/>
              <w:rPr>
                <w:rFonts w:ascii="Times New Roman" w:hAnsi="Times New Roman" w:cs="Times New Roman"/>
                <w:sz w:val="26"/>
                <w:szCs w:val="26"/>
              </w:rPr>
            </w:pPr>
          </w:p>
        </w:tc>
        <w:tc>
          <w:tcPr>
            <w:tcW w:w="397" w:type="dxa"/>
          </w:tcPr>
          <w:p w:rsidR="00700849" w:rsidRPr="001249DA" w:rsidRDefault="00700849" w:rsidP="00C43F30">
            <w:pPr>
              <w:spacing w:line="240" w:lineRule="auto"/>
              <w:jc w:val="both"/>
              <w:rPr>
                <w:rFonts w:ascii="Times New Roman" w:hAnsi="Times New Roman" w:cs="Times New Roman"/>
                <w:sz w:val="26"/>
                <w:szCs w:val="26"/>
              </w:rPr>
            </w:pPr>
          </w:p>
        </w:tc>
        <w:tc>
          <w:tcPr>
            <w:tcW w:w="397" w:type="dxa"/>
          </w:tcPr>
          <w:p w:rsidR="00700849" w:rsidRPr="001249DA" w:rsidRDefault="00700849" w:rsidP="00C43F30">
            <w:pPr>
              <w:spacing w:line="240" w:lineRule="auto"/>
              <w:jc w:val="both"/>
              <w:rPr>
                <w:rFonts w:ascii="Times New Roman" w:hAnsi="Times New Roman" w:cs="Times New Roman"/>
                <w:sz w:val="26"/>
                <w:szCs w:val="26"/>
              </w:rPr>
            </w:pPr>
          </w:p>
        </w:tc>
        <w:tc>
          <w:tcPr>
            <w:tcW w:w="397" w:type="dxa"/>
          </w:tcPr>
          <w:p w:rsidR="00700849" w:rsidRPr="001249DA" w:rsidRDefault="00700849" w:rsidP="00C43F30">
            <w:pPr>
              <w:spacing w:line="240" w:lineRule="auto"/>
              <w:jc w:val="both"/>
              <w:rPr>
                <w:rFonts w:ascii="Times New Roman" w:hAnsi="Times New Roman" w:cs="Times New Roman"/>
                <w:sz w:val="26"/>
                <w:szCs w:val="26"/>
              </w:rPr>
            </w:pPr>
          </w:p>
        </w:tc>
        <w:tc>
          <w:tcPr>
            <w:tcW w:w="397" w:type="dxa"/>
          </w:tcPr>
          <w:p w:rsidR="00700849" w:rsidRPr="001249DA" w:rsidRDefault="00700849" w:rsidP="00C43F30">
            <w:pPr>
              <w:spacing w:line="240" w:lineRule="auto"/>
              <w:jc w:val="both"/>
              <w:rPr>
                <w:rFonts w:ascii="Times New Roman" w:hAnsi="Times New Roman" w:cs="Times New Roman"/>
                <w:sz w:val="26"/>
                <w:szCs w:val="26"/>
              </w:rPr>
            </w:pPr>
          </w:p>
        </w:tc>
        <w:tc>
          <w:tcPr>
            <w:tcW w:w="397" w:type="dxa"/>
          </w:tcPr>
          <w:p w:rsidR="00700849" w:rsidRPr="001249DA" w:rsidRDefault="00700849" w:rsidP="00C43F30">
            <w:pPr>
              <w:spacing w:line="240" w:lineRule="auto"/>
              <w:jc w:val="both"/>
              <w:rPr>
                <w:rFonts w:ascii="Times New Roman" w:hAnsi="Times New Roman" w:cs="Times New Roman"/>
                <w:sz w:val="26"/>
                <w:szCs w:val="26"/>
              </w:rPr>
            </w:pPr>
          </w:p>
        </w:tc>
        <w:tc>
          <w:tcPr>
            <w:tcW w:w="397" w:type="dxa"/>
          </w:tcPr>
          <w:p w:rsidR="00700849" w:rsidRPr="001249DA" w:rsidRDefault="00700849" w:rsidP="00C43F30">
            <w:pPr>
              <w:spacing w:line="240" w:lineRule="auto"/>
              <w:jc w:val="both"/>
              <w:rPr>
                <w:rFonts w:ascii="Times New Roman" w:hAnsi="Times New Roman" w:cs="Times New Roman"/>
                <w:sz w:val="26"/>
                <w:szCs w:val="26"/>
              </w:rPr>
            </w:pPr>
          </w:p>
        </w:tc>
        <w:tc>
          <w:tcPr>
            <w:tcW w:w="397" w:type="dxa"/>
          </w:tcPr>
          <w:p w:rsidR="00700849" w:rsidRPr="001249DA" w:rsidRDefault="00700849" w:rsidP="00C43F30">
            <w:pPr>
              <w:spacing w:line="240" w:lineRule="auto"/>
              <w:jc w:val="both"/>
              <w:rPr>
                <w:rFonts w:ascii="Times New Roman" w:hAnsi="Times New Roman" w:cs="Times New Roman"/>
                <w:sz w:val="26"/>
                <w:szCs w:val="26"/>
              </w:rPr>
            </w:pPr>
          </w:p>
        </w:tc>
        <w:tc>
          <w:tcPr>
            <w:tcW w:w="397" w:type="dxa"/>
          </w:tcPr>
          <w:p w:rsidR="00700849" w:rsidRPr="001249DA" w:rsidRDefault="00700849" w:rsidP="00C43F30">
            <w:pPr>
              <w:spacing w:line="240" w:lineRule="auto"/>
              <w:jc w:val="both"/>
              <w:rPr>
                <w:rFonts w:ascii="Times New Roman" w:hAnsi="Times New Roman" w:cs="Times New Roman"/>
                <w:sz w:val="26"/>
                <w:szCs w:val="26"/>
              </w:rPr>
            </w:pPr>
          </w:p>
        </w:tc>
        <w:tc>
          <w:tcPr>
            <w:tcW w:w="397" w:type="dxa"/>
          </w:tcPr>
          <w:p w:rsidR="00700849" w:rsidRPr="001249DA" w:rsidRDefault="00700849" w:rsidP="00C43F30">
            <w:pPr>
              <w:spacing w:line="240" w:lineRule="auto"/>
              <w:jc w:val="both"/>
              <w:rPr>
                <w:rFonts w:ascii="Times New Roman" w:hAnsi="Times New Roman" w:cs="Times New Roman"/>
                <w:sz w:val="26"/>
                <w:szCs w:val="26"/>
              </w:rPr>
            </w:pPr>
          </w:p>
        </w:tc>
      </w:tr>
    </w:tbl>
    <w:p w:rsidR="00700849" w:rsidRPr="001249DA" w:rsidRDefault="00700849" w:rsidP="00C43F30">
      <w:pPr>
        <w:spacing w:line="240" w:lineRule="auto"/>
        <w:jc w:val="both"/>
        <w:rPr>
          <w:rFonts w:ascii="Times New Roman" w:hAnsi="Times New Roman" w:cs="Times New Roman"/>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700849" w:rsidRPr="00A0724C">
        <w:trPr>
          <w:trHeight w:hRule="exact" w:val="340"/>
        </w:trPr>
        <w:tc>
          <w:tcPr>
            <w:tcW w:w="1134" w:type="dxa"/>
            <w:tcBorders>
              <w:top w:val="nil"/>
              <w:left w:val="nil"/>
              <w:bottom w:val="nil"/>
            </w:tcBorders>
          </w:tcPr>
          <w:p w:rsidR="00700849" w:rsidRPr="001249DA" w:rsidRDefault="00700849" w:rsidP="00C43F30">
            <w:pPr>
              <w:spacing w:line="240" w:lineRule="auto"/>
              <w:jc w:val="both"/>
              <w:rPr>
                <w:rFonts w:ascii="Times New Roman" w:hAnsi="Times New Roman" w:cs="Times New Roman"/>
                <w:sz w:val="26"/>
                <w:szCs w:val="26"/>
              </w:rPr>
            </w:pPr>
            <w:r w:rsidRPr="001249DA">
              <w:rPr>
                <w:rFonts w:ascii="Times New Roman" w:hAnsi="Times New Roman" w:cs="Times New Roman"/>
                <w:b/>
                <w:bCs/>
                <w:sz w:val="26"/>
                <w:szCs w:val="26"/>
              </w:rPr>
              <w:t>Пол</w:t>
            </w:r>
            <w:r w:rsidRPr="001249DA">
              <w:rPr>
                <w:rFonts w:ascii="Times New Roman" w:hAnsi="Times New Roman" w:cs="Times New Roman"/>
                <w:sz w:val="26"/>
                <w:szCs w:val="26"/>
              </w:rPr>
              <w:t>:</w:t>
            </w:r>
          </w:p>
        </w:tc>
        <w:tc>
          <w:tcPr>
            <w:tcW w:w="397" w:type="dxa"/>
          </w:tcPr>
          <w:p w:rsidR="00700849" w:rsidRPr="001249DA" w:rsidRDefault="00700849" w:rsidP="00C43F30">
            <w:pPr>
              <w:spacing w:line="240" w:lineRule="auto"/>
              <w:jc w:val="both"/>
              <w:rPr>
                <w:rFonts w:ascii="Times New Roman" w:hAnsi="Times New Roman" w:cs="Times New Roman"/>
                <w:sz w:val="26"/>
                <w:szCs w:val="26"/>
              </w:rPr>
            </w:pPr>
          </w:p>
        </w:tc>
        <w:tc>
          <w:tcPr>
            <w:tcW w:w="1701" w:type="dxa"/>
            <w:tcBorders>
              <w:top w:val="nil"/>
              <w:bottom w:val="nil"/>
            </w:tcBorders>
            <w:vAlign w:val="center"/>
          </w:tcPr>
          <w:p w:rsidR="00700849" w:rsidRPr="001249DA" w:rsidRDefault="00700849" w:rsidP="00C43F30">
            <w:pPr>
              <w:spacing w:line="240" w:lineRule="auto"/>
              <w:rPr>
                <w:rFonts w:ascii="Times New Roman" w:hAnsi="Times New Roman" w:cs="Times New Roman"/>
                <w:sz w:val="26"/>
                <w:szCs w:val="26"/>
              </w:rPr>
            </w:pPr>
            <w:r w:rsidRPr="001249DA">
              <w:rPr>
                <w:rFonts w:ascii="Times New Roman" w:hAnsi="Times New Roman" w:cs="Times New Roman"/>
                <w:sz w:val="26"/>
                <w:szCs w:val="26"/>
              </w:rPr>
              <w:t>Мужской</w:t>
            </w:r>
          </w:p>
        </w:tc>
        <w:tc>
          <w:tcPr>
            <w:tcW w:w="397" w:type="dxa"/>
          </w:tcPr>
          <w:p w:rsidR="00700849" w:rsidRPr="001249DA" w:rsidRDefault="00700849" w:rsidP="00C43F30">
            <w:pPr>
              <w:spacing w:line="240" w:lineRule="auto"/>
              <w:jc w:val="both"/>
              <w:rPr>
                <w:rFonts w:ascii="Times New Roman" w:hAnsi="Times New Roman" w:cs="Times New Roman"/>
                <w:sz w:val="26"/>
                <w:szCs w:val="26"/>
              </w:rPr>
            </w:pPr>
          </w:p>
        </w:tc>
        <w:tc>
          <w:tcPr>
            <w:tcW w:w="1583" w:type="dxa"/>
            <w:tcBorders>
              <w:top w:val="nil"/>
              <w:bottom w:val="nil"/>
              <w:right w:val="nil"/>
            </w:tcBorders>
            <w:vAlign w:val="center"/>
          </w:tcPr>
          <w:p w:rsidR="00700849" w:rsidRPr="001249DA" w:rsidRDefault="00700849" w:rsidP="00C43F30">
            <w:pPr>
              <w:spacing w:line="240" w:lineRule="auto"/>
              <w:rPr>
                <w:rFonts w:ascii="Times New Roman" w:hAnsi="Times New Roman" w:cs="Times New Roman"/>
                <w:sz w:val="26"/>
                <w:szCs w:val="26"/>
              </w:rPr>
            </w:pPr>
            <w:r w:rsidRPr="001249DA">
              <w:rPr>
                <w:rFonts w:ascii="Times New Roman" w:hAnsi="Times New Roman" w:cs="Times New Roman"/>
                <w:sz w:val="26"/>
                <w:szCs w:val="26"/>
              </w:rPr>
              <w:t>Женский,</w:t>
            </w:r>
          </w:p>
          <w:p w:rsidR="00700849" w:rsidRPr="001249DA" w:rsidRDefault="00700849" w:rsidP="00C43F30">
            <w:pPr>
              <w:spacing w:line="240" w:lineRule="auto"/>
              <w:rPr>
                <w:rFonts w:ascii="Times New Roman" w:hAnsi="Times New Roman" w:cs="Times New Roman"/>
                <w:sz w:val="26"/>
                <w:szCs w:val="26"/>
              </w:rPr>
            </w:pPr>
          </w:p>
          <w:p w:rsidR="00700849" w:rsidRPr="001249DA" w:rsidRDefault="00700849" w:rsidP="00C43F30">
            <w:pPr>
              <w:spacing w:line="240" w:lineRule="auto"/>
              <w:rPr>
                <w:rFonts w:ascii="Times New Roman" w:hAnsi="Times New Roman" w:cs="Times New Roman"/>
                <w:sz w:val="26"/>
                <w:szCs w:val="26"/>
              </w:rPr>
            </w:pPr>
          </w:p>
          <w:p w:rsidR="00700849" w:rsidRPr="001249DA" w:rsidRDefault="00700849" w:rsidP="00C43F30">
            <w:pPr>
              <w:spacing w:line="240" w:lineRule="auto"/>
              <w:rPr>
                <w:rFonts w:ascii="Times New Roman" w:hAnsi="Times New Roman" w:cs="Times New Roman"/>
                <w:sz w:val="26"/>
                <w:szCs w:val="26"/>
              </w:rPr>
            </w:pPr>
            <w:r w:rsidRPr="001249DA">
              <w:rPr>
                <w:rFonts w:ascii="Times New Roman" w:hAnsi="Times New Roman" w:cs="Times New Roman"/>
                <w:sz w:val="26"/>
                <w:szCs w:val="26"/>
              </w:rPr>
              <w:t>Нам</w:t>
            </w:r>
          </w:p>
        </w:tc>
      </w:tr>
    </w:tbl>
    <w:p w:rsidR="00700849" w:rsidRPr="001249DA" w:rsidRDefault="00700849" w:rsidP="00C43F30">
      <w:pPr>
        <w:spacing w:after="0" w:line="240" w:lineRule="auto"/>
        <w:jc w:val="both"/>
        <w:rPr>
          <w:rFonts w:ascii="Times New Roman" w:hAnsi="Times New Roman" w:cs="Times New Roman"/>
          <w:sz w:val="26"/>
          <w:szCs w:val="26"/>
        </w:rPr>
      </w:pPr>
      <w:r w:rsidRPr="001249DA">
        <w:rPr>
          <w:rFonts w:ascii="Times New Roman" w:hAnsi="Times New Roman" w:cs="Times New Roman"/>
          <w:sz w:val="26"/>
          <w:szCs w:val="26"/>
        </w:rPr>
        <w:t>прошу зарегистрировать меня для участия в</w:t>
      </w:r>
      <w:r>
        <w:rPr>
          <w:rFonts w:ascii="Times New Roman" w:hAnsi="Times New Roman" w:cs="Times New Roman"/>
          <w:sz w:val="26"/>
          <w:szCs w:val="26"/>
        </w:rPr>
        <w:t> ГИА</w:t>
      </w:r>
      <w:r w:rsidRPr="001249DA">
        <w:rPr>
          <w:rFonts w:ascii="Times New Roman" w:hAnsi="Times New Roman" w:cs="Times New Roman"/>
          <w:sz w:val="26"/>
          <w:szCs w:val="26"/>
        </w:rPr>
        <w:t xml:space="preserve"> </w:t>
      </w:r>
      <w:r>
        <w:rPr>
          <w:rFonts w:ascii="Times New Roman" w:hAnsi="Times New Roman" w:cs="Times New Roman"/>
          <w:sz w:val="26"/>
          <w:szCs w:val="26"/>
        </w:rPr>
        <w:t xml:space="preserve">в форме ГВЭ </w:t>
      </w:r>
      <w:r w:rsidRPr="001249DA">
        <w:rPr>
          <w:rFonts w:ascii="Times New Roman" w:hAnsi="Times New Roman" w:cs="Times New Roman"/>
          <w:sz w:val="26"/>
          <w:szCs w:val="26"/>
        </w:rPr>
        <w:t>по</w:t>
      </w:r>
      <w:r>
        <w:rPr>
          <w:rFonts w:ascii="Times New Roman" w:hAnsi="Times New Roman" w:cs="Times New Roman"/>
          <w:sz w:val="26"/>
          <w:szCs w:val="26"/>
        </w:rPr>
        <w:t> </w:t>
      </w:r>
      <w:r w:rsidRPr="001249DA">
        <w:rPr>
          <w:rFonts w:ascii="Times New Roman" w:hAnsi="Times New Roman" w:cs="Times New Roman"/>
          <w:sz w:val="26"/>
          <w:szCs w:val="26"/>
        </w:rPr>
        <w:t xml:space="preserve">следующим учебным предметам: </w:t>
      </w:r>
    </w:p>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2126"/>
        <w:gridCol w:w="1984"/>
        <w:gridCol w:w="2552"/>
      </w:tblGrid>
      <w:tr w:rsidR="00700849" w:rsidRPr="00A0724C">
        <w:trPr>
          <w:trHeight w:val="858"/>
        </w:trPr>
        <w:tc>
          <w:tcPr>
            <w:tcW w:w="3369" w:type="dxa"/>
            <w:vAlign w:val="center"/>
          </w:tcPr>
          <w:p w:rsidR="00700849" w:rsidRDefault="00700849" w:rsidP="00C43F30">
            <w:pPr>
              <w:spacing w:after="0" w:line="240" w:lineRule="auto"/>
              <w:rPr>
                <w:rFonts w:ascii="Times New Roman" w:hAnsi="Times New Roman" w:cs="Times New Roman"/>
                <w:b/>
                <w:bCs/>
                <w:sz w:val="24"/>
                <w:szCs w:val="24"/>
              </w:rPr>
            </w:pPr>
            <w:r w:rsidRPr="001249DA">
              <w:rPr>
                <w:rFonts w:ascii="Times New Roman" w:hAnsi="Times New Roman" w:cs="Times New Roman"/>
                <w:b/>
                <w:bCs/>
                <w:sz w:val="24"/>
                <w:szCs w:val="24"/>
              </w:rPr>
              <w:t>Наименование учебного предмета</w:t>
            </w:r>
          </w:p>
        </w:tc>
        <w:tc>
          <w:tcPr>
            <w:tcW w:w="2126" w:type="dxa"/>
          </w:tcPr>
          <w:p w:rsidR="00700849" w:rsidRDefault="00700849" w:rsidP="00C43F30">
            <w:pPr>
              <w:spacing w:after="0" w:line="240" w:lineRule="auto"/>
              <w:jc w:val="center"/>
              <w:rPr>
                <w:rFonts w:ascii="Times New Roman" w:hAnsi="Times New Roman" w:cs="Times New Roman"/>
                <w:b/>
                <w:bCs/>
                <w:sz w:val="24"/>
                <w:szCs w:val="24"/>
              </w:rPr>
            </w:pPr>
          </w:p>
          <w:p w:rsidR="00700849" w:rsidRPr="001249DA" w:rsidRDefault="00700849" w:rsidP="00C43F30">
            <w:pPr>
              <w:spacing w:after="0" w:line="240" w:lineRule="auto"/>
              <w:jc w:val="center"/>
              <w:rPr>
                <w:rFonts w:ascii="Times New Roman" w:hAnsi="Times New Roman" w:cs="Times New Roman"/>
                <w:b/>
                <w:bCs/>
                <w:sz w:val="24"/>
                <w:szCs w:val="24"/>
              </w:rPr>
            </w:pPr>
            <w:r w:rsidRPr="00843235">
              <w:rPr>
                <w:rFonts w:ascii="Times New Roman" w:hAnsi="Times New Roman" w:cs="Times New Roman"/>
                <w:b/>
                <w:bCs/>
                <w:sz w:val="24"/>
                <w:szCs w:val="24"/>
              </w:rPr>
              <w:t>Отметка о выборе</w:t>
            </w:r>
            <w:r>
              <w:rPr>
                <w:rFonts w:ascii="Times New Roman" w:hAnsi="Times New Roman" w:cs="Times New Roman"/>
                <w:b/>
                <w:bCs/>
                <w:sz w:val="24"/>
                <w:szCs w:val="24"/>
              </w:rPr>
              <w:t xml:space="preserve"> ГВЭ в письменной форме</w:t>
            </w:r>
          </w:p>
        </w:tc>
        <w:tc>
          <w:tcPr>
            <w:tcW w:w="1984" w:type="dxa"/>
            <w:vAlign w:val="center"/>
          </w:tcPr>
          <w:p w:rsidR="00700849" w:rsidRPr="001249DA" w:rsidRDefault="00700849" w:rsidP="00C43F3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Отметка о выборе ГВЭ в устной форме </w:t>
            </w:r>
          </w:p>
        </w:tc>
        <w:tc>
          <w:tcPr>
            <w:tcW w:w="2552" w:type="dxa"/>
            <w:vAlign w:val="center"/>
          </w:tcPr>
          <w:p w:rsidR="00700849" w:rsidRPr="001249DA" w:rsidRDefault="00700849" w:rsidP="00C43F30">
            <w:pPr>
              <w:spacing w:after="0" w:line="240" w:lineRule="auto"/>
              <w:jc w:val="center"/>
              <w:rPr>
                <w:rFonts w:ascii="Times New Roman" w:hAnsi="Times New Roman" w:cs="Times New Roman"/>
                <w:b/>
                <w:bCs/>
                <w:sz w:val="24"/>
                <w:szCs w:val="24"/>
              </w:rPr>
            </w:pPr>
            <w:r w:rsidRPr="001249DA">
              <w:rPr>
                <w:rFonts w:ascii="Times New Roman" w:hAnsi="Times New Roman" w:cs="Times New Roman"/>
                <w:b/>
                <w:bCs/>
                <w:sz w:val="24"/>
                <w:szCs w:val="24"/>
              </w:rPr>
              <w:t xml:space="preserve">Выбор даты </w:t>
            </w:r>
            <w:r>
              <w:rPr>
                <w:rFonts w:ascii="Times New Roman" w:hAnsi="Times New Roman" w:cs="Times New Roman"/>
                <w:b/>
                <w:bCs/>
                <w:sz w:val="24"/>
                <w:szCs w:val="24"/>
              </w:rPr>
              <w:t xml:space="preserve">или периода проведения* </w:t>
            </w:r>
            <w:r w:rsidRPr="001249DA">
              <w:rPr>
                <w:rFonts w:ascii="Times New Roman" w:hAnsi="Times New Roman" w:cs="Times New Roman"/>
                <w:b/>
                <w:bCs/>
                <w:sz w:val="24"/>
                <w:szCs w:val="24"/>
              </w:rPr>
              <w:t>в</w:t>
            </w:r>
            <w:r>
              <w:rPr>
                <w:rFonts w:ascii="Times New Roman" w:hAnsi="Times New Roman" w:cs="Times New Roman"/>
                <w:b/>
                <w:bCs/>
                <w:sz w:val="24"/>
                <w:szCs w:val="24"/>
              </w:rPr>
              <w:t> </w:t>
            </w:r>
            <w:r w:rsidRPr="001249DA">
              <w:rPr>
                <w:rFonts w:ascii="Times New Roman" w:hAnsi="Times New Roman" w:cs="Times New Roman"/>
                <w:b/>
                <w:bCs/>
                <w:sz w:val="24"/>
                <w:szCs w:val="24"/>
              </w:rPr>
              <w:t>соответствии с</w:t>
            </w:r>
            <w:r>
              <w:rPr>
                <w:rFonts w:ascii="Times New Roman" w:hAnsi="Times New Roman" w:cs="Times New Roman"/>
                <w:b/>
                <w:bCs/>
                <w:sz w:val="24"/>
                <w:szCs w:val="24"/>
              </w:rPr>
              <w:t> </w:t>
            </w:r>
            <w:r w:rsidRPr="001249DA">
              <w:rPr>
                <w:rFonts w:ascii="Times New Roman" w:hAnsi="Times New Roman" w:cs="Times New Roman"/>
                <w:b/>
                <w:bCs/>
                <w:sz w:val="24"/>
                <w:szCs w:val="24"/>
              </w:rPr>
              <w:t xml:space="preserve">единым расписанием проведения </w:t>
            </w:r>
            <w:r>
              <w:rPr>
                <w:rFonts w:ascii="Times New Roman" w:hAnsi="Times New Roman" w:cs="Times New Roman"/>
                <w:b/>
                <w:bCs/>
                <w:sz w:val="24"/>
                <w:szCs w:val="24"/>
              </w:rPr>
              <w:t>ГВЭ</w:t>
            </w:r>
          </w:p>
        </w:tc>
      </w:tr>
      <w:tr w:rsidR="00700849" w:rsidRPr="00A0724C">
        <w:trPr>
          <w:trHeight w:hRule="exact" w:val="284"/>
        </w:trPr>
        <w:tc>
          <w:tcPr>
            <w:tcW w:w="3369" w:type="dxa"/>
          </w:tcPr>
          <w:p w:rsidR="00700849" w:rsidRPr="001249DA" w:rsidRDefault="00700849" w:rsidP="00C43F30">
            <w:pPr>
              <w:spacing w:line="240" w:lineRule="auto"/>
              <w:rPr>
                <w:rFonts w:ascii="Times New Roman" w:hAnsi="Times New Roman" w:cs="Times New Roman"/>
                <w:sz w:val="24"/>
                <w:szCs w:val="24"/>
              </w:rPr>
            </w:pPr>
            <w:r w:rsidRPr="001249DA">
              <w:rPr>
                <w:rFonts w:ascii="Times New Roman" w:hAnsi="Times New Roman" w:cs="Times New Roman"/>
                <w:sz w:val="24"/>
                <w:szCs w:val="24"/>
              </w:rPr>
              <w:t>Русский язык</w:t>
            </w:r>
            <w:r>
              <w:rPr>
                <w:rFonts w:ascii="Times New Roman" w:hAnsi="Times New Roman" w:cs="Times New Roman"/>
                <w:sz w:val="24"/>
                <w:szCs w:val="24"/>
              </w:rPr>
              <w:t xml:space="preserve"> </w:t>
            </w:r>
          </w:p>
        </w:tc>
        <w:tc>
          <w:tcPr>
            <w:tcW w:w="2126" w:type="dxa"/>
            <w:shd w:val="clear" w:color="auto" w:fill="7F7F7F"/>
          </w:tcPr>
          <w:p w:rsidR="00700849" w:rsidRPr="001249DA" w:rsidRDefault="00700849" w:rsidP="00C43F30">
            <w:pPr>
              <w:spacing w:line="240" w:lineRule="auto"/>
              <w:rPr>
                <w:rFonts w:ascii="Times New Roman" w:hAnsi="Times New Roman" w:cs="Times New Roman"/>
                <w:sz w:val="24"/>
                <w:szCs w:val="24"/>
              </w:rPr>
            </w:pPr>
          </w:p>
        </w:tc>
        <w:tc>
          <w:tcPr>
            <w:tcW w:w="1984" w:type="dxa"/>
          </w:tcPr>
          <w:p w:rsidR="00700849" w:rsidRPr="001249DA" w:rsidRDefault="00700849" w:rsidP="00C43F30">
            <w:pPr>
              <w:spacing w:line="240" w:lineRule="auto"/>
              <w:rPr>
                <w:rFonts w:ascii="Times New Roman" w:hAnsi="Times New Roman" w:cs="Times New Roman"/>
                <w:sz w:val="24"/>
                <w:szCs w:val="24"/>
              </w:rPr>
            </w:pPr>
          </w:p>
        </w:tc>
        <w:tc>
          <w:tcPr>
            <w:tcW w:w="2552" w:type="dxa"/>
          </w:tcPr>
          <w:p w:rsidR="00700849" w:rsidRPr="001249DA" w:rsidRDefault="00700849" w:rsidP="00C43F30">
            <w:pPr>
              <w:spacing w:line="240" w:lineRule="auto"/>
              <w:rPr>
                <w:rFonts w:ascii="Times New Roman" w:hAnsi="Times New Roman" w:cs="Times New Roman"/>
                <w:sz w:val="24"/>
                <w:szCs w:val="24"/>
              </w:rPr>
            </w:pPr>
          </w:p>
        </w:tc>
      </w:tr>
      <w:tr w:rsidR="00700849" w:rsidRPr="00A0724C">
        <w:trPr>
          <w:trHeight w:hRule="exact" w:val="284"/>
        </w:trPr>
        <w:tc>
          <w:tcPr>
            <w:tcW w:w="3369" w:type="dxa"/>
          </w:tcPr>
          <w:p w:rsidR="00700849" w:rsidRPr="001249DA" w:rsidRDefault="00700849" w:rsidP="00C43F30">
            <w:pPr>
              <w:spacing w:line="240" w:lineRule="auto"/>
              <w:rPr>
                <w:rFonts w:ascii="Times New Roman" w:hAnsi="Times New Roman" w:cs="Times New Roman"/>
                <w:sz w:val="24"/>
                <w:szCs w:val="24"/>
              </w:rPr>
            </w:pPr>
            <w:r w:rsidRPr="001249DA">
              <w:rPr>
                <w:rFonts w:ascii="Times New Roman" w:hAnsi="Times New Roman" w:cs="Times New Roman"/>
                <w:sz w:val="24"/>
                <w:szCs w:val="24"/>
              </w:rPr>
              <w:t>Русский язык</w:t>
            </w:r>
            <w:r>
              <w:rPr>
                <w:rFonts w:ascii="Times New Roman" w:hAnsi="Times New Roman" w:cs="Times New Roman"/>
                <w:sz w:val="24"/>
                <w:szCs w:val="24"/>
              </w:rPr>
              <w:t xml:space="preserve"> (сочинение)</w:t>
            </w:r>
          </w:p>
        </w:tc>
        <w:tc>
          <w:tcPr>
            <w:tcW w:w="2126" w:type="dxa"/>
          </w:tcPr>
          <w:p w:rsidR="00700849" w:rsidRPr="001249DA" w:rsidRDefault="00700849" w:rsidP="00C43F30">
            <w:pPr>
              <w:spacing w:line="240" w:lineRule="auto"/>
              <w:rPr>
                <w:rFonts w:ascii="Times New Roman" w:hAnsi="Times New Roman" w:cs="Times New Roman"/>
                <w:sz w:val="24"/>
                <w:szCs w:val="24"/>
              </w:rPr>
            </w:pPr>
          </w:p>
        </w:tc>
        <w:tc>
          <w:tcPr>
            <w:tcW w:w="1984" w:type="dxa"/>
            <w:shd w:val="clear" w:color="auto" w:fill="7F7F7F"/>
          </w:tcPr>
          <w:p w:rsidR="00700849" w:rsidRPr="001249DA" w:rsidRDefault="00700849" w:rsidP="00C43F30">
            <w:pPr>
              <w:spacing w:line="240" w:lineRule="auto"/>
              <w:rPr>
                <w:rFonts w:ascii="Times New Roman" w:hAnsi="Times New Roman" w:cs="Times New Roman"/>
                <w:sz w:val="24"/>
                <w:szCs w:val="24"/>
              </w:rPr>
            </w:pPr>
          </w:p>
        </w:tc>
        <w:tc>
          <w:tcPr>
            <w:tcW w:w="2552" w:type="dxa"/>
          </w:tcPr>
          <w:p w:rsidR="00700849" w:rsidRPr="001249DA" w:rsidRDefault="00700849" w:rsidP="00C43F30">
            <w:pPr>
              <w:spacing w:line="240" w:lineRule="auto"/>
              <w:rPr>
                <w:rFonts w:ascii="Times New Roman" w:hAnsi="Times New Roman" w:cs="Times New Roman"/>
                <w:sz w:val="24"/>
                <w:szCs w:val="24"/>
              </w:rPr>
            </w:pPr>
          </w:p>
        </w:tc>
      </w:tr>
      <w:tr w:rsidR="00700849" w:rsidRPr="00A0724C">
        <w:trPr>
          <w:trHeight w:hRule="exact" w:val="574"/>
        </w:trPr>
        <w:tc>
          <w:tcPr>
            <w:tcW w:w="3369" w:type="dxa"/>
          </w:tcPr>
          <w:p w:rsidR="00700849" w:rsidRPr="001249DA" w:rsidRDefault="00700849" w:rsidP="00C43F30">
            <w:pPr>
              <w:spacing w:line="240" w:lineRule="auto"/>
              <w:rPr>
                <w:rFonts w:ascii="Times New Roman" w:hAnsi="Times New Roman" w:cs="Times New Roman"/>
                <w:sz w:val="24"/>
                <w:szCs w:val="24"/>
              </w:rPr>
            </w:pPr>
            <w:r>
              <w:rPr>
                <w:rFonts w:ascii="Times New Roman" w:hAnsi="Times New Roman" w:cs="Times New Roman"/>
                <w:sz w:val="24"/>
                <w:szCs w:val="24"/>
              </w:rPr>
              <w:t>Русский язык (изложение с  творческим заданием)</w:t>
            </w:r>
          </w:p>
        </w:tc>
        <w:tc>
          <w:tcPr>
            <w:tcW w:w="2126" w:type="dxa"/>
          </w:tcPr>
          <w:p w:rsidR="00700849" w:rsidRPr="001249DA" w:rsidRDefault="00700849" w:rsidP="00C43F30">
            <w:pPr>
              <w:spacing w:line="240" w:lineRule="auto"/>
              <w:rPr>
                <w:rFonts w:ascii="Times New Roman" w:hAnsi="Times New Roman" w:cs="Times New Roman"/>
                <w:sz w:val="24"/>
                <w:szCs w:val="24"/>
              </w:rPr>
            </w:pPr>
          </w:p>
        </w:tc>
        <w:tc>
          <w:tcPr>
            <w:tcW w:w="1984" w:type="dxa"/>
            <w:shd w:val="clear" w:color="auto" w:fill="7F7F7F"/>
          </w:tcPr>
          <w:p w:rsidR="00700849" w:rsidRPr="001249DA" w:rsidRDefault="00700849" w:rsidP="00C43F30">
            <w:pPr>
              <w:spacing w:line="240" w:lineRule="auto"/>
              <w:rPr>
                <w:rFonts w:ascii="Times New Roman" w:hAnsi="Times New Roman" w:cs="Times New Roman"/>
                <w:sz w:val="24"/>
                <w:szCs w:val="24"/>
              </w:rPr>
            </w:pPr>
          </w:p>
        </w:tc>
        <w:tc>
          <w:tcPr>
            <w:tcW w:w="2552" w:type="dxa"/>
          </w:tcPr>
          <w:p w:rsidR="00700849" w:rsidRPr="001249DA" w:rsidRDefault="00700849" w:rsidP="00C43F30">
            <w:pPr>
              <w:spacing w:line="240" w:lineRule="auto"/>
              <w:rPr>
                <w:rFonts w:ascii="Times New Roman" w:hAnsi="Times New Roman" w:cs="Times New Roman"/>
                <w:sz w:val="24"/>
                <w:szCs w:val="24"/>
              </w:rPr>
            </w:pPr>
          </w:p>
        </w:tc>
      </w:tr>
      <w:tr w:rsidR="00700849" w:rsidRPr="00A0724C">
        <w:trPr>
          <w:trHeight w:hRule="exact" w:val="298"/>
        </w:trPr>
        <w:tc>
          <w:tcPr>
            <w:tcW w:w="3369" w:type="dxa"/>
          </w:tcPr>
          <w:p w:rsidR="00700849" w:rsidRDefault="00700849" w:rsidP="00C43F30">
            <w:pPr>
              <w:spacing w:line="240" w:lineRule="auto"/>
              <w:rPr>
                <w:rFonts w:ascii="Times New Roman" w:hAnsi="Times New Roman" w:cs="Times New Roman"/>
                <w:sz w:val="24"/>
                <w:szCs w:val="24"/>
              </w:rPr>
            </w:pPr>
            <w:r>
              <w:rPr>
                <w:rFonts w:ascii="Times New Roman" w:hAnsi="Times New Roman" w:cs="Times New Roman"/>
                <w:sz w:val="24"/>
                <w:szCs w:val="24"/>
              </w:rPr>
              <w:t xml:space="preserve">Русский язык (диктант) </w:t>
            </w:r>
          </w:p>
        </w:tc>
        <w:tc>
          <w:tcPr>
            <w:tcW w:w="2126" w:type="dxa"/>
          </w:tcPr>
          <w:p w:rsidR="00700849" w:rsidRPr="001249DA" w:rsidRDefault="00700849" w:rsidP="00C43F30">
            <w:pPr>
              <w:spacing w:line="240" w:lineRule="auto"/>
              <w:rPr>
                <w:rFonts w:ascii="Times New Roman" w:hAnsi="Times New Roman" w:cs="Times New Roman"/>
                <w:sz w:val="24"/>
                <w:szCs w:val="24"/>
              </w:rPr>
            </w:pPr>
          </w:p>
        </w:tc>
        <w:tc>
          <w:tcPr>
            <w:tcW w:w="1984" w:type="dxa"/>
            <w:shd w:val="clear" w:color="auto" w:fill="7F7F7F"/>
          </w:tcPr>
          <w:p w:rsidR="00700849" w:rsidRPr="001249DA" w:rsidRDefault="00700849" w:rsidP="00C43F30">
            <w:pPr>
              <w:spacing w:line="240" w:lineRule="auto"/>
              <w:rPr>
                <w:rFonts w:ascii="Times New Roman" w:hAnsi="Times New Roman" w:cs="Times New Roman"/>
                <w:sz w:val="24"/>
                <w:szCs w:val="24"/>
              </w:rPr>
            </w:pPr>
          </w:p>
        </w:tc>
        <w:tc>
          <w:tcPr>
            <w:tcW w:w="2552" w:type="dxa"/>
          </w:tcPr>
          <w:p w:rsidR="00700849" w:rsidRPr="001249DA" w:rsidRDefault="00700849" w:rsidP="00C43F30">
            <w:pPr>
              <w:spacing w:line="240" w:lineRule="auto"/>
              <w:rPr>
                <w:rFonts w:ascii="Times New Roman" w:hAnsi="Times New Roman" w:cs="Times New Roman"/>
                <w:sz w:val="24"/>
                <w:szCs w:val="24"/>
              </w:rPr>
            </w:pPr>
          </w:p>
        </w:tc>
      </w:tr>
      <w:tr w:rsidR="00700849" w:rsidRPr="00A0724C">
        <w:trPr>
          <w:trHeight w:hRule="exact" w:val="284"/>
        </w:trPr>
        <w:tc>
          <w:tcPr>
            <w:tcW w:w="3369" w:type="dxa"/>
          </w:tcPr>
          <w:p w:rsidR="00700849" w:rsidRPr="001249DA" w:rsidRDefault="00700849" w:rsidP="00C43F30">
            <w:pPr>
              <w:spacing w:line="240" w:lineRule="auto"/>
              <w:rPr>
                <w:rFonts w:ascii="Times New Roman" w:hAnsi="Times New Roman" w:cs="Times New Roman"/>
                <w:sz w:val="24"/>
                <w:szCs w:val="24"/>
              </w:rPr>
            </w:pPr>
            <w:r w:rsidRPr="001249DA">
              <w:rPr>
                <w:rFonts w:ascii="Times New Roman" w:hAnsi="Times New Roman" w:cs="Times New Roman"/>
                <w:sz w:val="24"/>
                <w:szCs w:val="24"/>
              </w:rPr>
              <w:t xml:space="preserve">Математика </w:t>
            </w:r>
          </w:p>
        </w:tc>
        <w:tc>
          <w:tcPr>
            <w:tcW w:w="2126" w:type="dxa"/>
          </w:tcPr>
          <w:p w:rsidR="00700849" w:rsidRPr="001249DA" w:rsidRDefault="00700849" w:rsidP="00C43F30">
            <w:pPr>
              <w:spacing w:line="240" w:lineRule="auto"/>
              <w:rPr>
                <w:rFonts w:ascii="Times New Roman" w:hAnsi="Times New Roman" w:cs="Times New Roman"/>
                <w:sz w:val="24"/>
                <w:szCs w:val="24"/>
              </w:rPr>
            </w:pPr>
          </w:p>
        </w:tc>
        <w:tc>
          <w:tcPr>
            <w:tcW w:w="1984" w:type="dxa"/>
          </w:tcPr>
          <w:p w:rsidR="00700849" w:rsidRPr="001249DA" w:rsidRDefault="00700849" w:rsidP="00C43F30">
            <w:pPr>
              <w:spacing w:line="240" w:lineRule="auto"/>
              <w:rPr>
                <w:rFonts w:ascii="Times New Roman" w:hAnsi="Times New Roman" w:cs="Times New Roman"/>
                <w:sz w:val="24"/>
                <w:szCs w:val="24"/>
              </w:rPr>
            </w:pPr>
          </w:p>
        </w:tc>
        <w:tc>
          <w:tcPr>
            <w:tcW w:w="2552" w:type="dxa"/>
          </w:tcPr>
          <w:p w:rsidR="00700849" w:rsidRPr="001249DA" w:rsidRDefault="00700849" w:rsidP="00C43F30">
            <w:pPr>
              <w:spacing w:line="240" w:lineRule="auto"/>
              <w:rPr>
                <w:rFonts w:ascii="Times New Roman" w:hAnsi="Times New Roman" w:cs="Times New Roman"/>
                <w:sz w:val="24"/>
                <w:szCs w:val="24"/>
              </w:rPr>
            </w:pPr>
          </w:p>
        </w:tc>
      </w:tr>
      <w:tr w:rsidR="00700849" w:rsidRPr="00A0724C">
        <w:trPr>
          <w:trHeight w:hRule="exact" w:val="284"/>
        </w:trPr>
        <w:tc>
          <w:tcPr>
            <w:tcW w:w="3369" w:type="dxa"/>
          </w:tcPr>
          <w:p w:rsidR="00700849" w:rsidRPr="001249DA" w:rsidRDefault="00700849" w:rsidP="00C43F30">
            <w:pPr>
              <w:spacing w:line="240" w:lineRule="auto"/>
              <w:rPr>
                <w:rFonts w:ascii="Times New Roman" w:hAnsi="Times New Roman" w:cs="Times New Roman"/>
                <w:sz w:val="24"/>
                <w:szCs w:val="24"/>
              </w:rPr>
            </w:pPr>
            <w:r w:rsidRPr="001249DA">
              <w:rPr>
                <w:rFonts w:ascii="Times New Roman" w:hAnsi="Times New Roman" w:cs="Times New Roman"/>
                <w:sz w:val="24"/>
                <w:szCs w:val="24"/>
              </w:rPr>
              <w:t>Физика</w:t>
            </w:r>
          </w:p>
        </w:tc>
        <w:tc>
          <w:tcPr>
            <w:tcW w:w="2126" w:type="dxa"/>
          </w:tcPr>
          <w:p w:rsidR="00700849" w:rsidRPr="001249DA" w:rsidRDefault="00700849" w:rsidP="00C43F30">
            <w:pPr>
              <w:spacing w:line="240" w:lineRule="auto"/>
              <w:rPr>
                <w:rFonts w:ascii="Times New Roman" w:hAnsi="Times New Roman" w:cs="Times New Roman"/>
                <w:sz w:val="24"/>
                <w:szCs w:val="24"/>
              </w:rPr>
            </w:pPr>
          </w:p>
        </w:tc>
        <w:tc>
          <w:tcPr>
            <w:tcW w:w="1984" w:type="dxa"/>
          </w:tcPr>
          <w:p w:rsidR="00700849" w:rsidRPr="001249DA" w:rsidRDefault="00700849" w:rsidP="00C43F30">
            <w:pPr>
              <w:spacing w:line="240" w:lineRule="auto"/>
              <w:rPr>
                <w:rFonts w:ascii="Times New Roman" w:hAnsi="Times New Roman" w:cs="Times New Roman"/>
                <w:sz w:val="24"/>
                <w:szCs w:val="24"/>
              </w:rPr>
            </w:pPr>
          </w:p>
        </w:tc>
        <w:tc>
          <w:tcPr>
            <w:tcW w:w="2552" w:type="dxa"/>
          </w:tcPr>
          <w:p w:rsidR="00700849" w:rsidRPr="001249DA" w:rsidRDefault="00700849" w:rsidP="00C43F30">
            <w:pPr>
              <w:spacing w:line="240" w:lineRule="auto"/>
              <w:rPr>
                <w:rFonts w:ascii="Times New Roman" w:hAnsi="Times New Roman" w:cs="Times New Roman"/>
                <w:sz w:val="24"/>
                <w:szCs w:val="24"/>
              </w:rPr>
            </w:pPr>
          </w:p>
        </w:tc>
      </w:tr>
      <w:tr w:rsidR="00700849" w:rsidRPr="00A0724C">
        <w:trPr>
          <w:trHeight w:hRule="exact" w:val="284"/>
        </w:trPr>
        <w:tc>
          <w:tcPr>
            <w:tcW w:w="3369" w:type="dxa"/>
          </w:tcPr>
          <w:p w:rsidR="00700849" w:rsidRPr="001249DA" w:rsidRDefault="00700849" w:rsidP="00C43F30">
            <w:pPr>
              <w:spacing w:line="240" w:lineRule="auto"/>
              <w:rPr>
                <w:rFonts w:ascii="Times New Roman" w:hAnsi="Times New Roman" w:cs="Times New Roman"/>
                <w:sz w:val="24"/>
                <w:szCs w:val="24"/>
              </w:rPr>
            </w:pPr>
            <w:r w:rsidRPr="001249DA">
              <w:rPr>
                <w:rFonts w:ascii="Times New Roman" w:hAnsi="Times New Roman" w:cs="Times New Roman"/>
                <w:sz w:val="24"/>
                <w:szCs w:val="24"/>
              </w:rPr>
              <w:t>Химия</w:t>
            </w:r>
          </w:p>
        </w:tc>
        <w:tc>
          <w:tcPr>
            <w:tcW w:w="2126" w:type="dxa"/>
          </w:tcPr>
          <w:p w:rsidR="00700849" w:rsidRPr="001249DA" w:rsidRDefault="00700849" w:rsidP="00C43F30">
            <w:pPr>
              <w:spacing w:line="240" w:lineRule="auto"/>
              <w:rPr>
                <w:rFonts w:ascii="Times New Roman" w:hAnsi="Times New Roman" w:cs="Times New Roman"/>
                <w:sz w:val="24"/>
                <w:szCs w:val="24"/>
              </w:rPr>
            </w:pPr>
          </w:p>
        </w:tc>
        <w:tc>
          <w:tcPr>
            <w:tcW w:w="1984" w:type="dxa"/>
          </w:tcPr>
          <w:p w:rsidR="00700849" w:rsidRPr="001249DA" w:rsidRDefault="00700849" w:rsidP="00C43F30">
            <w:pPr>
              <w:spacing w:line="240" w:lineRule="auto"/>
              <w:rPr>
                <w:rFonts w:ascii="Times New Roman" w:hAnsi="Times New Roman" w:cs="Times New Roman"/>
                <w:sz w:val="24"/>
                <w:szCs w:val="24"/>
              </w:rPr>
            </w:pPr>
          </w:p>
        </w:tc>
        <w:tc>
          <w:tcPr>
            <w:tcW w:w="2552" w:type="dxa"/>
          </w:tcPr>
          <w:p w:rsidR="00700849" w:rsidRPr="001249DA" w:rsidRDefault="00700849" w:rsidP="00C43F30">
            <w:pPr>
              <w:spacing w:line="240" w:lineRule="auto"/>
              <w:rPr>
                <w:rFonts w:ascii="Times New Roman" w:hAnsi="Times New Roman" w:cs="Times New Roman"/>
                <w:sz w:val="24"/>
                <w:szCs w:val="24"/>
              </w:rPr>
            </w:pPr>
          </w:p>
        </w:tc>
      </w:tr>
      <w:tr w:rsidR="00700849" w:rsidRPr="00A0724C">
        <w:trPr>
          <w:trHeight w:hRule="exact" w:val="302"/>
        </w:trPr>
        <w:tc>
          <w:tcPr>
            <w:tcW w:w="3369" w:type="dxa"/>
          </w:tcPr>
          <w:p w:rsidR="00700849" w:rsidRPr="001249DA" w:rsidRDefault="00700849" w:rsidP="00C43F30">
            <w:pPr>
              <w:spacing w:line="240" w:lineRule="auto"/>
              <w:rPr>
                <w:rFonts w:ascii="Times New Roman" w:hAnsi="Times New Roman" w:cs="Times New Roman"/>
                <w:sz w:val="24"/>
                <w:szCs w:val="24"/>
              </w:rPr>
            </w:pPr>
            <w:r w:rsidRPr="001249DA">
              <w:rPr>
                <w:rFonts w:ascii="Times New Roman" w:hAnsi="Times New Roman" w:cs="Times New Roman"/>
                <w:sz w:val="24"/>
                <w:szCs w:val="24"/>
              </w:rPr>
              <w:t>Информатика и</w:t>
            </w:r>
            <w:r>
              <w:rPr>
                <w:rFonts w:ascii="Times New Roman" w:hAnsi="Times New Roman" w:cs="Times New Roman"/>
                <w:sz w:val="24"/>
                <w:szCs w:val="24"/>
              </w:rPr>
              <w:t> </w:t>
            </w:r>
            <w:r w:rsidRPr="001249DA">
              <w:rPr>
                <w:rFonts w:ascii="Times New Roman" w:hAnsi="Times New Roman" w:cs="Times New Roman"/>
                <w:sz w:val="24"/>
                <w:szCs w:val="24"/>
              </w:rPr>
              <w:t>ИКТ</w:t>
            </w:r>
          </w:p>
        </w:tc>
        <w:tc>
          <w:tcPr>
            <w:tcW w:w="2126" w:type="dxa"/>
          </w:tcPr>
          <w:p w:rsidR="00700849" w:rsidRPr="001249DA" w:rsidRDefault="00700849" w:rsidP="00C43F30">
            <w:pPr>
              <w:spacing w:line="240" w:lineRule="auto"/>
              <w:rPr>
                <w:rFonts w:ascii="Times New Roman" w:hAnsi="Times New Roman" w:cs="Times New Roman"/>
                <w:sz w:val="24"/>
                <w:szCs w:val="24"/>
              </w:rPr>
            </w:pPr>
          </w:p>
        </w:tc>
        <w:tc>
          <w:tcPr>
            <w:tcW w:w="1984" w:type="dxa"/>
          </w:tcPr>
          <w:p w:rsidR="00700849" w:rsidRPr="001249DA" w:rsidRDefault="00700849" w:rsidP="00C43F30">
            <w:pPr>
              <w:spacing w:line="240" w:lineRule="auto"/>
              <w:rPr>
                <w:rFonts w:ascii="Times New Roman" w:hAnsi="Times New Roman" w:cs="Times New Roman"/>
                <w:sz w:val="24"/>
                <w:szCs w:val="24"/>
              </w:rPr>
            </w:pPr>
          </w:p>
        </w:tc>
        <w:tc>
          <w:tcPr>
            <w:tcW w:w="2552" w:type="dxa"/>
          </w:tcPr>
          <w:p w:rsidR="00700849" w:rsidRPr="001249DA" w:rsidRDefault="00700849" w:rsidP="00C43F30">
            <w:pPr>
              <w:spacing w:line="240" w:lineRule="auto"/>
              <w:rPr>
                <w:rFonts w:ascii="Times New Roman" w:hAnsi="Times New Roman" w:cs="Times New Roman"/>
                <w:sz w:val="24"/>
                <w:szCs w:val="24"/>
              </w:rPr>
            </w:pPr>
          </w:p>
        </w:tc>
      </w:tr>
      <w:tr w:rsidR="00700849" w:rsidRPr="00A0724C">
        <w:trPr>
          <w:trHeight w:hRule="exact" w:val="284"/>
        </w:trPr>
        <w:tc>
          <w:tcPr>
            <w:tcW w:w="3369" w:type="dxa"/>
          </w:tcPr>
          <w:p w:rsidR="00700849" w:rsidRPr="001249DA" w:rsidRDefault="00700849" w:rsidP="00C43F30">
            <w:pPr>
              <w:spacing w:line="240" w:lineRule="auto"/>
              <w:rPr>
                <w:rFonts w:ascii="Times New Roman" w:hAnsi="Times New Roman" w:cs="Times New Roman"/>
                <w:spacing w:val="-4"/>
                <w:sz w:val="24"/>
                <w:szCs w:val="24"/>
              </w:rPr>
            </w:pPr>
            <w:r w:rsidRPr="001249DA">
              <w:rPr>
                <w:rFonts w:ascii="Times New Roman" w:hAnsi="Times New Roman" w:cs="Times New Roman"/>
                <w:spacing w:val="-6"/>
                <w:sz w:val="24"/>
                <w:szCs w:val="24"/>
              </w:rPr>
              <w:t>Биология</w:t>
            </w:r>
          </w:p>
        </w:tc>
        <w:tc>
          <w:tcPr>
            <w:tcW w:w="2126" w:type="dxa"/>
          </w:tcPr>
          <w:p w:rsidR="00700849" w:rsidRPr="001249DA" w:rsidRDefault="00700849" w:rsidP="00C43F30">
            <w:pPr>
              <w:spacing w:line="240" w:lineRule="auto"/>
              <w:rPr>
                <w:rFonts w:ascii="Times New Roman" w:hAnsi="Times New Roman" w:cs="Times New Roman"/>
                <w:spacing w:val="-4"/>
                <w:sz w:val="24"/>
                <w:szCs w:val="24"/>
              </w:rPr>
            </w:pPr>
          </w:p>
        </w:tc>
        <w:tc>
          <w:tcPr>
            <w:tcW w:w="1984" w:type="dxa"/>
          </w:tcPr>
          <w:p w:rsidR="00700849" w:rsidRPr="001249DA" w:rsidRDefault="00700849" w:rsidP="00C43F30">
            <w:pPr>
              <w:spacing w:line="240" w:lineRule="auto"/>
              <w:rPr>
                <w:rFonts w:ascii="Times New Roman" w:hAnsi="Times New Roman" w:cs="Times New Roman"/>
                <w:spacing w:val="-4"/>
                <w:sz w:val="24"/>
                <w:szCs w:val="24"/>
              </w:rPr>
            </w:pPr>
          </w:p>
        </w:tc>
        <w:tc>
          <w:tcPr>
            <w:tcW w:w="2552" w:type="dxa"/>
          </w:tcPr>
          <w:p w:rsidR="00700849" w:rsidRPr="001249DA" w:rsidRDefault="00700849" w:rsidP="00C43F30">
            <w:pPr>
              <w:spacing w:line="240" w:lineRule="auto"/>
              <w:rPr>
                <w:rFonts w:ascii="Times New Roman" w:hAnsi="Times New Roman" w:cs="Times New Roman"/>
                <w:spacing w:val="-4"/>
                <w:sz w:val="24"/>
                <w:szCs w:val="24"/>
              </w:rPr>
            </w:pPr>
          </w:p>
        </w:tc>
      </w:tr>
      <w:tr w:rsidR="00700849" w:rsidRPr="00A0724C">
        <w:trPr>
          <w:trHeight w:hRule="exact" w:val="284"/>
        </w:trPr>
        <w:tc>
          <w:tcPr>
            <w:tcW w:w="3369" w:type="dxa"/>
          </w:tcPr>
          <w:p w:rsidR="00700849" w:rsidRPr="001249DA" w:rsidRDefault="00700849" w:rsidP="00C43F30">
            <w:pPr>
              <w:spacing w:line="240" w:lineRule="auto"/>
              <w:rPr>
                <w:rFonts w:ascii="Times New Roman" w:hAnsi="Times New Roman" w:cs="Times New Roman"/>
                <w:spacing w:val="-4"/>
                <w:sz w:val="24"/>
                <w:szCs w:val="24"/>
              </w:rPr>
            </w:pPr>
            <w:r w:rsidRPr="001249DA">
              <w:rPr>
                <w:rFonts w:ascii="Times New Roman" w:hAnsi="Times New Roman" w:cs="Times New Roman"/>
                <w:spacing w:val="-6"/>
                <w:sz w:val="24"/>
                <w:szCs w:val="24"/>
              </w:rPr>
              <w:t xml:space="preserve">История </w:t>
            </w:r>
          </w:p>
        </w:tc>
        <w:tc>
          <w:tcPr>
            <w:tcW w:w="2126" w:type="dxa"/>
          </w:tcPr>
          <w:p w:rsidR="00700849" w:rsidRPr="001249DA" w:rsidRDefault="00700849" w:rsidP="00C43F30">
            <w:pPr>
              <w:spacing w:line="240" w:lineRule="auto"/>
              <w:rPr>
                <w:rFonts w:ascii="Times New Roman" w:hAnsi="Times New Roman" w:cs="Times New Roman"/>
                <w:spacing w:val="-4"/>
                <w:sz w:val="24"/>
                <w:szCs w:val="24"/>
              </w:rPr>
            </w:pPr>
          </w:p>
        </w:tc>
        <w:tc>
          <w:tcPr>
            <w:tcW w:w="1984" w:type="dxa"/>
          </w:tcPr>
          <w:p w:rsidR="00700849" w:rsidRPr="001249DA" w:rsidRDefault="00700849" w:rsidP="00C43F30">
            <w:pPr>
              <w:spacing w:line="240" w:lineRule="auto"/>
              <w:rPr>
                <w:rFonts w:ascii="Times New Roman" w:hAnsi="Times New Roman" w:cs="Times New Roman"/>
                <w:spacing w:val="-4"/>
                <w:sz w:val="24"/>
                <w:szCs w:val="24"/>
              </w:rPr>
            </w:pPr>
          </w:p>
        </w:tc>
        <w:tc>
          <w:tcPr>
            <w:tcW w:w="2552" w:type="dxa"/>
          </w:tcPr>
          <w:p w:rsidR="00700849" w:rsidRPr="001249DA" w:rsidRDefault="00700849" w:rsidP="00C43F30">
            <w:pPr>
              <w:spacing w:line="240" w:lineRule="auto"/>
              <w:rPr>
                <w:rFonts w:ascii="Times New Roman" w:hAnsi="Times New Roman" w:cs="Times New Roman"/>
                <w:spacing w:val="-4"/>
                <w:sz w:val="24"/>
                <w:szCs w:val="24"/>
              </w:rPr>
            </w:pPr>
          </w:p>
        </w:tc>
      </w:tr>
      <w:tr w:rsidR="00700849" w:rsidRPr="00A0724C">
        <w:trPr>
          <w:trHeight w:hRule="exact" w:val="284"/>
        </w:trPr>
        <w:tc>
          <w:tcPr>
            <w:tcW w:w="3369" w:type="dxa"/>
            <w:vAlign w:val="center"/>
          </w:tcPr>
          <w:p w:rsidR="00700849" w:rsidRPr="001249DA" w:rsidRDefault="00700849" w:rsidP="00C43F30">
            <w:pPr>
              <w:spacing w:line="240" w:lineRule="auto"/>
              <w:rPr>
                <w:rFonts w:ascii="Times New Roman" w:hAnsi="Times New Roman" w:cs="Times New Roman"/>
                <w:spacing w:val="-6"/>
                <w:sz w:val="24"/>
                <w:szCs w:val="24"/>
              </w:rPr>
            </w:pPr>
            <w:r w:rsidRPr="001249DA">
              <w:rPr>
                <w:rFonts w:ascii="Times New Roman" w:hAnsi="Times New Roman" w:cs="Times New Roman"/>
                <w:spacing w:val="-6"/>
                <w:sz w:val="24"/>
                <w:szCs w:val="24"/>
              </w:rPr>
              <w:t>География</w:t>
            </w:r>
          </w:p>
        </w:tc>
        <w:tc>
          <w:tcPr>
            <w:tcW w:w="2126" w:type="dxa"/>
          </w:tcPr>
          <w:p w:rsidR="00700849" w:rsidRPr="001249DA" w:rsidRDefault="00700849" w:rsidP="00C43F30">
            <w:pPr>
              <w:spacing w:line="240" w:lineRule="auto"/>
              <w:rPr>
                <w:rFonts w:ascii="Times New Roman" w:hAnsi="Times New Roman" w:cs="Times New Roman"/>
                <w:spacing w:val="-4"/>
                <w:sz w:val="24"/>
                <w:szCs w:val="24"/>
              </w:rPr>
            </w:pPr>
          </w:p>
        </w:tc>
        <w:tc>
          <w:tcPr>
            <w:tcW w:w="1984" w:type="dxa"/>
          </w:tcPr>
          <w:p w:rsidR="00700849" w:rsidRPr="001249DA" w:rsidRDefault="00700849" w:rsidP="00C43F30">
            <w:pPr>
              <w:spacing w:line="240" w:lineRule="auto"/>
              <w:rPr>
                <w:rFonts w:ascii="Times New Roman" w:hAnsi="Times New Roman" w:cs="Times New Roman"/>
                <w:spacing w:val="-4"/>
                <w:sz w:val="24"/>
                <w:szCs w:val="24"/>
              </w:rPr>
            </w:pPr>
          </w:p>
        </w:tc>
        <w:tc>
          <w:tcPr>
            <w:tcW w:w="2552" w:type="dxa"/>
          </w:tcPr>
          <w:p w:rsidR="00700849" w:rsidRPr="001249DA" w:rsidRDefault="00700849" w:rsidP="00C43F30">
            <w:pPr>
              <w:spacing w:line="240" w:lineRule="auto"/>
              <w:rPr>
                <w:rFonts w:ascii="Times New Roman" w:hAnsi="Times New Roman" w:cs="Times New Roman"/>
                <w:spacing w:val="-4"/>
                <w:sz w:val="24"/>
                <w:szCs w:val="24"/>
              </w:rPr>
            </w:pPr>
          </w:p>
        </w:tc>
      </w:tr>
      <w:tr w:rsidR="00700849" w:rsidRPr="00A0724C">
        <w:trPr>
          <w:trHeight w:hRule="exact" w:val="284"/>
        </w:trPr>
        <w:tc>
          <w:tcPr>
            <w:tcW w:w="3369" w:type="dxa"/>
            <w:vAlign w:val="center"/>
          </w:tcPr>
          <w:p w:rsidR="00700849" w:rsidRPr="001249DA" w:rsidRDefault="00700849" w:rsidP="00C43F30">
            <w:pPr>
              <w:spacing w:line="240" w:lineRule="auto"/>
              <w:rPr>
                <w:rFonts w:ascii="Times New Roman" w:hAnsi="Times New Roman" w:cs="Times New Roman"/>
                <w:spacing w:val="-6"/>
                <w:sz w:val="24"/>
                <w:szCs w:val="24"/>
              </w:rPr>
            </w:pPr>
            <w:r>
              <w:rPr>
                <w:rFonts w:ascii="Times New Roman" w:hAnsi="Times New Roman" w:cs="Times New Roman"/>
                <w:spacing w:val="-6"/>
                <w:sz w:val="24"/>
                <w:szCs w:val="24"/>
              </w:rPr>
              <w:t xml:space="preserve">Английский язык </w:t>
            </w:r>
          </w:p>
        </w:tc>
        <w:tc>
          <w:tcPr>
            <w:tcW w:w="2126" w:type="dxa"/>
          </w:tcPr>
          <w:p w:rsidR="00700849" w:rsidRPr="001249DA" w:rsidRDefault="00700849" w:rsidP="00C43F30">
            <w:pPr>
              <w:spacing w:line="240" w:lineRule="auto"/>
              <w:rPr>
                <w:rFonts w:ascii="Times New Roman" w:hAnsi="Times New Roman" w:cs="Times New Roman"/>
                <w:spacing w:val="-4"/>
                <w:sz w:val="24"/>
                <w:szCs w:val="24"/>
              </w:rPr>
            </w:pPr>
          </w:p>
        </w:tc>
        <w:tc>
          <w:tcPr>
            <w:tcW w:w="1984" w:type="dxa"/>
          </w:tcPr>
          <w:p w:rsidR="00700849" w:rsidRPr="001249DA" w:rsidRDefault="00700849" w:rsidP="00C43F30">
            <w:pPr>
              <w:spacing w:line="240" w:lineRule="auto"/>
              <w:rPr>
                <w:rFonts w:ascii="Times New Roman" w:hAnsi="Times New Roman" w:cs="Times New Roman"/>
                <w:spacing w:val="-4"/>
                <w:sz w:val="24"/>
                <w:szCs w:val="24"/>
              </w:rPr>
            </w:pPr>
          </w:p>
        </w:tc>
        <w:tc>
          <w:tcPr>
            <w:tcW w:w="2552" w:type="dxa"/>
          </w:tcPr>
          <w:p w:rsidR="00700849" w:rsidRPr="001249DA" w:rsidRDefault="00700849" w:rsidP="00C43F30">
            <w:pPr>
              <w:spacing w:line="240" w:lineRule="auto"/>
              <w:rPr>
                <w:rFonts w:ascii="Times New Roman" w:hAnsi="Times New Roman" w:cs="Times New Roman"/>
                <w:spacing w:val="-4"/>
                <w:sz w:val="24"/>
                <w:szCs w:val="24"/>
              </w:rPr>
            </w:pPr>
          </w:p>
        </w:tc>
      </w:tr>
      <w:tr w:rsidR="00700849" w:rsidRPr="00A0724C">
        <w:trPr>
          <w:trHeight w:hRule="exact" w:val="284"/>
        </w:trPr>
        <w:tc>
          <w:tcPr>
            <w:tcW w:w="3369" w:type="dxa"/>
            <w:vAlign w:val="center"/>
          </w:tcPr>
          <w:p w:rsidR="00700849" w:rsidRPr="001249DA" w:rsidRDefault="00700849" w:rsidP="00C43F30">
            <w:pPr>
              <w:spacing w:line="240" w:lineRule="auto"/>
              <w:rPr>
                <w:rFonts w:ascii="Times New Roman" w:hAnsi="Times New Roman" w:cs="Times New Roman"/>
                <w:spacing w:val="-6"/>
                <w:sz w:val="24"/>
                <w:szCs w:val="24"/>
              </w:rPr>
            </w:pPr>
            <w:r w:rsidRPr="001249DA">
              <w:rPr>
                <w:rFonts w:ascii="Times New Roman" w:hAnsi="Times New Roman" w:cs="Times New Roman"/>
                <w:spacing w:val="-6"/>
                <w:sz w:val="24"/>
                <w:szCs w:val="24"/>
              </w:rPr>
              <w:t xml:space="preserve">Немецкий язык </w:t>
            </w:r>
          </w:p>
        </w:tc>
        <w:tc>
          <w:tcPr>
            <w:tcW w:w="2126" w:type="dxa"/>
          </w:tcPr>
          <w:p w:rsidR="00700849" w:rsidRPr="001249DA" w:rsidRDefault="00700849" w:rsidP="00C43F30">
            <w:pPr>
              <w:spacing w:line="240" w:lineRule="auto"/>
              <w:rPr>
                <w:rFonts w:ascii="Times New Roman" w:hAnsi="Times New Roman" w:cs="Times New Roman"/>
                <w:spacing w:val="-4"/>
                <w:sz w:val="24"/>
                <w:szCs w:val="24"/>
              </w:rPr>
            </w:pPr>
          </w:p>
        </w:tc>
        <w:tc>
          <w:tcPr>
            <w:tcW w:w="1984" w:type="dxa"/>
          </w:tcPr>
          <w:p w:rsidR="00700849" w:rsidRPr="001249DA" w:rsidRDefault="00700849" w:rsidP="00C43F30">
            <w:pPr>
              <w:spacing w:line="240" w:lineRule="auto"/>
              <w:rPr>
                <w:rFonts w:ascii="Times New Roman" w:hAnsi="Times New Roman" w:cs="Times New Roman"/>
                <w:spacing w:val="-4"/>
                <w:sz w:val="24"/>
                <w:szCs w:val="24"/>
              </w:rPr>
            </w:pPr>
          </w:p>
        </w:tc>
        <w:tc>
          <w:tcPr>
            <w:tcW w:w="2552" w:type="dxa"/>
          </w:tcPr>
          <w:p w:rsidR="00700849" w:rsidRPr="001249DA" w:rsidRDefault="00700849" w:rsidP="00C43F30">
            <w:pPr>
              <w:spacing w:line="240" w:lineRule="auto"/>
              <w:rPr>
                <w:rFonts w:ascii="Times New Roman" w:hAnsi="Times New Roman" w:cs="Times New Roman"/>
                <w:spacing w:val="-4"/>
                <w:sz w:val="24"/>
                <w:szCs w:val="24"/>
              </w:rPr>
            </w:pPr>
          </w:p>
        </w:tc>
      </w:tr>
      <w:tr w:rsidR="00700849" w:rsidRPr="00A0724C">
        <w:trPr>
          <w:trHeight w:hRule="exact" w:val="284"/>
        </w:trPr>
        <w:tc>
          <w:tcPr>
            <w:tcW w:w="3369" w:type="dxa"/>
            <w:vAlign w:val="center"/>
          </w:tcPr>
          <w:p w:rsidR="00700849" w:rsidRPr="001249DA" w:rsidRDefault="00700849" w:rsidP="00C43F30">
            <w:pPr>
              <w:spacing w:line="240" w:lineRule="auto"/>
              <w:rPr>
                <w:rFonts w:ascii="Times New Roman" w:hAnsi="Times New Roman" w:cs="Times New Roman"/>
                <w:spacing w:val="-6"/>
                <w:sz w:val="24"/>
                <w:szCs w:val="24"/>
              </w:rPr>
            </w:pPr>
            <w:r w:rsidRPr="001249DA">
              <w:rPr>
                <w:rFonts w:ascii="Times New Roman" w:hAnsi="Times New Roman" w:cs="Times New Roman"/>
                <w:spacing w:val="-6"/>
                <w:sz w:val="24"/>
                <w:szCs w:val="24"/>
              </w:rPr>
              <w:t xml:space="preserve">Французский язык </w:t>
            </w:r>
          </w:p>
        </w:tc>
        <w:tc>
          <w:tcPr>
            <w:tcW w:w="2126" w:type="dxa"/>
          </w:tcPr>
          <w:p w:rsidR="00700849" w:rsidRPr="001249DA" w:rsidRDefault="00700849" w:rsidP="00C43F30">
            <w:pPr>
              <w:spacing w:line="240" w:lineRule="auto"/>
              <w:rPr>
                <w:rFonts w:ascii="Times New Roman" w:hAnsi="Times New Roman" w:cs="Times New Roman"/>
                <w:spacing w:val="-4"/>
                <w:sz w:val="24"/>
                <w:szCs w:val="24"/>
              </w:rPr>
            </w:pPr>
          </w:p>
        </w:tc>
        <w:tc>
          <w:tcPr>
            <w:tcW w:w="1984" w:type="dxa"/>
          </w:tcPr>
          <w:p w:rsidR="00700849" w:rsidRPr="001249DA" w:rsidRDefault="00700849" w:rsidP="00C43F30">
            <w:pPr>
              <w:spacing w:line="240" w:lineRule="auto"/>
              <w:rPr>
                <w:rFonts w:ascii="Times New Roman" w:hAnsi="Times New Roman" w:cs="Times New Roman"/>
                <w:spacing w:val="-4"/>
                <w:sz w:val="24"/>
                <w:szCs w:val="24"/>
              </w:rPr>
            </w:pPr>
          </w:p>
        </w:tc>
        <w:tc>
          <w:tcPr>
            <w:tcW w:w="2552" w:type="dxa"/>
          </w:tcPr>
          <w:p w:rsidR="00700849" w:rsidRPr="001249DA" w:rsidRDefault="00700849" w:rsidP="00C43F30">
            <w:pPr>
              <w:spacing w:line="240" w:lineRule="auto"/>
              <w:rPr>
                <w:rFonts w:ascii="Times New Roman" w:hAnsi="Times New Roman" w:cs="Times New Roman"/>
                <w:spacing w:val="-4"/>
                <w:sz w:val="24"/>
                <w:szCs w:val="24"/>
              </w:rPr>
            </w:pPr>
          </w:p>
        </w:tc>
      </w:tr>
      <w:tr w:rsidR="00700849" w:rsidRPr="00A0724C">
        <w:trPr>
          <w:trHeight w:hRule="exact" w:val="284"/>
        </w:trPr>
        <w:tc>
          <w:tcPr>
            <w:tcW w:w="3369" w:type="dxa"/>
            <w:vAlign w:val="center"/>
          </w:tcPr>
          <w:p w:rsidR="00700849" w:rsidRPr="001249DA" w:rsidRDefault="00700849" w:rsidP="00C43F30">
            <w:pPr>
              <w:spacing w:line="240" w:lineRule="auto"/>
              <w:rPr>
                <w:rFonts w:ascii="Times New Roman" w:hAnsi="Times New Roman" w:cs="Times New Roman"/>
                <w:spacing w:val="-6"/>
                <w:sz w:val="24"/>
                <w:szCs w:val="24"/>
              </w:rPr>
            </w:pPr>
            <w:r>
              <w:rPr>
                <w:rFonts w:ascii="Times New Roman" w:hAnsi="Times New Roman" w:cs="Times New Roman"/>
                <w:spacing w:val="-6"/>
                <w:sz w:val="24"/>
                <w:szCs w:val="24"/>
              </w:rPr>
              <w:t>Испанский язык</w:t>
            </w:r>
          </w:p>
        </w:tc>
        <w:tc>
          <w:tcPr>
            <w:tcW w:w="2126" w:type="dxa"/>
          </w:tcPr>
          <w:p w:rsidR="00700849" w:rsidRPr="001249DA" w:rsidRDefault="00700849" w:rsidP="00C43F30">
            <w:pPr>
              <w:spacing w:line="240" w:lineRule="auto"/>
              <w:rPr>
                <w:rFonts w:ascii="Times New Roman" w:hAnsi="Times New Roman" w:cs="Times New Roman"/>
                <w:spacing w:val="-4"/>
                <w:sz w:val="24"/>
                <w:szCs w:val="24"/>
              </w:rPr>
            </w:pPr>
          </w:p>
        </w:tc>
        <w:tc>
          <w:tcPr>
            <w:tcW w:w="1984" w:type="dxa"/>
          </w:tcPr>
          <w:p w:rsidR="00700849" w:rsidRPr="001249DA" w:rsidRDefault="00700849" w:rsidP="00C43F30">
            <w:pPr>
              <w:spacing w:line="240" w:lineRule="auto"/>
              <w:rPr>
                <w:rFonts w:ascii="Times New Roman" w:hAnsi="Times New Roman" w:cs="Times New Roman"/>
                <w:spacing w:val="-4"/>
                <w:sz w:val="24"/>
                <w:szCs w:val="24"/>
              </w:rPr>
            </w:pPr>
          </w:p>
        </w:tc>
        <w:tc>
          <w:tcPr>
            <w:tcW w:w="2552" w:type="dxa"/>
          </w:tcPr>
          <w:p w:rsidR="00700849" w:rsidRPr="001249DA" w:rsidRDefault="00700849" w:rsidP="00C43F30">
            <w:pPr>
              <w:spacing w:line="240" w:lineRule="auto"/>
              <w:rPr>
                <w:rFonts w:ascii="Times New Roman" w:hAnsi="Times New Roman" w:cs="Times New Roman"/>
                <w:spacing w:val="-4"/>
                <w:sz w:val="24"/>
                <w:szCs w:val="24"/>
              </w:rPr>
            </w:pPr>
          </w:p>
        </w:tc>
      </w:tr>
      <w:tr w:rsidR="00700849" w:rsidRPr="00A0724C">
        <w:trPr>
          <w:trHeight w:hRule="exact" w:val="284"/>
        </w:trPr>
        <w:tc>
          <w:tcPr>
            <w:tcW w:w="3369" w:type="dxa"/>
            <w:vAlign w:val="center"/>
          </w:tcPr>
          <w:p w:rsidR="00700849" w:rsidRDefault="00700849" w:rsidP="00C43F30">
            <w:pPr>
              <w:spacing w:line="240" w:lineRule="auto"/>
              <w:rPr>
                <w:rFonts w:ascii="Times New Roman" w:hAnsi="Times New Roman" w:cs="Times New Roman"/>
                <w:spacing w:val="-6"/>
                <w:sz w:val="24"/>
                <w:szCs w:val="24"/>
              </w:rPr>
            </w:pPr>
            <w:r>
              <w:rPr>
                <w:rFonts w:ascii="Times New Roman" w:hAnsi="Times New Roman" w:cs="Times New Roman"/>
                <w:spacing w:val="-6"/>
                <w:sz w:val="24"/>
                <w:szCs w:val="24"/>
              </w:rPr>
              <w:t>Китайский язык</w:t>
            </w:r>
          </w:p>
        </w:tc>
        <w:tc>
          <w:tcPr>
            <w:tcW w:w="2126" w:type="dxa"/>
          </w:tcPr>
          <w:p w:rsidR="00700849" w:rsidRPr="001249DA" w:rsidRDefault="00700849" w:rsidP="00C43F30">
            <w:pPr>
              <w:spacing w:line="240" w:lineRule="auto"/>
              <w:rPr>
                <w:rFonts w:ascii="Times New Roman" w:hAnsi="Times New Roman" w:cs="Times New Roman"/>
                <w:spacing w:val="-4"/>
                <w:sz w:val="24"/>
                <w:szCs w:val="24"/>
              </w:rPr>
            </w:pPr>
          </w:p>
        </w:tc>
        <w:tc>
          <w:tcPr>
            <w:tcW w:w="1984" w:type="dxa"/>
          </w:tcPr>
          <w:p w:rsidR="00700849" w:rsidRPr="001249DA" w:rsidRDefault="00700849" w:rsidP="00C43F30">
            <w:pPr>
              <w:spacing w:line="240" w:lineRule="auto"/>
              <w:rPr>
                <w:rFonts w:ascii="Times New Roman" w:hAnsi="Times New Roman" w:cs="Times New Roman"/>
                <w:spacing w:val="-4"/>
                <w:sz w:val="24"/>
                <w:szCs w:val="24"/>
              </w:rPr>
            </w:pPr>
          </w:p>
        </w:tc>
        <w:tc>
          <w:tcPr>
            <w:tcW w:w="2552" w:type="dxa"/>
          </w:tcPr>
          <w:p w:rsidR="00700849" w:rsidRPr="001249DA" w:rsidRDefault="00700849" w:rsidP="00C43F30">
            <w:pPr>
              <w:spacing w:line="240" w:lineRule="auto"/>
              <w:rPr>
                <w:rFonts w:ascii="Times New Roman" w:hAnsi="Times New Roman" w:cs="Times New Roman"/>
                <w:spacing w:val="-4"/>
                <w:sz w:val="24"/>
                <w:szCs w:val="24"/>
              </w:rPr>
            </w:pPr>
          </w:p>
        </w:tc>
      </w:tr>
      <w:tr w:rsidR="00700849" w:rsidRPr="00A0724C">
        <w:trPr>
          <w:trHeight w:hRule="exact" w:val="284"/>
        </w:trPr>
        <w:tc>
          <w:tcPr>
            <w:tcW w:w="3369" w:type="dxa"/>
            <w:vAlign w:val="center"/>
          </w:tcPr>
          <w:p w:rsidR="00700849" w:rsidRPr="001249DA" w:rsidRDefault="00700849" w:rsidP="00C43F30">
            <w:pPr>
              <w:spacing w:line="240" w:lineRule="auto"/>
              <w:rPr>
                <w:rFonts w:ascii="Times New Roman" w:hAnsi="Times New Roman" w:cs="Times New Roman"/>
                <w:spacing w:val="-6"/>
                <w:sz w:val="24"/>
                <w:szCs w:val="24"/>
              </w:rPr>
            </w:pPr>
            <w:r w:rsidRPr="001249DA">
              <w:rPr>
                <w:rFonts w:ascii="Times New Roman" w:hAnsi="Times New Roman" w:cs="Times New Roman"/>
                <w:spacing w:val="-6"/>
                <w:sz w:val="24"/>
                <w:szCs w:val="24"/>
              </w:rPr>
              <w:t xml:space="preserve">Обществознание </w:t>
            </w:r>
          </w:p>
        </w:tc>
        <w:tc>
          <w:tcPr>
            <w:tcW w:w="2126" w:type="dxa"/>
          </w:tcPr>
          <w:p w:rsidR="00700849" w:rsidRPr="001249DA" w:rsidRDefault="00700849" w:rsidP="00C43F30">
            <w:pPr>
              <w:spacing w:line="240" w:lineRule="auto"/>
              <w:rPr>
                <w:rFonts w:ascii="Times New Roman" w:hAnsi="Times New Roman" w:cs="Times New Roman"/>
                <w:spacing w:val="-4"/>
                <w:sz w:val="24"/>
                <w:szCs w:val="24"/>
              </w:rPr>
            </w:pPr>
          </w:p>
        </w:tc>
        <w:tc>
          <w:tcPr>
            <w:tcW w:w="1984" w:type="dxa"/>
          </w:tcPr>
          <w:p w:rsidR="00700849" w:rsidRPr="001249DA" w:rsidRDefault="00700849" w:rsidP="00C43F30">
            <w:pPr>
              <w:spacing w:line="240" w:lineRule="auto"/>
              <w:rPr>
                <w:rFonts w:ascii="Times New Roman" w:hAnsi="Times New Roman" w:cs="Times New Roman"/>
                <w:spacing w:val="-4"/>
                <w:sz w:val="24"/>
                <w:szCs w:val="24"/>
              </w:rPr>
            </w:pPr>
          </w:p>
        </w:tc>
        <w:tc>
          <w:tcPr>
            <w:tcW w:w="2552" w:type="dxa"/>
          </w:tcPr>
          <w:p w:rsidR="00700849" w:rsidRPr="001249DA" w:rsidRDefault="00700849" w:rsidP="00C43F30">
            <w:pPr>
              <w:spacing w:line="240" w:lineRule="auto"/>
              <w:rPr>
                <w:rFonts w:ascii="Times New Roman" w:hAnsi="Times New Roman" w:cs="Times New Roman"/>
                <w:spacing w:val="-4"/>
                <w:sz w:val="24"/>
                <w:szCs w:val="24"/>
              </w:rPr>
            </w:pPr>
          </w:p>
        </w:tc>
      </w:tr>
      <w:tr w:rsidR="00700849" w:rsidRPr="00A0724C">
        <w:trPr>
          <w:trHeight w:hRule="exact" w:val="284"/>
        </w:trPr>
        <w:tc>
          <w:tcPr>
            <w:tcW w:w="3369" w:type="dxa"/>
            <w:vAlign w:val="center"/>
          </w:tcPr>
          <w:p w:rsidR="00700849" w:rsidRPr="001249DA" w:rsidRDefault="00700849" w:rsidP="00C43F30">
            <w:pPr>
              <w:spacing w:line="240" w:lineRule="auto"/>
              <w:rPr>
                <w:rFonts w:ascii="Times New Roman" w:hAnsi="Times New Roman" w:cs="Times New Roman"/>
                <w:spacing w:val="-6"/>
                <w:sz w:val="24"/>
                <w:szCs w:val="24"/>
              </w:rPr>
            </w:pPr>
            <w:r w:rsidRPr="001249DA">
              <w:rPr>
                <w:rFonts w:ascii="Times New Roman" w:hAnsi="Times New Roman" w:cs="Times New Roman"/>
                <w:spacing w:val="-6"/>
                <w:sz w:val="24"/>
                <w:szCs w:val="24"/>
              </w:rPr>
              <w:t>Литература</w:t>
            </w:r>
          </w:p>
        </w:tc>
        <w:tc>
          <w:tcPr>
            <w:tcW w:w="2126" w:type="dxa"/>
          </w:tcPr>
          <w:p w:rsidR="00700849" w:rsidRPr="001249DA" w:rsidRDefault="00700849" w:rsidP="00C43F30">
            <w:pPr>
              <w:spacing w:line="240" w:lineRule="auto"/>
              <w:rPr>
                <w:rFonts w:ascii="Times New Roman" w:hAnsi="Times New Roman" w:cs="Times New Roman"/>
                <w:spacing w:val="-4"/>
                <w:sz w:val="24"/>
                <w:szCs w:val="24"/>
              </w:rPr>
            </w:pPr>
          </w:p>
        </w:tc>
        <w:tc>
          <w:tcPr>
            <w:tcW w:w="1984" w:type="dxa"/>
          </w:tcPr>
          <w:p w:rsidR="00700849" w:rsidRPr="001249DA" w:rsidRDefault="00700849" w:rsidP="00C43F30">
            <w:pPr>
              <w:spacing w:line="240" w:lineRule="auto"/>
              <w:rPr>
                <w:rFonts w:ascii="Times New Roman" w:hAnsi="Times New Roman" w:cs="Times New Roman"/>
                <w:spacing w:val="-4"/>
                <w:sz w:val="24"/>
                <w:szCs w:val="24"/>
              </w:rPr>
            </w:pPr>
          </w:p>
        </w:tc>
        <w:tc>
          <w:tcPr>
            <w:tcW w:w="2552" w:type="dxa"/>
          </w:tcPr>
          <w:p w:rsidR="00700849" w:rsidRPr="001249DA" w:rsidRDefault="00700849" w:rsidP="00C43F30">
            <w:pPr>
              <w:spacing w:line="240" w:lineRule="auto"/>
              <w:rPr>
                <w:rFonts w:ascii="Times New Roman" w:hAnsi="Times New Roman" w:cs="Times New Roman"/>
                <w:spacing w:val="-4"/>
                <w:sz w:val="24"/>
                <w:szCs w:val="24"/>
              </w:rPr>
            </w:pPr>
          </w:p>
        </w:tc>
      </w:tr>
    </w:tbl>
    <w:p w:rsidR="00700849" w:rsidRPr="003F26BA" w:rsidRDefault="00700849" w:rsidP="00C43F30">
      <w:pPr>
        <w:pBdr>
          <w:bottom w:val="single" w:sz="12" w:space="1" w:color="auto"/>
        </w:pBdr>
        <w:spacing w:before="240" w:after="120" w:line="240" w:lineRule="auto"/>
        <w:jc w:val="both"/>
        <w:rPr>
          <w:rFonts w:ascii="Times New Roman" w:hAnsi="Times New Roman" w:cs="Times New Roman"/>
        </w:rPr>
      </w:pPr>
      <w:r w:rsidRPr="003F26BA">
        <w:rPr>
          <w:rFonts w:ascii="Times New Roman" w:hAnsi="Times New Roman" w:cs="Times New Roman"/>
        </w:rPr>
        <w:t>*Укажите «ДОСР» для выбора досрочного периода, «ОСН» - основного периода и «</w:t>
      </w:r>
      <w:r>
        <w:rPr>
          <w:rFonts w:ascii="Times New Roman" w:hAnsi="Times New Roman" w:cs="Times New Roman"/>
        </w:rPr>
        <w:t>РЕЗ</w:t>
      </w:r>
      <w:r w:rsidRPr="003F26BA">
        <w:rPr>
          <w:rFonts w:ascii="Times New Roman" w:hAnsi="Times New Roman" w:cs="Times New Roman"/>
        </w:rPr>
        <w:t xml:space="preserve">» - </w:t>
      </w:r>
      <w:r>
        <w:rPr>
          <w:rFonts w:ascii="Times New Roman" w:hAnsi="Times New Roman" w:cs="Times New Roman"/>
        </w:rPr>
        <w:t>резервные</w:t>
      </w:r>
      <w:r w:rsidRPr="003F26BA">
        <w:rPr>
          <w:rFonts w:ascii="Times New Roman" w:hAnsi="Times New Roman" w:cs="Times New Roman"/>
        </w:rPr>
        <w:t xml:space="preserve"> сроки. </w:t>
      </w:r>
    </w:p>
    <w:p w:rsidR="00700849" w:rsidRPr="001249DA" w:rsidRDefault="00700849" w:rsidP="00C43F30">
      <w:pPr>
        <w:pBdr>
          <w:bottom w:val="single" w:sz="12" w:space="1" w:color="auto"/>
        </w:pBdr>
        <w:spacing w:before="240" w:after="120" w:line="240" w:lineRule="auto"/>
        <w:jc w:val="both"/>
        <w:rPr>
          <w:rFonts w:ascii="Times New Roman" w:hAnsi="Times New Roman" w:cs="Times New Roman"/>
          <w:sz w:val="26"/>
          <w:szCs w:val="26"/>
        </w:rPr>
      </w:pPr>
      <w:r w:rsidRPr="001249DA">
        <w:rPr>
          <w:rFonts w:ascii="Times New Roman" w:hAnsi="Times New Roman" w:cs="Times New Roman"/>
          <w:sz w:val="26"/>
          <w:szCs w:val="26"/>
        </w:rPr>
        <w:t>Прошу создать условия,</w:t>
      </w:r>
      <w:r w:rsidRPr="001249DA">
        <w:rPr>
          <w:rFonts w:ascii="Times New Roman" w:hAnsi="Times New Roman" w:cs="Times New Roman"/>
          <w:sz w:val="26"/>
          <w:szCs w:val="26"/>
          <w:lang w:eastAsia="ru-RU"/>
        </w:rPr>
        <w:t xml:space="preserve"> </w:t>
      </w:r>
      <w:r w:rsidRPr="001249DA">
        <w:rPr>
          <w:rFonts w:ascii="Times New Roman" w:hAnsi="Times New Roman" w:cs="Times New Roman"/>
          <w:sz w:val="26"/>
          <w:szCs w:val="26"/>
        </w:rPr>
        <w:t xml:space="preserve">учитывающие состояние здоровья, особенности психофизического развития, для сдачи </w:t>
      </w:r>
      <w:r>
        <w:rPr>
          <w:rFonts w:ascii="Times New Roman" w:hAnsi="Times New Roman" w:cs="Times New Roman"/>
          <w:sz w:val="26"/>
          <w:szCs w:val="26"/>
        </w:rPr>
        <w:t>ГВЭ</w:t>
      </w:r>
      <w:r w:rsidRPr="001249DA">
        <w:rPr>
          <w:rFonts w:ascii="Times New Roman" w:hAnsi="Times New Roman" w:cs="Times New Roman"/>
          <w:sz w:val="26"/>
          <w:szCs w:val="26"/>
        </w:rPr>
        <w:t xml:space="preserve"> подтверждаемого: </w:t>
      </w:r>
    </w:p>
    <w:p w:rsidR="00700849" w:rsidRPr="001249DA" w:rsidRDefault="00700849" w:rsidP="00C43F30">
      <w:pPr>
        <w:pBdr>
          <w:bottom w:val="single" w:sz="12" w:space="1" w:color="auto"/>
        </w:pBdr>
        <w:spacing w:before="240" w:after="120" w:line="240" w:lineRule="auto"/>
        <w:jc w:val="both"/>
        <w:rPr>
          <w:rFonts w:ascii="Times New Roman" w:hAnsi="Times New Roman" w:cs="Times New Roman"/>
          <w:sz w:val="24"/>
          <w:szCs w:val="24"/>
          <w:lang w:eastAsia="ru-RU"/>
        </w:rPr>
      </w:pPr>
      <w:r>
        <w:rPr>
          <w:noProof/>
          <w:lang w:eastAsia="ru-RU"/>
        </w:rPr>
        <w:pict>
          <v:rect id="Прямоугольник 6" o:spid="_x0000_s1029" style="position:absolute;left:0;text-align:left;margin-left:.1pt;margin-top:5.85pt;width:16.9pt;height:16.9pt;z-index:-251664384;visibility:visible;v-text-anchor:middle" fillcolor="window" strokecolor="windowText" strokeweight=".25pt">
            <v:path arrowok="t"/>
          </v:rect>
        </w:pict>
      </w:r>
      <w:r w:rsidRPr="001249D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к</w:t>
      </w:r>
      <w:r w:rsidRPr="001249DA">
        <w:rPr>
          <w:rFonts w:ascii="Times New Roman" w:hAnsi="Times New Roman" w:cs="Times New Roman"/>
          <w:sz w:val="24"/>
          <w:szCs w:val="24"/>
          <w:lang w:eastAsia="ru-RU"/>
        </w:rPr>
        <w:t>опией рекомендаций психолого-медико-педагогической комиссии</w:t>
      </w:r>
    </w:p>
    <w:p w:rsidR="00700849" w:rsidRPr="001249DA" w:rsidRDefault="00700849" w:rsidP="00C43F30">
      <w:pPr>
        <w:pBdr>
          <w:bottom w:val="single" w:sz="12" w:space="1" w:color="auto"/>
        </w:pBdr>
        <w:spacing w:before="240" w:after="120" w:line="240" w:lineRule="auto"/>
        <w:jc w:val="both"/>
        <w:rPr>
          <w:rFonts w:ascii="Times New Roman" w:hAnsi="Times New Roman" w:cs="Times New Roman"/>
          <w:sz w:val="26"/>
          <w:szCs w:val="26"/>
        </w:rPr>
      </w:pPr>
      <w:r>
        <w:rPr>
          <w:noProof/>
          <w:lang w:eastAsia="ru-RU"/>
        </w:rPr>
        <w:pict>
          <v:rect id="Прямоугольник 7" o:spid="_x0000_s1030" style="position:absolute;left:0;text-align:left;margin-left:.1pt;margin-top:6.25pt;width:16.85pt;height:16.85pt;z-index:-251663360;visibility:visible;v-text-anchor:middle" fillcolor="window" strokecolor="windowText" strokeweight=".25pt">
            <v:path arrowok="t"/>
          </v:rect>
        </w:pict>
      </w:r>
      <w:r w:rsidRPr="001249D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w:t>
      </w:r>
      <w:r w:rsidRPr="001249DA">
        <w:rPr>
          <w:rFonts w:ascii="Times New Roman" w:hAnsi="Times New Roman" w:cs="Times New Roman"/>
          <w:sz w:val="24"/>
          <w:szCs w:val="24"/>
          <w:lang w:eastAsia="ru-RU"/>
        </w:rPr>
        <w:t>ригиналом или заверенной в</w:t>
      </w:r>
      <w:r>
        <w:rPr>
          <w:rFonts w:ascii="Times New Roman" w:hAnsi="Times New Roman" w:cs="Times New Roman"/>
          <w:sz w:val="24"/>
          <w:szCs w:val="24"/>
          <w:lang w:eastAsia="ru-RU"/>
        </w:rPr>
        <w:t> </w:t>
      </w:r>
      <w:r w:rsidRPr="001249DA">
        <w:rPr>
          <w:rFonts w:ascii="Times New Roman" w:hAnsi="Times New Roman" w:cs="Times New Roman"/>
          <w:sz w:val="24"/>
          <w:szCs w:val="24"/>
          <w:lang w:eastAsia="ru-RU"/>
        </w:rPr>
        <w:t>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700849" w:rsidRPr="001249DA" w:rsidRDefault="00700849" w:rsidP="00C43F30">
      <w:pPr>
        <w:spacing w:before="240" w:after="120" w:line="240" w:lineRule="auto"/>
        <w:jc w:val="both"/>
        <w:rPr>
          <w:rFonts w:ascii="Times New Roman" w:hAnsi="Times New Roman" w:cs="Times New Roman"/>
          <w:sz w:val="24"/>
          <w:szCs w:val="24"/>
        </w:rPr>
      </w:pPr>
      <w:r w:rsidRPr="001249DA">
        <w:rPr>
          <w:rFonts w:ascii="Times New Roman" w:hAnsi="Times New Roman" w:cs="Times New Roman"/>
          <w:i/>
          <w:iCs/>
          <w:sz w:val="26"/>
          <w:szCs w:val="26"/>
        </w:rPr>
        <w:t>Указать дополнительные условия,</w:t>
      </w:r>
      <w:r w:rsidRPr="001249DA">
        <w:rPr>
          <w:rFonts w:ascii="Times New Roman" w:hAnsi="Times New Roman" w:cs="Times New Roman"/>
          <w:sz w:val="24"/>
          <w:szCs w:val="24"/>
          <w:lang w:eastAsia="ru-RU"/>
        </w:rPr>
        <w:t xml:space="preserve"> </w:t>
      </w:r>
      <w:r w:rsidRPr="001249DA">
        <w:rPr>
          <w:rFonts w:ascii="Times New Roman" w:hAnsi="Times New Roman" w:cs="Times New Roman"/>
          <w:i/>
          <w:iCs/>
          <w:sz w:val="26"/>
          <w:szCs w:val="26"/>
        </w:rPr>
        <w:t>учитывающие состояние здоровья, особенности психофизического развития</w:t>
      </w:r>
    </w:p>
    <w:p w:rsidR="00700849" w:rsidRPr="001249DA" w:rsidRDefault="00700849" w:rsidP="00C43F30">
      <w:pPr>
        <w:spacing w:before="240" w:after="120" w:line="240" w:lineRule="auto"/>
        <w:rPr>
          <w:rFonts w:ascii="Times New Roman" w:hAnsi="Times New Roman" w:cs="Times New Roman"/>
          <w:sz w:val="24"/>
          <w:szCs w:val="24"/>
        </w:rPr>
      </w:pPr>
      <w:r>
        <w:rPr>
          <w:noProof/>
          <w:lang w:eastAsia="ru-RU"/>
        </w:rPr>
        <w:pict>
          <v:rect id="Прямоугольник 8" o:spid="_x0000_s1031" style="position:absolute;margin-left:.6pt;margin-top:3.05pt;width:16.9pt;height:16.9pt;z-index:-251662336;visibility:visible;v-text-anchor:middle" fillcolor="window" strokecolor="windowText" strokeweight=".25pt">
            <v:path arrowok="t"/>
          </v:rect>
        </w:pict>
      </w:r>
      <w:r w:rsidRPr="001249DA">
        <w:rPr>
          <w:rFonts w:ascii="Times New Roman" w:hAnsi="Times New Roman" w:cs="Times New Roman"/>
          <w:sz w:val="24"/>
          <w:szCs w:val="24"/>
        </w:rPr>
        <w:t xml:space="preserve">       </w:t>
      </w:r>
      <w:r>
        <w:rPr>
          <w:rFonts w:ascii="Times New Roman" w:hAnsi="Times New Roman" w:cs="Times New Roman"/>
          <w:sz w:val="24"/>
          <w:szCs w:val="24"/>
        </w:rPr>
        <w:t>Отдельная</w:t>
      </w:r>
      <w:r w:rsidRPr="001249DA">
        <w:rPr>
          <w:rFonts w:ascii="Times New Roman" w:hAnsi="Times New Roman" w:cs="Times New Roman"/>
          <w:sz w:val="24"/>
          <w:szCs w:val="24"/>
        </w:rPr>
        <w:t xml:space="preserve"> аудитория </w:t>
      </w:r>
    </w:p>
    <w:p w:rsidR="00700849" w:rsidRDefault="00700849" w:rsidP="00C43F30">
      <w:pPr>
        <w:spacing w:before="240" w:after="120" w:line="240" w:lineRule="auto"/>
        <w:jc w:val="both"/>
        <w:rPr>
          <w:rFonts w:ascii="Times New Roman" w:hAnsi="Times New Roman" w:cs="Times New Roman"/>
          <w:sz w:val="24"/>
          <w:szCs w:val="24"/>
        </w:rPr>
      </w:pPr>
      <w:r>
        <w:rPr>
          <w:noProof/>
          <w:lang w:eastAsia="ru-RU"/>
        </w:rPr>
        <w:pict>
          <v:rect id="Прямоугольник 9" o:spid="_x0000_s1032" style="position:absolute;left:0;text-align:left;margin-left:.2pt;margin-top:1.2pt;width:16.9pt;height:16.9pt;z-index:-251661312;visibility:visible;v-text-anchor:middle" fillcolor="window" strokecolor="windowText" strokeweight=".25pt">
            <v:path arrowok="t"/>
          </v:rect>
        </w:pict>
      </w:r>
      <w:r w:rsidRPr="001249DA">
        <w:rPr>
          <w:rFonts w:ascii="Times New Roman" w:hAnsi="Times New Roman" w:cs="Times New Roman"/>
          <w:sz w:val="24"/>
          <w:szCs w:val="24"/>
        </w:rPr>
        <w:t xml:space="preserve">       Увеличение продолжительности выполнения экзаменационной работы </w:t>
      </w:r>
      <w:r>
        <w:rPr>
          <w:rFonts w:ascii="Times New Roman" w:hAnsi="Times New Roman" w:cs="Times New Roman"/>
          <w:sz w:val="24"/>
          <w:szCs w:val="24"/>
        </w:rPr>
        <w:t>ГВЭ</w:t>
      </w:r>
      <w:r w:rsidRPr="001249DA">
        <w:rPr>
          <w:rFonts w:ascii="Times New Roman" w:hAnsi="Times New Roman" w:cs="Times New Roman"/>
          <w:sz w:val="24"/>
          <w:szCs w:val="24"/>
        </w:rPr>
        <w:t xml:space="preserve"> на 1,5 часа</w:t>
      </w:r>
    </w:p>
    <w:p w:rsidR="00700849" w:rsidRPr="001249DA" w:rsidRDefault="00700849" w:rsidP="00C43F30">
      <w:pPr>
        <w:spacing w:before="240" w:after="120" w:line="240" w:lineRule="auto"/>
        <w:jc w:val="both"/>
        <w:rPr>
          <w:rFonts w:ascii="Times New Roman" w:hAnsi="Times New Roman" w:cs="Times New Roman"/>
          <w:sz w:val="24"/>
          <w:szCs w:val="24"/>
        </w:rPr>
      </w:pPr>
      <w:r>
        <w:rPr>
          <w:noProof/>
          <w:lang w:eastAsia="ru-RU"/>
        </w:rPr>
        <w:pict>
          <v:rect id="_x0000_s1033" style="position:absolute;left:0;text-align:left;margin-left:.15pt;margin-top:.4pt;width:16.85pt;height:16.85pt;z-index:-251653120;visibility:visible;v-text-anchor:middle" fillcolor="window" strokecolor="windowText" strokeweight=".25pt">
            <v:path arrowok="t"/>
          </v:rect>
        </w:pict>
      </w:r>
      <w:r>
        <w:rPr>
          <w:rFonts w:ascii="Times New Roman" w:hAnsi="Times New Roman" w:cs="Times New Roman"/>
          <w:sz w:val="24"/>
          <w:szCs w:val="24"/>
        </w:rPr>
        <w:t xml:space="preserve">   </w:t>
      </w:r>
      <w:r w:rsidRPr="001249DA">
        <w:rPr>
          <w:rFonts w:ascii="Times New Roman" w:hAnsi="Times New Roman" w:cs="Times New Roman"/>
          <w:sz w:val="24"/>
          <w:szCs w:val="24"/>
        </w:rPr>
        <w:t xml:space="preserve">   </w:t>
      </w:r>
      <w:r>
        <w:rPr>
          <w:rFonts w:ascii="Times New Roman" w:hAnsi="Times New Roman" w:cs="Times New Roman"/>
          <w:sz w:val="24"/>
          <w:szCs w:val="24"/>
        </w:rPr>
        <w:t>Необходимость присутствия ассистента</w:t>
      </w:r>
    </w:p>
    <w:p w:rsidR="00700849" w:rsidRPr="00843235" w:rsidRDefault="00700849" w:rsidP="00C43F30">
      <w:pPr>
        <w:spacing w:before="240" w:after="120" w:line="240" w:lineRule="auto"/>
        <w:jc w:val="both"/>
        <w:rPr>
          <w:rFonts w:ascii="Times New Roman" w:hAnsi="Times New Roman" w:cs="Times New Roman"/>
          <w:sz w:val="24"/>
          <w:szCs w:val="24"/>
        </w:rPr>
      </w:pPr>
      <w:r>
        <w:rPr>
          <w:noProof/>
          <w:lang w:eastAsia="ru-RU"/>
        </w:rPr>
        <w:pict>
          <v:rect id="Прямоугольник 11" o:spid="_x0000_s1034" style="position:absolute;left:0;text-align:left;margin-left:.15pt;margin-top:.4pt;width:16.85pt;height:16.85pt;z-index:-251660288;visibility:visible;v-text-anchor:middle" fillcolor="window" strokecolor="windowText" strokeweight=".25pt">
            <v:path arrowok="t"/>
          </v:rect>
        </w:pict>
      </w:r>
      <w:r>
        <w:rPr>
          <w:rFonts w:ascii="Times New Roman" w:hAnsi="Times New Roman" w:cs="Times New Roman"/>
          <w:sz w:val="24"/>
          <w:szCs w:val="24"/>
        </w:rPr>
        <w:t xml:space="preserve">   </w:t>
      </w:r>
      <w:r w:rsidRPr="001249DA">
        <w:rPr>
          <w:rFonts w:ascii="Times New Roman" w:hAnsi="Times New Roman" w:cs="Times New Roman"/>
          <w:sz w:val="24"/>
          <w:szCs w:val="24"/>
        </w:rPr>
        <w:t xml:space="preserve">   </w:t>
      </w:r>
      <w:r>
        <w:rPr>
          <w:noProof/>
          <w:lang w:eastAsia="ru-RU"/>
        </w:rPr>
        <w:pict>
          <v:line id="Прямая соединительная линия 20" o:spid="_x0000_s1035" style="position:absolute;left:0;text-align:left;z-index:251659264;visibility:visible;mso-wrap-distance-top:-6e-5mm;mso-wrap-distance-bottom:-6e-5mm;mso-position-horizontal-relative:text;mso-position-vertical-relative:text" from=".05pt,23.6pt" to="485.05pt,23.6pt" strokecolor="windowText">
            <o:lock v:ext="edit" shapetype="f"/>
          </v:line>
        </w:pict>
      </w:r>
    </w:p>
    <w:p w:rsidR="00700849" w:rsidRPr="001249DA" w:rsidRDefault="00700849" w:rsidP="00C43F30">
      <w:pPr>
        <w:pBdr>
          <w:bottom w:val="single" w:sz="12" w:space="0" w:color="auto"/>
        </w:pBdr>
        <w:spacing w:before="240" w:after="120" w:line="240" w:lineRule="auto"/>
        <w:jc w:val="both"/>
        <w:rPr>
          <w:rFonts w:ascii="Times New Roman" w:hAnsi="Times New Roman" w:cs="Times New Roman"/>
          <w:sz w:val="26"/>
          <w:szCs w:val="26"/>
        </w:rPr>
      </w:pPr>
      <w:r>
        <w:rPr>
          <w:noProof/>
          <w:lang w:eastAsia="ru-RU"/>
        </w:rPr>
        <w:pict>
          <v:line id="Прямая соединительная линия 19" o:spid="_x0000_s1036" style="position:absolute;left:0;text-align:left;z-index:251658240;visibility:visible;mso-wrap-distance-top:-6e-5mm;mso-wrap-distance-bottom:-6e-5mm" from=".75pt,13.45pt" to="485pt,13.45pt" strokecolor="windowText">
            <o:lock v:ext="edit" shapetype="f"/>
          </v:line>
        </w:pict>
      </w:r>
    </w:p>
    <w:p w:rsidR="00700849" w:rsidRPr="001249DA" w:rsidRDefault="00700849" w:rsidP="00C43F30">
      <w:pPr>
        <w:pBdr>
          <w:bottom w:val="single" w:sz="12" w:space="0" w:color="auto"/>
        </w:pBdr>
        <w:spacing w:before="240" w:after="120" w:line="240" w:lineRule="auto"/>
        <w:jc w:val="both"/>
        <w:rPr>
          <w:rFonts w:ascii="Times New Roman" w:hAnsi="Times New Roman" w:cs="Times New Roman"/>
          <w:sz w:val="26"/>
          <w:szCs w:val="26"/>
        </w:rPr>
      </w:pPr>
      <w:r>
        <w:rPr>
          <w:noProof/>
          <w:lang w:eastAsia="ru-RU"/>
        </w:rPr>
        <w:pict>
          <v:line id="Прямая соединительная линия 18" o:spid="_x0000_s1037" style="position:absolute;left:0;text-align:left;z-index:251657216;visibility:visible;mso-wrap-distance-top:-6e-5mm;mso-wrap-distance-bottom:-6e-5mm" from=".05pt,3.3pt" to="485pt,3.3pt" strokecolor="windowText">
            <o:lock v:ext="edit" shapetype="f"/>
          </v:line>
        </w:pict>
      </w:r>
    </w:p>
    <w:p w:rsidR="00700849" w:rsidRPr="001249DA" w:rsidRDefault="00700849" w:rsidP="00C43F30">
      <w:pPr>
        <w:spacing w:before="240" w:after="120" w:line="240" w:lineRule="auto"/>
        <w:jc w:val="center"/>
        <w:rPr>
          <w:rFonts w:ascii="Times New Roman" w:hAnsi="Times New Roman" w:cs="Times New Roman"/>
          <w:i/>
          <w:iCs/>
        </w:rPr>
      </w:pPr>
      <w:r w:rsidRPr="001249DA">
        <w:rPr>
          <w:rFonts w:ascii="Times New Roman" w:hAnsi="Times New Roman" w:cs="Times New Roman"/>
          <w:i/>
          <w:iCs/>
        </w:rPr>
        <w:t>(иные дополнительные условия/материально-техническое оснащение,</w:t>
      </w:r>
      <w:r w:rsidRPr="001249DA">
        <w:rPr>
          <w:rFonts w:ascii="Times New Roman" w:hAnsi="Times New Roman" w:cs="Times New Roman"/>
          <w:lang w:eastAsia="ru-RU"/>
        </w:rPr>
        <w:t xml:space="preserve"> </w:t>
      </w:r>
      <w:r w:rsidRPr="001249DA">
        <w:rPr>
          <w:rFonts w:ascii="Times New Roman" w:hAnsi="Times New Roman" w:cs="Times New Roman"/>
          <w:i/>
          <w:iCs/>
        </w:rPr>
        <w:t>учитывающие состояние здоровья, особенности психофизического развития)</w:t>
      </w:r>
    </w:p>
    <w:p w:rsidR="00700849" w:rsidRPr="001249DA" w:rsidRDefault="00700849" w:rsidP="00C43F30">
      <w:pPr>
        <w:spacing w:before="240" w:after="120" w:line="240" w:lineRule="auto"/>
        <w:rPr>
          <w:rFonts w:ascii="Times New Roman" w:hAnsi="Times New Roman" w:cs="Times New Roman"/>
          <w:sz w:val="26"/>
          <w:szCs w:val="26"/>
        </w:rPr>
      </w:pPr>
      <w:r w:rsidRPr="001249DA">
        <w:rPr>
          <w:rFonts w:ascii="Times New Roman" w:hAnsi="Times New Roman" w:cs="Times New Roman"/>
          <w:sz w:val="26"/>
          <w:szCs w:val="26"/>
        </w:rPr>
        <w:t>Согласие на</w:t>
      </w:r>
      <w:r>
        <w:rPr>
          <w:rFonts w:ascii="Times New Roman" w:hAnsi="Times New Roman" w:cs="Times New Roman"/>
          <w:sz w:val="26"/>
          <w:szCs w:val="26"/>
        </w:rPr>
        <w:t> </w:t>
      </w:r>
      <w:r w:rsidRPr="001249DA">
        <w:rPr>
          <w:rFonts w:ascii="Times New Roman" w:hAnsi="Times New Roman" w:cs="Times New Roman"/>
          <w:sz w:val="26"/>
          <w:szCs w:val="26"/>
        </w:rPr>
        <w:t>обработку персональных данных прилагается.</w:t>
      </w:r>
    </w:p>
    <w:p w:rsidR="00700849" w:rsidRPr="001249DA" w:rsidRDefault="00700849" w:rsidP="00C43F30">
      <w:pPr>
        <w:spacing w:line="240" w:lineRule="auto"/>
        <w:jc w:val="both"/>
        <w:rPr>
          <w:rFonts w:ascii="Times New Roman" w:hAnsi="Times New Roman" w:cs="Times New Roman"/>
          <w:sz w:val="26"/>
          <w:szCs w:val="26"/>
        </w:rPr>
      </w:pPr>
      <w:r w:rsidRPr="001249DA">
        <w:rPr>
          <w:rFonts w:ascii="Times New Roman" w:hAnsi="Times New Roman" w:cs="Times New Roman"/>
          <w:sz w:val="26"/>
          <w:szCs w:val="26"/>
        </w:rPr>
        <w:t>Подпись заявителя   ______________/______________________(Ф.И.О.)</w:t>
      </w:r>
    </w:p>
    <w:p w:rsidR="00700849" w:rsidRPr="001249DA" w:rsidRDefault="00700849" w:rsidP="00C43F30">
      <w:pPr>
        <w:spacing w:line="240" w:lineRule="auto"/>
        <w:jc w:val="both"/>
        <w:rPr>
          <w:rFonts w:ascii="Times New Roman" w:hAnsi="Times New Roman" w:cs="Times New Roman"/>
          <w:sz w:val="26"/>
          <w:szCs w:val="26"/>
        </w:rPr>
      </w:pPr>
      <w:r w:rsidRPr="001249DA">
        <w:rPr>
          <w:rFonts w:ascii="Times New Roman" w:hAnsi="Times New Roman" w:cs="Times New Roman"/>
          <w:sz w:val="26"/>
          <w:szCs w:val="26"/>
        </w:rPr>
        <w:t xml:space="preserve"> «____» _____________ 20___ г.</w:t>
      </w:r>
    </w:p>
    <w:p w:rsidR="00700849" w:rsidRDefault="00700849" w:rsidP="00C43F30">
      <w:pPr>
        <w:spacing w:line="240" w:lineRule="auto"/>
        <w:rPr>
          <w:rFonts w:ascii="Times New Roman" w:hAnsi="Times New Roman" w:cs="Times New Roman"/>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700849" w:rsidRPr="00A0724C">
        <w:trPr>
          <w:trHeight w:hRule="exact" w:val="340"/>
        </w:trPr>
        <w:tc>
          <w:tcPr>
            <w:tcW w:w="397" w:type="dxa"/>
          </w:tcPr>
          <w:p w:rsidR="00700849" w:rsidRPr="001249DA" w:rsidRDefault="00700849" w:rsidP="00C43F30">
            <w:pPr>
              <w:spacing w:line="240" w:lineRule="auto"/>
              <w:jc w:val="both"/>
              <w:rPr>
                <w:rFonts w:ascii="Times New Roman" w:hAnsi="Times New Roman" w:cs="Times New Roman"/>
                <w:sz w:val="26"/>
                <w:szCs w:val="26"/>
              </w:rPr>
            </w:pPr>
          </w:p>
        </w:tc>
        <w:tc>
          <w:tcPr>
            <w:tcW w:w="397" w:type="dxa"/>
          </w:tcPr>
          <w:p w:rsidR="00700849" w:rsidRPr="001249DA" w:rsidRDefault="00700849" w:rsidP="00C43F30">
            <w:pPr>
              <w:spacing w:line="240" w:lineRule="auto"/>
              <w:jc w:val="both"/>
              <w:rPr>
                <w:rFonts w:ascii="Times New Roman" w:hAnsi="Times New Roman" w:cs="Times New Roman"/>
                <w:sz w:val="26"/>
                <w:szCs w:val="26"/>
              </w:rPr>
            </w:pPr>
          </w:p>
        </w:tc>
        <w:tc>
          <w:tcPr>
            <w:tcW w:w="397" w:type="dxa"/>
          </w:tcPr>
          <w:p w:rsidR="00700849" w:rsidRPr="001249DA" w:rsidRDefault="00700849" w:rsidP="00C43F30">
            <w:pPr>
              <w:spacing w:line="240" w:lineRule="auto"/>
              <w:jc w:val="both"/>
              <w:rPr>
                <w:rFonts w:ascii="Times New Roman" w:hAnsi="Times New Roman" w:cs="Times New Roman"/>
                <w:sz w:val="26"/>
                <w:szCs w:val="26"/>
              </w:rPr>
            </w:pPr>
          </w:p>
        </w:tc>
        <w:tc>
          <w:tcPr>
            <w:tcW w:w="397" w:type="dxa"/>
          </w:tcPr>
          <w:p w:rsidR="00700849" w:rsidRPr="001249DA" w:rsidRDefault="00700849" w:rsidP="00C43F30">
            <w:pPr>
              <w:spacing w:line="240" w:lineRule="auto"/>
              <w:jc w:val="both"/>
              <w:rPr>
                <w:rFonts w:ascii="Times New Roman" w:hAnsi="Times New Roman" w:cs="Times New Roman"/>
                <w:sz w:val="26"/>
                <w:szCs w:val="26"/>
              </w:rPr>
            </w:pPr>
          </w:p>
        </w:tc>
        <w:tc>
          <w:tcPr>
            <w:tcW w:w="397" w:type="dxa"/>
          </w:tcPr>
          <w:p w:rsidR="00700849" w:rsidRPr="001249DA" w:rsidRDefault="00700849" w:rsidP="00C43F30">
            <w:pPr>
              <w:spacing w:line="240" w:lineRule="auto"/>
              <w:jc w:val="both"/>
              <w:rPr>
                <w:rFonts w:ascii="Times New Roman" w:hAnsi="Times New Roman" w:cs="Times New Roman"/>
                <w:sz w:val="26"/>
                <w:szCs w:val="26"/>
              </w:rPr>
            </w:pPr>
          </w:p>
        </w:tc>
        <w:tc>
          <w:tcPr>
            <w:tcW w:w="397" w:type="dxa"/>
          </w:tcPr>
          <w:p w:rsidR="00700849" w:rsidRPr="001249DA" w:rsidRDefault="00700849" w:rsidP="00C43F30">
            <w:pPr>
              <w:spacing w:line="240" w:lineRule="auto"/>
              <w:jc w:val="both"/>
              <w:rPr>
                <w:rFonts w:ascii="Times New Roman" w:hAnsi="Times New Roman" w:cs="Times New Roman"/>
                <w:sz w:val="26"/>
                <w:szCs w:val="26"/>
              </w:rPr>
            </w:pPr>
          </w:p>
        </w:tc>
        <w:tc>
          <w:tcPr>
            <w:tcW w:w="397" w:type="dxa"/>
          </w:tcPr>
          <w:p w:rsidR="00700849" w:rsidRPr="001249DA" w:rsidRDefault="00700849" w:rsidP="00C43F30">
            <w:pPr>
              <w:spacing w:line="240" w:lineRule="auto"/>
              <w:jc w:val="both"/>
              <w:rPr>
                <w:rFonts w:ascii="Times New Roman" w:hAnsi="Times New Roman" w:cs="Times New Roman"/>
                <w:sz w:val="26"/>
                <w:szCs w:val="26"/>
              </w:rPr>
            </w:pPr>
          </w:p>
        </w:tc>
        <w:tc>
          <w:tcPr>
            <w:tcW w:w="397" w:type="dxa"/>
          </w:tcPr>
          <w:p w:rsidR="00700849" w:rsidRPr="001249DA" w:rsidRDefault="00700849" w:rsidP="00C43F30">
            <w:pPr>
              <w:spacing w:line="240" w:lineRule="auto"/>
              <w:jc w:val="both"/>
              <w:rPr>
                <w:rFonts w:ascii="Times New Roman" w:hAnsi="Times New Roman" w:cs="Times New Roman"/>
                <w:sz w:val="26"/>
                <w:szCs w:val="26"/>
              </w:rPr>
            </w:pPr>
          </w:p>
        </w:tc>
        <w:tc>
          <w:tcPr>
            <w:tcW w:w="397" w:type="dxa"/>
          </w:tcPr>
          <w:p w:rsidR="00700849" w:rsidRPr="001249DA" w:rsidRDefault="00700849" w:rsidP="00C43F30">
            <w:pPr>
              <w:spacing w:line="240" w:lineRule="auto"/>
              <w:jc w:val="both"/>
              <w:rPr>
                <w:rFonts w:ascii="Times New Roman" w:hAnsi="Times New Roman" w:cs="Times New Roman"/>
                <w:sz w:val="26"/>
                <w:szCs w:val="26"/>
              </w:rPr>
            </w:pPr>
          </w:p>
        </w:tc>
        <w:tc>
          <w:tcPr>
            <w:tcW w:w="397" w:type="dxa"/>
          </w:tcPr>
          <w:p w:rsidR="00700849" w:rsidRPr="001249DA" w:rsidRDefault="00700849" w:rsidP="00C43F30">
            <w:pPr>
              <w:spacing w:line="240" w:lineRule="auto"/>
              <w:jc w:val="both"/>
              <w:rPr>
                <w:rFonts w:ascii="Times New Roman" w:hAnsi="Times New Roman" w:cs="Times New Roman"/>
                <w:sz w:val="26"/>
                <w:szCs w:val="26"/>
              </w:rPr>
            </w:pPr>
          </w:p>
        </w:tc>
        <w:tc>
          <w:tcPr>
            <w:tcW w:w="397" w:type="dxa"/>
          </w:tcPr>
          <w:p w:rsidR="00700849" w:rsidRPr="001249DA" w:rsidRDefault="00700849" w:rsidP="00C43F30">
            <w:pPr>
              <w:spacing w:line="240" w:lineRule="auto"/>
              <w:jc w:val="both"/>
              <w:rPr>
                <w:rFonts w:ascii="Times New Roman" w:hAnsi="Times New Roman" w:cs="Times New Roman"/>
                <w:sz w:val="26"/>
                <w:szCs w:val="26"/>
              </w:rPr>
            </w:pPr>
          </w:p>
        </w:tc>
      </w:tr>
    </w:tbl>
    <w:p w:rsidR="00700849" w:rsidRDefault="00700849" w:rsidP="00C43F30">
      <w:pPr>
        <w:spacing w:line="240" w:lineRule="auto"/>
        <w:rPr>
          <w:rStyle w:val="Heading1Char"/>
          <w:b w:val="0"/>
          <w:bCs w:val="0"/>
          <w:sz w:val="26"/>
          <w:szCs w:val="26"/>
          <w:lang w:val="ru-RU" w:eastAsia="en-US"/>
        </w:rPr>
      </w:pPr>
      <w:bookmarkStart w:id="85" w:name="_Toc438199166"/>
      <w:r>
        <w:rPr>
          <w:rFonts w:ascii="Times New Roman" w:hAnsi="Times New Roman" w:cs="Times New Roman"/>
          <w:sz w:val="26"/>
          <w:szCs w:val="26"/>
        </w:rPr>
        <w:t>Регистрационный номер</w:t>
      </w:r>
    </w:p>
    <w:p w:rsidR="00700849" w:rsidRDefault="00700849" w:rsidP="00C43F30">
      <w:pPr>
        <w:spacing w:line="240" w:lineRule="auto"/>
        <w:rPr>
          <w:rStyle w:val="Heading1Char"/>
          <w:b w:val="0"/>
          <w:bCs w:val="0"/>
          <w:sz w:val="26"/>
          <w:szCs w:val="26"/>
          <w:lang w:val="ru-RU" w:eastAsia="en-US"/>
        </w:rPr>
      </w:pPr>
    </w:p>
    <w:p w:rsidR="00700849" w:rsidRDefault="00700849" w:rsidP="00C43F30">
      <w:pPr>
        <w:spacing w:line="240" w:lineRule="auto"/>
        <w:jc w:val="both"/>
        <w:rPr>
          <w:rStyle w:val="Heading1Char"/>
          <w:lang w:val="ru-RU"/>
        </w:rPr>
        <w:sectPr w:rsidR="00700849" w:rsidSect="006D1AB9">
          <w:pgSz w:w="11906" w:h="16838" w:code="9"/>
          <w:pgMar w:top="1134" w:right="567" w:bottom="1134" w:left="1134" w:header="709" w:footer="709" w:gutter="0"/>
          <w:cols w:space="708"/>
          <w:titlePg/>
          <w:docGrid w:linePitch="360"/>
        </w:sectPr>
      </w:pPr>
    </w:p>
    <w:p w:rsidR="00700849" w:rsidRPr="00480A1D" w:rsidRDefault="00700849" w:rsidP="00C43F30">
      <w:pPr>
        <w:spacing w:line="240" w:lineRule="auto"/>
        <w:jc w:val="both"/>
        <w:rPr>
          <w:rFonts w:ascii="Times New Roman" w:hAnsi="Times New Roman" w:cs="Times New Roman"/>
          <w:sz w:val="26"/>
          <w:szCs w:val="26"/>
        </w:rPr>
      </w:pPr>
      <w:bookmarkStart w:id="86" w:name="_Toc7103411"/>
      <w:r w:rsidRPr="001249DA">
        <w:rPr>
          <w:rStyle w:val="Heading1Char"/>
          <w:lang w:val="ru-RU"/>
        </w:rPr>
        <w:t xml:space="preserve">Приложение </w:t>
      </w:r>
      <w:r>
        <w:rPr>
          <w:rStyle w:val="Heading1Char"/>
          <w:lang w:val="ru-RU"/>
        </w:rPr>
        <w:t>3</w:t>
      </w:r>
      <w:r w:rsidRPr="001249DA">
        <w:rPr>
          <w:rStyle w:val="Heading1Char"/>
          <w:lang w:val="ru-RU"/>
        </w:rPr>
        <w:t>. Образец согласия на</w:t>
      </w:r>
      <w:r>
        <w:rPr>
          <w:rStyle w:val="Heading1Char"/>
          <w:lang w:val="ru-RU"/>
        </w:rPr>
        <w:t> </w:t>
      </w:r>
      <w:r w:rsidRPr="001249DA">
        <w:rPr>
          <w:rStyle w:val="Heading1Char"/>
          <w:lang w:val="ru-RU"/>
        </w:rPr>
        <w:t>обработку персональных данных</w:t>
      </w:r>
      <w:bookmarkEnd w:id="86"/>
      <w:r w:rsidRPr="001249DA">
        <w:rPr>
          <w:rFonts w:ascii="Times New Roman" w:hAnsi="Times New Roman" w:cs="Times New Roman"/>
          <w:b/>
          <w:bCs/>
          <w:kern w:val="32"/>
          <w:sz w:val="26"/>
          <w:szCs w:val="26"/>
          <w:vertAlign w:val="superscript"/>
        </w:rPr>
        <w:footnoteReference w:id="8"/>
      </w:r>
      <w:bookmarkEnd w:id="85"/>
    </w:p>
    <w:p w:rsidR="00700849" w:rsidRPr="001249DA" w:rsidRDefault="00700849" w:rsidP="00C43F30">
      <w:pPr>
        <w:spacing w:after="0" w:line="240" w:lineRule="auto"/>
        <w:ind w:firstLine="709"/>
        <w:jc w:val="center"/>
        <w:rPr>
          <w:rFonts w:ascii="Times New Roman" w:hAnsi="Times New Roman" w:cs="Times New Roman"/>
          <w:sz w:val="26"/>
          <w:szCs w:val="26"/>
        </w:rPr>
      </w:pPr>
      <w:r w:rsidRPr="001249DA">
        <w:rPr>
          <w:rFonts w:ascii="Times New Roman" w:hAnsi="Times New Roman" w:cs="Times New Roman"/>
          <w:sz w:val="26"/>
          <w:szCs w:val="26"/>
        </w:rPr>
        <w:t xml:space="preserve">СОГЛАСИЕ </w:t>
      </w:r>
      <w:r w:rsidRPr="001249DA">
        <w:rPr>
          <w:rFonts w:ascii="Times New Roman" w:hAnsi="Times New Roman" w:cs="Times New Roman"/>
          <w:sz w:val="26"/>
          <w:szCs w:val="26"/>
        </w:rPr>
        <w:br/>
        <w:t>НА ОБРАБОТКУ ПЕРСОНАЛЬНЫХ ДАННЫХ</w:t>
      </w:r>
    </w:p>
    <w:p w:rsidR="00700849" w:rsidRPr="001249DA" w:rsidRDefault="00700849" w:rsidP="00C43F30">
      <w:pPr>
        <w:spacing w:after="0" w:line="240" w:lineRule="auto"/>
        <w:ind w:firstLine="709"/>
        <w:jc w:val="center"/>
        <w:rPr>
          <w:rFonts w:ascii="Times New Roman" w:hAnsi="Times New Roman" w:cs="Times New Roman"/>
          <w:sz w:val="26"/>
          <w:szCs w:val="26"/>
        </w:rPr>
      </w:pPr>
    </w:p>
    <w:p w:rsidR="00700849" w:rsidRPr="001249DA" w:rsidRDefault="00700849" w:rsidP="00C43F30">
      <w:pPr>
        <w:autoSpaceDE w:val="0"/>
        <w:autoSpaceDN w:val="0"/>
        <w:adjustRightInd w:val="0"/>
        <w:spacing w:after="0" w:line="240" w:lineRule="auto"/>
        <w:ind w:firstLine="709"/>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Я, _______________________________________________________________,</w:t>
      </w:r>
    </w:p>
    <w:p w:rsidR="00700849" w:rsidRPr="001249DA" w:rsidRDefault="00700849" w:rsidP="00C43F30">
      <w:pPr>
        <w:autoSpaceDE w:val="0"/>
        <w:autoSpaceDN w:val="0"/>
        <w:adjustRightInd w:val="0"/>
        <w:spacing w:after="0" w:line="240" w:lineRule="auto"/>
        <w:ind w:firstLine="709"/>
        <w:jc w:val="center"/>
        <w:rPr>
          <w:rFonts w:ascii="Times New Roman" w:hAnsi="Times New Roman" w:cs="Times New Roman"/>
          <w:i/>
          <w:iCs/>
          <w:color w:val="000000"/>
          <w:sz w:val="26"/>
          <w:szCs w:val="26"/>
          <w:vertAlign w:val="superscript"/>
          <w:lang w:eastAsia="ru-RU"/>
        </w:rPr>
      </w:pPr>
      <w:r w:rsidRPr="001249DA">
        <w:rPr>
          <w:rFonts w:ascii="Times New Roman" w:hAnsi="Times New Roman" w:cs="Times New Roman"/>
          <w:color w:val="000000"/>
          <w:sz w:val="26"/>
          <w:szCs w:val="26"/>
          <w:vertAlign w:val="superscript"/>
          <w:lang w:eastAsia="ru-RU"/>
        </w:rPr>
        <w:t>(</w:t>
      </w:r>
      <w:r w:rsidRPr="001249DA">
        <w:rPr>
          <w:rFonts w:ascii="Times New Roman" w:hAnsi="Times New Roman" w:cs="Times New Roman"/>
          <w:i/>
          <w:iCs/>
          <w:color w:val="000000"/>
          <w:sz w:val="26"/>
          <w:szCs w:val="26"/>
          <w:vertAlign w:val="superscript"/>
          <w:lang w:eastAsia="ru-RU"/>
        </w:rPr>
        <w:t>ФИО)</w:t>
      </w:r>
    </w:p>
    <w:p w:rsidR="00700849" w:rsidRPr="001249DA" w:rsidRDefault="00700849" w:rsidP="00C43F30">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паспорт ___________ выдан _______________________________________________,</w:t>
      </w:r>
    </w:p>
    <w:p w:rsidR="00700849" w:rsidRPr="001249DA" w:rsidRDefault="00700849" w:rsidP="00C43F30">
      <w:pPr>
        <w:autoSpaceDE w:val="0"/>
        <w:autoSpaceDN w:val="0"/>
        <w:adjustRightInd w:val="0"/>
        <w:spacing w:after="0" w:line="240" w:lineRule="auto"/>
        <w:ind w:firstLine="709"/>
        <w:jc w:val="both"/>
        <w:rPr>
          <w:rFonts w:ascii="Times New Roman" w:hAnsi="Times New Roman" w:cs="Times New Roman"/>
          <w:i/>
          <w:iCs/>
          <w:color w:val="000000"/>
          <w:sz w:val="26"/>
          <w:szCs w:val="26"/>
          <w:vertAlign w:val="superscript"/>
          <w:lang w:eastAsia="ru-RU"/>
        </w:rPr>
      </w:pPr>
      <w:r w:rsidRPr="001249DA">
        <w:rPr>
          <w:rFonts w:ascii="Times New Roman" w:hAnsi="Times New Roman" w:cs="Times New Roman"/>
          <w:i/>
          <w:iCs/>
          <w:color w:val="000000"/>
          <w:sz w:val="26"/>
          <w:szCs w:val="26"/>
          <w:vertAlign w:val="superscript"/>
          <w:lang w:eastAsia="ru-RU"/>
        </w:rPr>
        <w:t xml:space="preserve">         (серия, номер)                                                                        (когда и</w:t>
      </w:r>
      <w:r>
        <w:rPr>
          <w:rFonts w:ascii="Times New Roman" w:hAnsi="Times New Roman" w:cs="Times New Roman"/>
          <w:i/>
          <w:iCs/>
          <w:color w:val="000000"/>
          <w:sz w:val="26"/>
          <w:szCs w:val="26"/>
          <w:vertAlign w:val="superscript"/>
          <w:lang w:eastAsia="ru-RU"/>
        </w:rPr>
        <w:t> </w:t>
      </w:r>
      <w:r w:rsidRPr="001249DA">
        <w:rPr>
          <w:rFonts w:ascii="Times New Roman" w:hAnsi="Times New Roman" w:cs="Times New Roman"/>
          <w:i/>
          <w:iCs/>
          <w:color w:val="000000"/>
          <w:sz w:val="26"/>
          <w:szCs w:val="26"/>
          <w:vertAlign w:val="superscript"/>
          <w:lang w:eastAsia="ru-RU"/>
        </w:rPr>
        <w:t>кем выдан)</w:t>
      </w:r>
    </w:p>
    <w:p w:rsidR="00700849" w:rsidRPr="001249DA" w:rsidRDefault="00700849" w:rsidP="00C43F30">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адрес регистрации:_______________________________________________________,</w:t>
      </w:r>
    </w:p>
    <w:p w:rsidR="00700849" w:rsidRPr="001249DA" w:rsidRDefault="00700849" w:rsidP="00C43F30">
      <w:pPr>
        <w:shd w:val="clear" w:color="auto" w:fill="FFFFFF"/>
        <w:spacing w:after="0" w:line="240" w:lineRule="auto"/>
        <w:jc w:val="both"/>
        <w:rPr>
          <w:rFonts w:ascii="Times New Roman" w:hAnsi="Times New Roman" w:cs="Times New Roman"/>
          <w:color w:val="000000"/>
          <w:sz w:val="26"/>
          <w:szCs w:val="26"/>
          <w:lang w:eastAsia="ru-RU"/>
        </w:rPr>
      </w:pPr>
      <w:r w:rsidRPr="001249DA">
        <w:rPr>
          <w:rFonts w:ascii="Times New Roman" w:hAnsi="Times New Roman" w:cs="Times New Roman"/>
          <w:sz w:val="26"/>
          <w:szCs w:val="26"/>
        </w:rPr>
        <w:t>даю свое согласие на</w:t>
      </w:r>
      <w:r>
        <w:rPr>
          <w:rFonts w:ascii="Times New Roman" w:hAnsi="Times New Roman" w:cs="Times New Roman"/>
          <w:sz w:val="26"/>
          <w:szCs w:val="26"/>
        </w:rPr>
        <w:t> </w:t>
      </w:r>
      <w:r w:rsidRPr="001249DA">
        <w:rPr>
          <w:rFonts w:ascii="Times New Roman" w:hAnsi="Times New Roman" w:cs="Times New Roman"/>
          <w:sz w:val="26"/>
          <w:szCs w:val="26"/>
        </w:rPr>
        <w:t xml:space="preserve">обработку в  </w:t>
      </w:r>
      <w:r w:rsidRPr="001249DA">
        <w:rPr>
          <w:rFonts w:ascii="Times New Roman" w:hAnsi="Times New Roman" w:cs="Times New Roman"/>
          <w:b/>
          <w:bCs/>
          <w:color w:val="000000"/>
          <w:sz w:val="26"/>
          <w:szCs w:val="26"/>
          <w:lang w:eastAsia="ru-RU"/>
        </w:rPr>
        <w:t>__________________________________________</w:t>
      </w:r>
    </w:p>
    <w:p w:rsidR="00700849" w:rsidRPr="001249DA" w:rsidRDefault="00700849" w:rsidP="00C43F30">
      <w:pPr>
        <w:tabs>
          <w:tab w:val="left" w:pos="4800"/>
          <w:tab w:val="center" w:pos="6447"/>
        </w:tabs>
        <w:spacing w:before="120" w:after="0" w:line="240" w:lineRule="auto"/>
        <w:rPr>
          <w:rFonts w:ascii="Times New Roman" w:hAnsi="Times New Roman" w:cs="Times New Roman"/>
          <w:i/>
          <w:iCs/>
          <w:sz w:val="26"/>
          <w:szCs w:val="26"/>
          <w:vertAlign w:val="superscript"/>
        </w:rPr>
      </w:pPr>
      <w:r w:rsidRPr="001249DA">
        <w:rPr>
          <w:rFonts w:ascii="Times New Roman" w:hAnsi="Times New Roman" w:cs="Times New Roman"/>
          <w:i/>
          <w:iCs/>
          <w:sz w:val="26"/>
          <w:szCs w:val="26"/>
          <w:vertAlign w:val="superscript"/>
        </w:rPr>
        <w:tab/>
        <w:t>(наименование организации</w:t>
      </w:r>
      <w:r w:rsidRPr="001249DA">
        <w:rPr>
          <w:rFonts w:ascii="Times New Roman" w:hAnsi="Times New Roman" w:cs="Times New Roman"/>
          <w:i/>
          <w:iCs/>
          <w:color w:val="000000"/>
          <w:sz w:val="26"/>
          <w:szCs w:val="26"/>
          <w:vertAlign w:val="superscript"/>
          <w:lang w:eastAsia="ru-RU"/>
        </w:rPr>
        <w:t>)</w:t>
      </w:r>
    </w:p>
    <w:p w:rsidR="00700849" w:rsidRPr="001249DA" w:rsidRDefault="00700849" w:rsidP="00C43F30">
      <w:pPr>
        <w:spacing w:after="0" w:line="240" w:lineRule="auto"/>
        <w:jc w:val="both"/>
        <w:rPr>
          <w:rFonts w:ascii="Times New Roman" w:hAnsi="Times New Roman" w:cs="Times New Roman"/>
          <w:sz w:val="26"/>
          <w:szCs w:val="26"/>
        </w:rPr>
      </w:pPr>
      <w:r w:rsidRPr="001249DA">
        <w:rPr>
          <w:rFonts w:ascii="Times New Roman" w:hAnsi="Times New Roman" w:cs="Times New Roman"/>
          <w:sz w:val="26"/>
          <w:szCs w:val="26"/>
        </w:rPr>
        <w:t>моих персональных данных, относящихся исключительно к</w:t>
      </w:r>
      <w:r>
        <w:rPr>
          <w:rFonts w:ascii="Times New Roman" w:hAnsi="Times New Roman" w:cs="Times New Roman"/>
          <w:sz w:val="26"/>
          <w:szCs w:val="26"/>
        </w:rPr>
        <w:t> </w:t>
      </w:r>
      <w:r w:rsidRPr="001249DA">
        <w:rPr>
          <w:rFonts w:ascii="Times New Roman" w:hAnsi="Times New Roman" w:cs="Times New Roman"/>
          <w:sz w:val="26"/>
          <w:szCs w:val="26"/>
        </w:rPr>
        <w:t xml:space="preserve">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1249DA">
        <w:rPr>
          <w:rFonts w:ascii="Times New Roman" w:hAnsi="Times New Roman" w:cs="Times New Roman"/>
          <w:color w:val="000000"/>
          <w:sz w:val="26"/>
          <w:szCs w:val="26"/>
        </w:rPr>
        <w:t>информация о</w:t>
      </w:r>
      <w:r>
        <w:rPr>
          <w:rFonts w:ascii="Times New Roman" w:hAnsi="Times New Roman" w:cs="Times New Roman"/>
          <w:color w:val="000000"/>
          <w:sz w:val="26"/>
          <w:szCs w:val="26"/>
        </w:rPr>
        <w:t> </w:t>
      </w:r>
      <w:r w:rsidRPr="001249DA">
        <w:rPr>
          <w:rFonts w:ascii="Times New Roman" w:hAnsi="Times New Roman" w:cs="Times New Roman"/>
          <w:color w:val="000000"/>
          <w:sz w:val="26"/>
          <w:szCs w:val="26"/>
        </w:rPr>
        <w:t>выбранных экзаменах; информация о</w:t>
      </w:r>
      <w:r>
        <w:rPr>
          <w:rFonts w:ascii="Times New Roman" w:hAnsi="Times New Roman" w:cs="Times New Roman"/>
          <w:color w:val="000000"/>
          <w:sz w:val="26"/>
          <w:szCs w:val="26"/>
        </w:rPr>
        <w:t> </w:t>
      </w:r>
      <w:r w:rsidRPr="001249DA">
        <w:rPr>
          <w:rFonts w:ascii="Times New Roman" w:hAnsi="Times New Roman" w:cs="Times New Roman"/>
          <w:color w:val="000000"/>
          <w:sz w:val="26"/>
          <w:szCs w:val="26"/>
        </w:rPr>
        <w:t>результатах итогового сочинения (изложения); информация об</w:t>
      </w:r>
      <w:r>
        <w:rPr>
          <w:rFonts w:ascii="Times New Roman" w:hAnsi="Times New Roman" w:cs="Times New Roman"/>
          <w:color w:val="000000"/>
          <w:sz w:val="26"/>
          <w:szCs w:val="26"/>
        </w:rPr>
        <w:t> </w:t>
      </w:r>
      <w:r w:rsidRPr="001249DA">
        <w:rPr>
          <w:rFonts w:ascii="Times New Roman" w:hAnsi="Times New Roman" w:cs="Times New Roman"/>
          <w:color w:val="000000"/>
          <w:sz w:val="26"/>
          <w:szCs w:val="26"/>
        </w:rPr>
        <w:t xml:space="preserve">отнесении участника </w:t>
      </w:r>
      <w:r>
        <w:rPr>
          <w:rFonts w:ascii="Times New Roman" w:hAnsi="Times New Roman" w:cs="Times New Roman"/>
          <w:color w:val="000000"/>
          <w:sz w:val="26"/>
          <w:szCs w:val="26"/>
        </w:rPr>
        <w:t xml:space="preserve"> государственного выпускного экзамена</w:t>
      </w:r>
      <w:r w:rsidRPr="001249DA">
        <w:rPr>
          <w:rFonts w:ascii="Times New Roman" w:hAnsi="Times New Roman" w:cs="Times New Roman"/>
          <w:color w:val="000000"/>
          <w:sz w:val="26"/>
          <w:szCs w:val="26"/>
        </w:rPr>
        <w:t xml:space="preserve"> к</w:t>
      </w:r>
      <w:r>
        <w:rPr>
          <w:rFonts w:ascii="Times New Roman" w:hAnsi="Times New Roman" w:cs="Times New Roman"/>
          <w:color w:val="000000"/>
          <w:sz w:val="26"/>
          <w:szCs w:val="26"/>
        </w:rPr>
        <w:t> </w:t>
      </w:r>
      <w:r w:rsidRPr="001249DA">
        <w:rPr>
          <w:rFonts w:ascii="Times New Roman" w:hAnsi="Times New Roman" w:cs="Times New Roman"/>
          <w:color w:val="000000"/>
          <w:sz w:val="26"/>
          <w:szCs w:val="26"/>
        </w:rPr>
        <w:t>категории лиц с</w:t>
      </w:r>
      <w:r>
        <w:rPr>
          <w:rFonts w:ascii="Times New Roman" w:hAnsi="Times New Roman" w:cs="Times New Roman"/>
          <w:color w:val="000000"/>
          <w:sz w:val="26"/>
          <w:szCs w:val="26"/>
        </w:rPr>
        <w:t> </w:t>
      </w:r>
      <w:r w:rsidRPr="001249DA">
        <w:rPr>
          <w:rFonts w:ascii="Times New Roman" w:hAnsi="Times New Roman" w:cs="Times New Roman"/>
          <w:color w:val="000000"/>
          <w:sz w:val="26"/>
          <w:szCs w:val="26"/>
        </w:rPr>
        <w:t xml:space="preserve">ограниченными возможностями здоровья, детей - инвалидов, инвалидов; </w:t>
      </w:r>
      <w:r w:rsidRPr="001249DA">
        <w:rPr>
          <w:rFonts w:ascii="Times New Roman" w:hAnsi="Times New Roman" w:cs="Times New Roman"/>
          <w:sz w:val="26"/>
          <w:szCs w:val="26"/>
        </w:rPr>
        <w:t>информация о</w:t>
      </w:r>
      <w:r>
        <w:rPr>
          <w:rFonts w:ascii="Times New Roman" w:hAnsi="Times New Roman" w:cs="Times New Roman"/>
          <w:sz w:val="26"/>
          <w:szCs w:val="26"/>
        </w:rPr>
        <w:t> </w:t>
      </w:r>
      <w:r w:rsidRPr="001249DA">
        <w:rPr>
          <w:rFonts w:ascii="Times New Roman" w:hAnsi="Times New Roman" w:cs="Times New Roman"/>
          <w:sz w:val="26"/>
          <w:szCs w:val="26"/>
        </w:rPr>
        <w:t>результатах экзаменов.</w:t>
      </w:r>
    </w:p>
    <w:p w:rsidR="00700849" w:rsidRPr="001249DA" w:rsidRDefault="00700849" w:rsidP="00C43F30">
      <w:pPr>
        <w:spacing w:after="0" w:line="240" w:lineRule="auto"/>
        <w:ind w:firstLine="709"/>
        <w:jc w:val="both"/>
        <w:rPr>
          <w:rFonts w:ascii="Times New Roman" w:hAnsi="Times New Roman" w:cs="Times New Roman"/>
          <w:sz w:val="26"/>
          <w:szCs w:val="26"/>
        </w:rPr>
      </w:pPr>
      <w:r w:rsidRPr="001249DA">
        <w:rPr>
          <w:rFonts w:ascii="Times New Roman" w:hAnsi="Times New Roman" w:cs="Times New Roman"/>
          <w:sz w:val="26"/>
          <w:szCs w:val="26"/>
        </w:rPr>
        <w:t>Я даю согласие на</w:t>
      </w:r>
      <w:r>
        <w:rPr>
          <w:rFonts w:ascii="Times New Roman" w:hAnsi="Times New Roman" w:cs="Times New Roman"/>
          <w:sz w:val="26"/>
          <w:szCs w:val="26"/>
        </w:rPr>
        <w:t> </w:t>
      </w:r>
      <w:r w:rsidRPr="001249DA">
        <w:rPr>
          <w:rFonts w:ascii="Times New Roman" w:hAnsi="Times New Roman" w:cs="Times New Roman"/>
          <w:sz w:val="26"/>
          <w:szCs w:val="26"/>
        </w:rPr>
        <w:t>использование персональных данных исключительно</w:t>
      </w:r>
      <w:r w:rsidRPr="001249DA">
        <w:rPr>
          <w:rFonts w:ascii="Times New Roman" w:hAnsi="Times New Roman" w:cs="Times New Roman"/>
          <w:b/>
          <w:bCs/>
          <w:sz w:val="26"/>
          <w:szCs w:val="26"/>
        </w:rPr>
        <w:t xml:space="preserve"> </w:t>
      </w:r>
      <w:r w:rsidRPr="001249DA">
        <w:rPr>
          <w:rFonts w:ascii="Times New Roman" w:hAnsi="Times New Roman" w:cs="Times New Roman"/>
          <w:sz w:val="26"/>
          <w:szCs w:val="26"/>
        </w:rPr>
        <w:t>в</w:t>
      </w:r>
      <w:r>
        <w:rPr>
          <w:rFonts w:ascii="Times New Roman" w:hAnsi="Times New Roman" w:cs="Times New Roman"/>
          <w:b/>
          <w:bCs/>
          <w:sz w:val="26"/>
          <w:szCs w:val="26"/>
        </w:rPr>
        <w:t> </w:t>
      </w:r>
      <w:r w:rsidRPr="001249DA">
        <w:rPr>
          <w:rFonts w:ascii="Times New Roman" w:hAnsi="Times New Roman" w:cs="Times New Roman"/>
          <w:sz w:val="26"/>
          <w:szCs w:val="26"/>
        </w:rPr>
        <w:t xml:space="preserve">целях </w:t>
      </w:r>
      <w:r w:rsidRPr="001249DA">
        <w:rPr>
          <w:rFonts w:ascii="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среднего общего образования, и</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приема граждан в</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образовательные организации для получения среднего профессионального и</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высшего образования (ФИС) и</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среднего общего образования (РИС), а</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также на</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хранение данных об</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этих результатах на</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электронных носителях.</w:t>
      </w:r>
    </w:p>
    <w:p w:rsidR="00700849" w:rsidRPr="001249DA" w:rsidRDefault="00700849" w:rsidP="00C43F30">
      <w:pPr>
        <w:shd w:val="clear" w:color="auto" w:fill="FFFFFF"/>
        <w:spacing w:after="0" w:line="240" w:lineRule="auto"/>
        <w:ind w:firstLine="709"/>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Настоящее согласие предоставляется мной на</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осуществление действий в</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обмену информацией (операторам ФИС и</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РИС), обезличивание, блокирование персональных данных, а</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также осуществление любых иных действий, предусмотренных действующим законодательством Российской Федерации.</w:t>
      </w:r>
    </w:p>
    <w:p w:rsidR="00700849" w:rsidRPr="001249DA" w:rsidRDefault="00700849" w:rsidP="00C43F30">
      <w:pPr>
        <w:shd w:val="clear" w:color="auto" w:fill="FFFFFF"/>
        <w:spacing w:after="0" w:line="240" w:lineRule="auto"/>
        <w:ind w:firstLine="709"/>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 xml:space="preserve">Я проинформирован, что </w:t>
      </w:r>
      <w:r w:rsidRPr="001249DA">
        <w:rPr>
          <w:rFonts w:ascii="Times New Roman" w:hAnsi="Times New Roman" w:cs="Times New Roman"/>
          <w:b/>
          <w:bCs/>
          <w:color w:val="000000"/>
          <w:sz w:val="26"/>
          <w:szCs w:val="26"/>
          <w:lang w:eastAsia="ru-RU"/>
        </w:rPr>
        <w:t>____________________________________________</w:t>
      </w:r>
      <w:r w:rsidRPr="001249DA">
        <w:rPr>
          <w:rFonts w:ascii="Times New Roman" w:hAnsi="Times New Roman" w:cs="Times New Roman"/>
          <w:color w:val="000000"/>
          <w:sz w:val="26"/>
          <w:szCs w:val="26"/>
          <w:lang w:eastAsia="ru-RU"/>
        </w:rPr>
        <w:t xml:space="preserve"> </w:t>
      </w:r>
    </w:p>
    <w:p w:rsidR="00700849" w:rsidRPr="001249DA" w:rsidRDefault="00700849" w:rsidP="00C43F30">
      <w:pPr>
        <w:shd w:val="clear" w:color="auto" w:fill="FFFFFF"/>
        <w:spacing w:after="0" w:line="240" w:lineRule="auto"/>
        <w:ind w:firstLine="709"/>
        <w:jc w:val="both"/>
        <w:rPr>
          <w:rFonts w:ascii="Times New Roman" w:hAnsi="Times New Roman" w:cs="Times New Roman"/>
          <w:i/>
          <w:iCs/>
          <w:sz w:val="26"/>
          <w:szCs w:val="26"/>
          <w:vertAlign w:val="superscript"/>
        </w:rPr>
      </w:pPr>
      <w:r w:rsidRPr="001249DA">
        <w:rPr>
          <w:rFonts w:ascii="Times New Roman" w:hAnsi="Times New Roman" w:cs="Times New Roman"/>
          <w:i/>
          <w:iCs/>
          <w:sz w:val="26"/>
          <w:szCs w:val="26"/>
          <w:vertAlign w:val="superscript"/>
        </w:rPr>
        <w:t xml:space="preserve">                                                                                                         (наименование организации</w:t>
      </w:r>
      <w:r w:rsidRPr="001249DA">
        <w:rPr>
          <w:rFonts w:ascii="Times New Roman" w:hAnsi="Times New Roman" w:cs="Times New Roman"/>
          <w:i/>
          <w:iCs/>
          <w:color w:val="000000"/>
          <w:sz w:val="26"/>
          <w:szCs w:val="26"/>
          <w:vertAlign w:val="superscript"/>
          <w:lang w:eastAsia="ru-RU"/>
        </w:rPr>
        <w:t>)</w:t>
      </w:r>
    </w:p>
    <w:p w:rsidR="00700849" w:rsidRPr="001249DA" w:rsidRDefault="00700849" w:rsidP="00C43F30">
      <w:pPr>
        <w:shd w:val="clear" w:color="auto" w:fill="FFFFFF"/>
        <w:spacing w:after="0" w:line="240" w:lineRule="auto"/>
        <w:ind w:firstLine="709"/>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гарантирует</w:t>
      </w:r>
      <w:r w:rsidRPr="001249DA">
        <w:rPr>
          <w:rFonts w:ascii="Times New Roman" w:hAnsi="Times New Roman" w:cs="Times New Roman"/>
          <w:i/>
          <w:iCs/>
          <w:sz w:val="26"/>
          <w:szCs w:val="26"/>
          <w:vertAlign w:val="superscript"/>
        </w:rPr>
        <w:t xml:space="preserve"> </w:t>
      </w:r>
      <w:r w:rsidRPr="001249DA">
        <w:rPr>
          <w:rFonts w:ascii="Times New Roman" w:hAnsi="Times New Roman" w:cs="Times New Roman"/>
          <w:color w:val="000000"/>
          <w:sz w:val="26"/>
          <w:szCs w:val="26"/>
          <w:lang w:eastAsia="ru-RU"/>
        </w:rPr>
        <w:t>обработку моих персональных данных в</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соответствии с</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действующим законодательством Российской Федерации как неавтоматизированным, так и</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автоматизированным способами.</w:t>
      </w:r>
    </w:p>
    <w:p w:rsidR="00700849" w:rsidRPr="001249DA" w:rsidRDefault="00700849" w:rsidP="00C43F30">
      <w:pPr>
        <w:shd w:val="clear" w:color="auto" w:fill="FFFFFF"/>
        <w:spacing w:after="0" w:line="240" w:lineRule="auto"/>
        <w:ind w:firstLine="709"/>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Данное согласие действует до</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достижения целей обработки персональных данных или в</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течение срока хранения информации.</w:t>
      </w:r>
    </w:p>
    <w:p w:rsidR="00700849" w:rsidRPr="001249DA" w:rsidRDefault="00700849" w:rsidP="00C43F30">
      <w:pPr>
        <w:shd w:val="clear" w:color="auto" w:fill="FFFFFF"/>
        <w:spacing w:after="0" w:line="240" w:lineRule="auto"/>
        <w:ind w:firstLine="709"/>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Данное согласие может быть отозвано в</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любой момент по</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 xml:space="preserve">моему  письменному заявлению.  </w:t>
      </w:r>
    </w:p>
    <w:p w:rsidR="00700849" w:rsidRPr="001249DA" w:rsidRDefault="00700849" w:rsidP="00C43F30">
      <w:pPr>
        <w:shd w:val="clear" w:color="auto" w:fill="FFFFFF"/>
        <w:spacing w:after="0" w:line="240" w:lineRule="auto"/>
        <w:ind w:firstLine="709"/>
        <w:jc w:val="both"/>
        <w:rPr>
          <w:rFonts w:ascii="Times New Roman" w:hAnsi="Times New Roman" w:cs="Times New Roman"/>
          <w:color w:val="000000"/>
          <w:sz w:val="26"/>
          <w:szCs w:val="26"/>
          <w:lang w:eastAsia="ru-RU"/>
        </w:rPr>
      </w:pPr>
      <w:r w:rsidRPr="001249DA">
        <w:rPr>
          <w:rFonts w:ascii="Times New Roman" w:hAnsi="Times New Roman" w:cs="Times New Roman"/>
          <w:color w:val="000000"/>
          <w:sz w:val="26"/>
          <w:szCs w:val="26"/>
          <w:lang w:eastAsia="ru-RU"/>
        </w:rPr>
        <w:t>Я подтверждаю, что, давая такое согласие, я</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действую по</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 xml:space="preserve">собственной воле </w:t>
      </w:r>
      <w:r>
        <w:rPr>
          <w:rFonts w:ascii="Times New Roman" w:hAnsi="Times New Roman" w:cs="Times New Roman"/>
          <w:color w:val="000000"/>
          <w:sz w:val="26"/>
          <w:szCs w:val="26"/>
          <w:lang w:eastAsia="ru-RU"/>
        </w:rPr>
        <w:br/>
      </w:r>
      <w:r w:rsidRPr="001249DA">
        <w:rPr>
          <w:rFonts w:ascii="Times New Roman" w:hAnsi="Times New Roman" w:cs="Times New Roman"/>
          <w:color w:val="000000"/>
          <w:sz w:val="26"/>
          <w:szCs w:val="26"/>
          <w:lang w:eastAsia="ru-RU"/>
        </w:rPr>
        <w:t>и</w:t>
      </w:r>
      <w:r>
        <w:rPr>
          <w:rFonts w:ascii="Times New Roman" w:hAnsi="Times New Roman" w:cs="Times New Roman"/>
          <w:color w:val="000000"/>
          <w:sz w:val="26"/>
          <w:szCs w:val="26"/>
          <w:lang w:eastAsia="ru-RU"/>
        </w:rPr>
        <w:t> </w:t>
      </w:r>
      <w:r w:rsidRPr="001249DA">
        <w:rPr>
          <w:rFonts w:ascii="Times New Roman" w:hAnsi="Times New Roman" w:cs="Times New Roman"/>
          <w:color w:val="000000"/>
          <w:sz w:val="26"/>
          <w:szCs w:val="26"/>
          <w:lang w:eastAsia="ru-RU"/>
        </w:rPr>
        <w:t>в своих интересах.</w:t>
      </w:r>
    </w:p>
    <w:p w:rsidR="00700849" w:rsidRPr="001249DA" w:rsidRDefault="00700849" w:rsidP="00C43F30">
      <w:pPr>
        <w:shd w:val="clear" w:color="auto" w:fill="FFFFFF"/>
        <w:spacing w:after="0" w:line="240" w:lineRule="auto"/>
        <w:ind w:firstLine="709"/>
        <w:jc w:val="both"/>
        <w:rPr>
          <w:rFonts w:ascii="Times New Roman" w:hAnsi="Times New Roman" w:cs="Times New Roman"/>
          <w:color w:val="000000"/>
          <w:sz w:val="26"/>
          <w:szCs w:val="26"/>
          <w:lang w:eastAsia="ru-RU"/>
        </w:rPr>
      </w:pPr>
    </w:p>
    <w:p w:rsidR="00700849" w:rsidRPr="001249DA" w:rsidRDefault="00700849" w:rsidP="00C43F30">
      <w:pPr>
        <w:shd w:val="clear" w:color="auto" w:fill="FFFFFF"/>
        <w:spacing w:after="0" w:line="240" w:lineRule="auto"/>
        <w:ind w:firstLine="709"/>
        <w:jc w:val="both"/>
        <w:rPr>
          <w:rFonts w:ascii="Times New Roman" w:hAnsi="Times New Roman" w:cs="Times New Roman"/>
          <w:color w:val="000000"/>
          <w:sz w:val="26"/>
          <w:szCs w:val="26"/>
          <w:lang w:eastAsia="ru-RU"/>
        </w:rPr>
      </w:pPr>
    </w:p>
    <w:p w:rsidR="00700849" w:rsidRPr="001249DA" w:rsidRDefault="00700849" w:rsidP="00C43F30">
      <w:pPr>
        <w:shd w:val="clear" w:color="auto" w:fill="FFFFFF"/>
        <w:spacing w:after="0" w:line="240" w:lineRule="auto"/>
        <w:ind w:firstLine="709"/>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 «____»</w:t>
      </w:r>
      <w:r w:rsidRPr="001249DA">
        <w:rPr>
          <w:rFonts w:ascii="Times New Roman" w:hAnsi="Times New Roman" w:cs="Times New Roman"/>
          <w:color w:val="000000"/>
          <w:sz w:val="26"/>
          <w:szCs w:val="26"/>
          <w:lang w:eastAsia="ru-RU"/>
        </w:rPr>
        <w:t xml:space="preserve"> ___________ 20__ г.                       _____________ /_____________/</w:t>
      </w:r>
    </w:p>
    <w:p w:rsidR="00700849" w:rsidRPr="00843235" w:rsidRDefault="00700849" w:rsidP="00C43F30">
      <w:pPr>
        <w:shd w:val="clear" w:color="auto" w:fill="FFFFFF"/>
        <w:spacing w:after="0" w:line="240" w:lineRule="auto"/>
        <w:ind w:firstLine="709"/>
        <w:jc w:val="both"/>
        <w:rPr>
          <w:rFonts w:ascii="Times New Roman" w:hAnsi="Times New Roman" w:cs="Times New Roman"/>
          <w:color w:val="000000"/>
          <w:sz w:val="20"/>
          <w:szCs w:val="20"/>
          <w:lang w:eastAsia="ru-RU"/>
        </w:rPr>
        <w:sectPr w:rsidR="00700849" w:rsidRPr="00843235" w:rsidSect="006D1AB9">
          <w:pgSz w:w="11906" w:h="16838" w:code="9"/>
          <w:pgMar w:top="1134" w:right="567" w:bottom="1134" w:left="1134" w:header="709" w:footer="709" w:gutter="0"/>
          <w:cols w:space="708"/>
          <w:titlePg/>
          <w:docGrid w:linePitch="360"/>
        </w:sectPr>
      </w:pPr>
      <w:r w:rsidRPr="001249DA">
        <w:rPr>
          <w:rFonts w:ascii="Times New Roman" w:hAnsi="Times New Roman" w:cs="Times New Roman"/>
          <w:color w:val="000000"/>
          <w:sz w:val="26"/>
          <w:szCs w:val="26"/>
          <w:lang w:eastAsia="ru-RU"/>
        </w:rPr>
        <w:t xml:space="preserve">                                                                            </w:t>
      </w:r>
      <w:r w:rsidRPr="001249DA">
        <w:rPr>
          <w:rFonts w:ascii="Times New Roman" w:hAnsi="Times New Roman" w:cs="Times New Roman"/>
          <w:i/>
          <w:iCs/>
          <w:color w:val="000000"/>
          <w:sz w:val="20"/>
          <w:szCs w:val="20"/>
          <w:lang w:eastAsia="ru-RU"/>
        </w:rPr>
        <w:t>Подпись          Расшифровка подписи</w:t>
      </w:r>
    </w:p>
    <w:p w:rsidR="00700849" w:rsidRPr="000E6EAE" w:rsidRDefault="00700849" w:rsidP="00C43F30">
      <w:pPr>
        <w:spacing w:line="240" w:lineRule="auto"/>
        <w:jc w:val="both"/>
        <w:rPr>
          <w:rFonts w:ascii="Times New Roman" w:hAnsi="Times New Roman" w:cs="Times New Roman"/>
          <w:b/>
          <w:bCs/>
          <w:sz w:val="32"/>
          <w:szCs w:val="32"/>
          <w:lang w:eastAsia="ru-RU"/>
        </w:rPr>
      </w:pPr>
      <w:bookmarkStart w:id="87" w:name="_Toc7103412"/>
      <w:r w:rsidRPr="00D469A2">
        <w:rPr>
          <w:rStyle w:val="Heading1Char"/>
          <w:lang w:val="ru-RU"/>
        </w:rPr>
        <w:t xml:space="preserve">Приложение </w:t>
      </w:r>
      <w:r>
        <w:rPr>
          <w:rStyle w:val="Heading1Char"/>
          <w:lang w:val="ru-RU"/>
        </w:rPr>
        <w:t>4</w:t>
      </w:r>
      <w:r w:rsidRPr="00D469A2">
        <w:rPr>
          <w:rStyle w:val="Heading1Char"/>
          <w:lang w:val="ru-RU"/>
        </w:rPr>
        <w:t>. Правила заполнения бланков ГВЭ</w:t>
      </w:r>
      <w:bookmarkEnd w:id="87"/>
    </w:p>
    <w:p w:rsidR="00700849" w:rsidRPr="000E6EAE" w:rsidRDefault="00700849" w:rsidP="00C43F30">
      <w:pPr>
        <w:keepNext/>
        <w:keepLines/>
        <w:spacing w:before="60" w:after="120" w:line="240" w:lineRule="auto"/>
        <w:outlineLvl w:val="1"/>
        <w:rPr>
          <w:rFonts w:ascii="Times New Roman" w:hAnsi="Times New Roman" w:cs="Times New Roman"/>
          <w:b/>
          <w:bCs/>
          <w:sz w:val="28"/>
          <w:szCs w:val="28"/>
          <w:lang w:eastAsia="ru-RU"/>
        </w:rPr>
      </w:pPr>
      <w:bookmarkStart w:id="88" w:name="_Toc468376989"/>
      <w:bookmarkStart w:id="89" w:name="_Toc470279168"/>
      <w:bookmarkStart w:id="90" w:name="_Toc7103413"/>
      <w:r w:rsidRPr="000E6EAE">
        <w:rPr>
          <w:rFonts w:ascii="Times New Roman" w:hAnsi="Times New Roman" w:cs="Times New Roman"/>
          <w:b/>
          <w:bCs/>
          <w:sz w:val="28"/>
          <w:szCs w:val="28"/>
          <w:lang w:eastAsia="ru-RU"/>
        </w:rPr>
        <w:t>Общая часть</w:t>
      </w:r>
      <w:bookmarkEnd w:id="88"/>
      <w:bookmarkEnd w:id="89"/>
      <w:bookmarkEnd w:id="90"/>
    </w:p>
    <w:p w:rsidR="00700849" w:rsidRPr="000E6EAE" w:rsidRDefault="00700849" w:rsidP="00C43F30">
      <w:pPr>
        <w:spacing w:before="240" w:line="240" w:lineRule="auto"/>
        <w:ind w:firstLine="709"/>
        <w:jc w:val="both"/>
        <w:rPr>
          <w:rFonts w:ascii="Times New Roman" w:hAnsi="Times New Roman" w:cs="Times New Roman"/>
          <w:sz w:val="26"/>
          <w:szCs w:val="26"/>
          <w:lang w:eastAsia="ru-RU"/>
        </w:rPr>
      </w:pPr>
      <w:r w:rsidRPr="000E6EAE">
        <w:rPr>
          <w:rFonts w:ascii="Times New Roman" w:hAnsi="Times New Roman" w:cs="Times New Roman"/>
          <w:sz w:val="26"/>
          <w:szCs w:val="26"/>
          <w:lang w:eastAsia="ru-RU"/>
        </w:rPr>
        <w:t xml:space="preserve">Участники </w:t>
      </w:r>
      <w:r>
        <w:rPr>
          <w:rFonts w:ascii="Times New Roman" w:hAnsi="Times New Roman" w:cs="Times New Roman"/>
          <w:sz w:val="26"/>
          <w:szCs w:val="26"/>
          <w:lang w:eastAsia="ru-RU"/>
        </w:rPr>
        <w:t>ГВЭ</w:t>
      </w:r>
      <w:r w:rsidRPr="000E6EAE">
        <w:rPr>
          <w:rFonts w:ascii="Times New Roman" w:hAnsi="Times New Roman" w:cs="Times New Roman"/>
          <w:sz w:val="26"/>
          <w:szCs w:val="26"/>
          <w:lang w:eastAsia="ru-RU"/>
        </w:rPr>
        <w:t xml:space="preserve"> выполняют экзаменационные работы на бланках </w:t>
      </w:r>
      <w:r>
        <w:rPr>
          <w:rFonts w:ascii="Times New Roman" w:hAnsi="Times New Roman" w:cs="Times New Roman"/>
          <w:sz w:val="26"/>
          <w:szCs w:val="26"/>
          <w:lang w:eastAsia="ru-RU"/>
        </w:rPr>
        <w:t>ГВЭ</w:t>
      </w:r>
      <w:r w:rsidRPr="000E6EAE">
        <w:rPr>
          <w:rFonts w:ascii="Times New Roman" w:hAnsi="Times New Roman" w:cs="Times New Roman"/>
          <w:sz w:val="26"/>
          <w:szCs w:val="26"/>
          <w:lang w:eastAsia="ru-RU"/>
        </w:rPr>
        <w:t>, формы и описание правил заполнения которых приведены ниже.</w:t>
      </w:r>
    </w:p>
    <w:p w:rsidR="00700849" w:rsidRPr="000E6EAE" w:rsidRDefault="00700849" w:rsidP="00C43F30">
      <w:pPr>
        <w:spacing w:before="240" w:line="240" w:lineRule="auto"/>
        <w:ind w:firstLine="709"/>
        <w:jc w:val="both"/>
        <w:rPr>
          <w:rFonts w:ascii="Times New Roman" w:hAnsi="Times New Roman" w:cs="Times New Roman"/>
          <w:sz w:val="26"/>
          <w:szCs w:val="26"/>
          <w:lang w:eastAsia="ru-RU"/>
        </w:rPr>
      </w:pPr>
      <w:r w:rsidRPr="000E6EAE">
        <w:rPr>
          <w:rFonts w:ascii="Times New Roman" w:hAnsi="Times New Roman" w:cs="Times New Roman"/>
          <w:sz w:val="26"/>
          <w:szCs w:val="26"/>
          <w:lang w:eastAsia="ru-RU"/>
        </w:rPr>
        <w:t xml:space="preserve">При заполнении бланков </w:t>
      </w:r>
      <w:r>
        <w:rPr>
          <w:rFonts w:ascii="Times New Roman" w:hAnsi="Times New Roman" w:cs="Times New Roman"/>
          <w:sz w:val="26"/>
          <w:szCs w:val="26"/>
          <w:lang w:eastAsia="ru-RU"/>
        </w:rPr>
        <w:t>ГВЭ</w:t>
      </w:r>
      <w:r w:rsidRPr="000E6EAE">
        <w:rPr>
          <w:rFonts w:ascii="Times New Roman" w:hAnsi="Times New Roman" w:cs="Times New Roman"/>
          <w:sz w:val="26"/>
          <w:szCs w:val="26"/>
          <w:lang w:eastAsia="ru-RU"/>
        </w:rPr>
        <w:t xml:space="preserve"> необходимо точно соблюдать настоящие правила, так как информация, внесенная в </w:t>
      </w:r>
      <w:r>
        <w:rPr>
          <w:rFonts w:ascii="Times New Roman" w:hAnsi="Times New Roman" w:cs="Times New Roman"/>
          <w:sz w:val="26"/>
          <w:szCs w:val="26"/>
          <w:lang w:eastAsia="ru-RU"/>
        </w:rPr>
        <w:t xml:space="preserve"> </w:t>
      </w:r>
      <w:r w:rsidRPr="000E6EAE">
        <w:rPr>
          <w:rFonts w:ascii="Times New Roman" w:hAnsi="Times New Roman" w:cs="Times New Roman"/>
          <w:sz w:val="26"/>
          <w:szCs w:val="26"/>
          <w:lang w:eastAsia="ru-RU"/>
        </w:rPr>
        <w:t>бланки, сканируется и </w:t>
      </w:r>
      <w:r>
        <w:rPr>
          <w:rFonts w:ascii="Times New Roman" w:hAnsi="Times New Roman" w:cs="Times New Roman"/>
          <w:sz w:val="26"/>
          <w:szCs w:val="26"/>
          <w:lang w:eastAsia="ru-RU"/>
        </w:rPr>
        <w:t xml:space="preserve"> </w:t>
      </w:r>
      <w:r w:rsidRPr="000E6EAE">
        <w:rPr>
          <w:rFonts w:ascii="Times New Roman" w:hAnsi="Times New Roman" w:cs="Times New Roman"/>
          <w:sz w:val="26"/>
          <w:szCs w:val="26"/>
          <w:lang w:eastAsia="ru-RU"/>
        </w:rPr>
        <w:t xml:space="preserve">обрабатывается с использованием специальных аппаратно-программных средств. </w:t>
      </w:r>
    </w:p>
    <w:p w:rsidR="00700849" w:rsidRDefault="00700849" w:rsidP="00C43F30">
      <w:pPr>
        <w:spacing w:before="240" w:line="240" w:lineRule="auto"/>
        <w:ind w:firstLine="709"/>
        <w:jc w:val="both"/>
        <w:rPr>
          <w:rFonts w:ascii="Times New Roman" w:hAnsi="Times New Roman" w:cs="Times New Roman"/>
          <w:sz w:val="26"/>
          <w:szCs w:val="26"/>
          <w:lang w:eastAsia="ru-RU"/>
        </w:rPr>
      </w:pPr>
      <w:r w:rsidRPr="000E6EAE">
        <w:rPr>
          <w:rFonts w:ascii="Times New Roman" w:hAnsi="Times New Roman" w:cs="Times New Roman"/>
          <w:sz w:val="26"/>
          <w:szCs w:val="26"/>
          <w:lang w:eastAsia="ru-RU"/>
        </w:rPr>
        <w:t>При недостатке места для записи ответов на задания на </w:t>
      </w:r>
      <w:r>
        <w:rPr>
          <w:rFonts w:ascii="Times New Roman" w:hAnsi="Times New Roman" w:cs="Times New Roman"/>
          <w:sz w:val="26"/>
          <w:szCs w:val="26"/>
          <w:lang w:eastAsia="ru-RU"/>
        </w:rPr>
        <w:t xml:space="preserve"> </w:t>
      </w:r>
      <w:r w:rsidRPr="000E6EAE">
        <w:rPr>
          <w:rFonts w:ascii="Times New Roman" w:hAnsi="Times New Roman" w:cs="Times New Roman"/>
          <w:sz w:val="26"/>
          <w:szCs w:val="26"/>
          <w:lang w:eastAsia="ru-RU"/>
        </w:rPr>
        <w:t>бланке ответов (включая обратную сторону бланка) организатор в аудитории по просьбе участника выдает д</w:t>
      </w:r>
      <w:hyperlink r:id="rId11" w:tgtFrame="_blank" w:history="1">
        <w:r>
          <w:rPr>
            <w:rFonts w:ascii="Times New Roman" w:hAnsi="Times New Roman" w:cs="Times New Roman"/>
            <w:sz w:val="26"/>
            <w:szCs w:val="26"/>
            <w:lang w:eastAsia="ru-RU"/>
          </w:rPr>
          <w:t>ополнительный бланк ответов</w:t>
        </w:r>
      </w:hyperlink>
      <w:r w:rsidRPr="000E6EAE">
        <w:rPr>
          <w:rFonts w:ascii="Times New Roman" w:hAnsi="Times New Roman" w:cs="Times New Roman"/>
          <w:sz w:val="26"/>
          <w:szCs w:val="26"/>
          <w:lang w:eastAsia="ru-RU"/>
        </w:rPr>
        <w:t xml:space="preserve">. </w:t>
      </w:r>
    </w:p>
    <w:p w:rsidR="00700849" w:rsidRPr="000E6EAE" w:rsidRDefault="00700849" w:rsidP="00C43F30">
      <w:pPr>
        <w:spacing w:before="240" w:line="240" w:lineRule="auto"/>
        <w:ind w:firstLine="709"/>
        <w:jc w:val="both"/>
        <w:rPr>
          <w:rFonts w:ascii="Times New Roman" w:hAnsi="Times New Roman" w:cs="Times New Roman"/>
          <w:sz w:val="26"/>
          <w:szCs w:val="26"/>
          <w:lang w:eastAsia="ru-RU"/>
        </w:rPr>
      </w:pPr>
    </w:p>
    <w:p w:rsidR="00700849" w:rsidRPr="000E6EAE" w:rsidRDefault="00700849" w:rsidP="00C43F30">
      <w:pPr>
        <w:keepNext/>
        <w:keepLines/>
        <w:spacing w:before="60" w:after="120" w:line="240" w:lineRule="auto"/>
        <w:outlineLvl w:val="1"/>
        <w:rPr>
          <w:rFonts w:ascii="Times New Roman" w:hAnsi="Times New Roman" w:cs="Times New Roman"/>
          <w:b/>
          <w:bCs/>
          <w:sz w:val="28"/>
          <w:szCs w:val="28"/>
          <w:lang w:eastAsia="ru-RU"/>
        </w:rPr>
      </w:pPr>
      <w:bookmarkStart w:id="91" w:name="_Toc468376990"/>
      <w:bookmarkStart w:id="92" w:name="_Toc470279169"/>
      <w:bookmarkStart w:id="93" w:name="_Toc7103414"/>
      <w:r w:rsidRPr="000E6EAE">
        <w:rPr>
          <w:rFonts w:ascii="Times New Roman" w:hAnsi="Times New Roman" w:cs="Times New Roman"/>
          <w:b/>
          <w:bCs/>
          <w:sz w:val="28"/>
          <w:szCs w:val="28"/>
          <w:lang w:eastAsia="ru-RU"/>
        </w:rPr>
        <w:t xml:space="preserve">Основные правила заполнения бланков </w:t>
      </w:r>
      <w:bookmarkEnd w:id="91"/>
      <w:r>
        <w:rPr>
          <w:rFonts w:ascii="Times New Roman" w:hAnsi="Times New Roman" w:cs="Times New Roman"/>
          <w:b/>
          <w:bCs/>
          <w:sz w:val="28"/>
          <w:szCs w:val="28"/>
          <w:lang w:eastAsia="ru-RU"/>
        </w:rPr>
        <w:t>ГВЭ</w:t>
      </w:r>
      <w:bookmarkEnd w:id="92"/>
      <w:bookmarkEnd w:id="93"/>
    </w:p>
    <w:p w:rsidR="00700849" w:rsidRPr="000E6EAE" w:rsidRDefault="00700849" w:rsidP="00C43F30">
      <w:pPr>
        <w:spacing w:before="240" w:line="240" w:lineRule="auto"/>
        <w:ind w:firstLine="709"/>
        <w:jc w:val="both"/>
        <w:rPr>
          <w:rFonts w:ascii="Times New Roman" w:hAnsi="Times New Roman" w:cs="Times New Roman"/>
          <w:sz w:val="26"/>
          <w:szCs w:val="26"/>
          <w:lang w:eastAsia="ru-RU"/>
        </w:rPr>
      </w:pPr>
      <w:r w:rsidRPr="000E6EAE">
        <w:rPr>
          <w:rFonts w:ascii="Times New Roman" w:hAnsi="Times New Roman" w:cs="Times New Roman"/>
          <w:sz w:val="26"/>
          <w:szCs w:val="26"/>
          <w:lang w:eastAsia="ru-RU"/>
        </w:rPr>
        <w:t xml:space="preserve">Все бланки </w:t>
      </w:r>
      <w:r>
        <w:rPr>
          <w:rFonts w:ascii="Times New Roman" w:hAnsi="Times New Roman" w:cs="Times New Roman"/>
          <w:sz w:val="26"/>
          <w:szCs w:val="26"/>
          <w:lang w:eastAsia="ru-RU"/>
        </w:rPr>
        <w:t>ГВЭ</w:t>
      </w:r>
      <w:r w:rsidRPr="000E6EAE">
        <w:rPr>
          <w:rFonts w:ascii="Times New Roman" w:hAnsi="Times New Roman" w:cs="Times New Roman"/>
          <w:sz w:val="26"/>
          <w:szCs w:val="26"/>
          <w:lang w:eastAsia="ru-RU"/>
        </w:rPr>
        <w:t xml:space="preserve"> заполняются гелевой или капиллярной ручкой</w:t>
      </w:r>
      <w:r w:rsidRPr="00FA0BE0">
        <w:rPr>
          <w:rFonts w:ascii="Times New Roman" w:hAnsi="Times New Roman" w:cs="Times New Roman"/>
          <w:sz w:val="26"/>
          <w:szCs w:val="26"/>
          <w:lang w:eastAsia="ru-RU"/>
        </w:rPr>
        <w:t xml:space="preserve"> с чернилами черного цвета</w:t>
      </w:r>
      <w:r w:rsidRPr="000E6EAE">
        <w:rPr>
          <w:rFonts w:ascii="Times New Roman" w:hAnsi="Times New Roman" w:cs="Times New Roman"/>
          <w:sz w:val="26"/>
          <w:szCs w:val="26"/>
          <w:lang w:eastAsia="ru-RU"/>
        </w:rPr>
        <w:t xml:space="preserve">.  </w:t>
      </w:r>
    </w:p>
    <w:p w:rsidR="00700849" w:rsidRPr="000E6EAE" w:rsidRDefault="00700849" w:rsidP="00C43F30">
      <w:pPr>
        <w:spacing w:before="24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Участник</w:t>
      </w:r>
      <w:r w:rsidRPr="000E6EAE">
        <w:rPr>
          <w:rFonts w:ascii="Times New Roman" w:hAnsi="Times New Roman" w:cs="Times New Roman"/>
          <w:sz w:val="26"/>
          <w:szCs w:val="26"/>
          <w:lang w:eastAsia="ru-RU"/>
        </w:rPr>
        <w:t xml:space="preserve"> должен изображать каждую цифру и </w:t>
      </w:r>
      <w:r>
        <w:rPr>
          <w:rFonts w:ascii="Times New Roman" w:hAnsi="Times New Roman" w:cs="Times New Roman"/>
          <w:sz w:val="26"/>
          <w:szCs w:val="26"/>
          <w:lang w:eastAsia="ru-RU"/>
        </w:rPr>
        <w:t xml:space="preserve"> </w:t>
      </w:r>
      <w:r w:rsidRPr="000E6EAE">
        <w:rPr>
          <w:rFonts w:ascii="Times New Roman" w:hAnsi="Times New Roman" w:cs="Times New Roman"/>
          <w:sz w:val="26"/>
          <w:szCs w:val="26"/>
          <w:lang w:eastAsia="ru-RU"/>
        </w:rPr>
        <w:t>букву во всех заполняемых полях бла</w:t>
      </w:r>
      <w:r>
        <w:rPr>
          <w:rFonts w:ascii="Times New Roman" w:hAnsi="Times New Roman" w:cs="Times New Roman"/>
          <w:sz w:val="26"/>
          <w:szCs w:val="26"/>
          <w:lang w:eastAsia="ru-RU"/>
        </w:rPr>
        <w:t xml:space="preserve">нка регистрации, бланка ответов, дополнительного бланка ответов, </w:t>
      </w:r>
      <w:r w:rsidRPr="000E6EAE">
        <w:rPr>
          <w:rFonts w:ascii="Times New Roman" w:hAnsi="Times New Roman" w:cs="Times New Roman"/>
          <w:sz w:val="26"/>
          <w:szCs w:val="26"/>
          <w:lang w:eastAsia="ru-RU"/>
        </w:rPr>
        <w:t>тщательно копируя образец ее </w:t>
      </w:r>
      <w:r>
        <w:rPr>
          <w:rFonts w:ascii="Times New Roman" w:hAnsi="Times New Roman" w:cs="Times New Roman"/>
          <w:sz w:val="26"/>
          <w:szCs w:val="26"/>
          <w:lang w:eastAsia="ru-RU"/>
        </w:rPr>
        <w:t xml:space="preserve"> </w:t>
      </w:r>
      <w:r w:rsidRPr="000E6EAE">
        <w:rPr>
          <w:rFonts w:ascii="Times New Roman" w:hAnsi="Times New Roman" w:cs="Times New Roman"/>
          <w:sz w:val="26"/>
          <w:szCs w:val="26"/>
          <w:lang w:eastAsia="ru-RU"/>
        </w:rPr>
        <w:t>написания из </w:t>
      </w:r>
      <w:r>
        <w:rPr>
          <w:rFonts w:ascii="Times New Roman" w:hAnsi="Times New Roman" w:cs="Times New Roman"/>
          <w:sz w:val="26"/>
          <w:szCs w:val="26"/>
          <w:lang w:eastAsia="ru-RU"/>
        </w:rPr>
        <w:t xml:space="preserve"> </w:t>
      </w:r>
      <w:r w:rsidRPr="000E6EAE">
        <w:rPr>
          <w:rFonts w:ascii="Times New Roman" w:hAnsi="Times New Roman" w:cs="Times New Roman"/>
          <w:sz w:val="26"/>
          <w:szCs w:val="26"/>
          <w:lang w:eastAsia="ru-RU"/>
        </w:rPr>
        <w:t>строки с </w:t>
      </w:r>
      <w:r>
        <w:rPr>
          <w:rFonts w:ascii="Times New Roman" w:hAnsi="Times New Roman" w:cs="Times New Roman"/>
          <w:sz w:val="26"/>
          <w:szCs w:val="26"/>
          <w:lang w:eastAsia="ru-RU"/>
        </w:rPr>
        <w:t xml:space="preserve"> </w:t>
      </w:r>
      <w:r w:rsidRPr="000E6EAE">
        <w:rPr>
          <w:rFonts w:ascii="Times New Roman" w:hAnsi="Times New Roman" w:cs="Times New Roman"/>
          <w:sz w:val="26"/>
          <w:szCs w:val="26"/>
          <w:lang w:eastAsia="ru-RU"/>
        </w:rPr>
        <w:t>образцами написания символов, расположенными в </w:t>
      </w:r>
      <w:r>
        <w:rPr>
          <w:rFonts w:ascii="Times New Roman" w:hAnsi="Times New Roman" w:cs="Times New Roman"/>
          <w:sz w:val="26"/>
          <w:szCs w:val="26"/>
          <w:lang w:eastAsia="ru-RU"/>
        </w:rPr>
        <w:t xml:space="preserve"> </w:t>
      </w:r>
      <w:r w:rsidRPr="000E6EAE">
        <w:rPr>
          <w:rFonts w:ascii="Times New Roman" w:hAnsi="Times New Roman" w:cs="Times New Roman"/>
          <w:sz w:val="26"/>
          <w:szCs w:val="26"/>
          <w:lang w:eastAsia="ru-RU"/>
        </w:rPr>
        <w:t>верхней части бланка регистрации. Небрежное написание символов может привести к тому, что при автоматизированной обработке символ может быть распознан неправильно.</w:t>
      </w:r>
    </w:p>
    <w:p w:rsidR="00700849" w:rsidRPr="000E6EAE" w:rsidRDefault="00700849" w:rsidP="00C43F30">
      <w:pPr>
        <w:spacing w:before="240" w:line="240" w:lineRule="auto"/>
        <w:ind w:firstLine="709"/>
        <w:jc w:val="both"/>
        <w:rPr>
          <w:rFonts w:ascii="Times New Roman" w:hAnsi="Times New Roman" w:cs="Times New Roman"/>
          <w:sz w:val="26"/>
          <w:szCs w:val="26"/>
          <w:lang w:eastAsia="ru-RU"/>
        </w:rPr>
      </w:pPr>
      <w:r w:rsidRPr="000E6EAE">
        <w:rPr>
          <w:rFonts w:ascii="Times New Roman" w:hAnsi="Times New Roman" w:cs="Times New Roman"/>
          <w:sz w:val="26"/>
          <w:szCs w:val="26"/>
          <w:lang w:eastAsia="ru-RU"/>
        </w:rPr>
        <w:t>Каждое поле в бланках заполняется, начиная с первой позиции (в том числе и поля для занесения фамилии, имени и отчества</w:t>
      </w:r>
      <w:r>
        <w:rPr>
          <w:rFonts w:ascii="Times New Roman" w:hAnsi="Times New Roman" w:cs="Times New Roman"/>
          <w:sz w:val="26"/>
          <w:szCs w:val="26"/>
          <w:lang w:eastAsia="ru-RU"/>
        </w:rPr>
        <w:t xml:space="preserve"> (при наличии)</w:t>
      </w:r>
      <w:r w:rsidRPr="000E6EAE">
        <w:rPr>
          <w:rFonts w:ascii="Times New Roman" w:hAnsi="Times New Roman" w:cs="Times New Roman"/>
          <w:sz w:val="26"/>
          <w:szCs w:val="26"/>
          <w:lang w:eastAsia="ru-RU"/>
        </w:rPr>
        <w:t xml:space="preserve"> участника </w:t>
      </w:r>
      <w:r>
        <w:rPr>
          <w:rFonts w:ascii="Times New Roman" w:hAnsi="Times New Roman" w:cs="Times New Roman"/>
          <w:sz w:val="26"/>
          <w:szCs w:val="26"/>
          <w:lang w:eastAsia="ru-RU"/>
        </w:rPr>
        <w:t>ГВЭ</w:t>
      </w:r>
      <w:r w:rsidRPr="000E6EAE">
        <w:rPr>
          <w:rFonts w:ascii="Times New Roman" w:hAnsi="Times New Roman" w:cs="Times New Roman"/>
          <w:sz w:val="26"/>
          <w:szCs w:val="26"/>
          <w:lang w:eastAsia="ru-RU"/>
        </w:rPr>
        <w:t xml:space="preserve">). </w:t>
      </w:r>
    </w:p>
    <w:p w:rsidR="00700849" w:rsidRPr="000E6EAE" w:rsidRDefault="00700849" w:rsidP="00C43F30">
      <w:pPr>
        <w:spacing w:before="240" w:line="240" w:lineRule="auto"/>
        <w:ind w:firstLine="709"/>
        <w:jc w:val="both"/>
        <w:rPr>
          <w:rFonts w:ascii="Times New Roman" w:hAnsi="Times New Roman" w:cs="Times New Roman"/>
          <w:sz w:val="26"/>
          <w:szCs w:val="26"/>
          <w:lang w:eastAsia="ru-RU"/>
        </w:rPr>
      </w:pPr>
      <w:r w:rsidRPr="000E6EAE">
        <w:rPr>
          <w:rFonts w:ascii="Times New Roman" w:hAnsi="Times New Roman" w:cs="Times New Roman"/>
          <w:sz w:val="26"/>
          <w:szCs w:val="26"/>
          <w:lang w:eastAsia="ru-RU"/>
        </w:rPr>
        <w:t>Если участник не имеет информации для заполнения какого-то конкретного поля, он должен оставить это поле пустым (не делать прочерков).</w:t>
      </w:r>
    </w:p>
    <w:p w:rsidR="00700849" w:rsidRPr="000E6EAE" w:rsidRDefault="00700849" w:rsidP="00C43F30">
      <w:pPr>
        <w:spacing w:before="240" w:line="240" w:lineRule="auto"/>
        <w:ind w:firstLine="709"/>
        <w:jc w:val="both"/>
        <w:rPr>
          <w:rFonts w:ascii="Times New Roman" w:hAnsi="Times New Roman" w:cs="Times New Roman"/>
          <w:sz w:val="26"/>
          <w:szCs w:val="26"/>
          <w:lang w:eastAsia="ru-RU"/>
        </w:rPr>
      </w:pPr>
      <w:r w:rsidRPr="000E6EAE">
        <w:rPr>
          <w:rFonts w:ascii="Times New Roman" w:hAnsi="Times New Roman" w:cs="Times New Roman"/>
          <w:sz w:val="26"/>
          <w:szCs w:val="26"/>
          <w:lang w:eastAsia="ru-RU"/>
        </w:rPr>
        <w:t>При записи ответов необходимо строго следовать инструкциям по выполнению работы (к группе заданий, отдельным заданиям), указанным в КИМ.</w:t>
      </w:r>
    </w:p>
    <w:p w:rsidR="00700849" w:rsidRPr="000E6EAE" w:rsidRDefault="00700849" w:rsidP="00C43F30">
      <w:pPr>
        <w:spacing w:before="240" w:line="240" w:lineRule="auto"/>
        <w:ind w:firstLine="709"/>
        <w:jc w:val="both"/>
        <w:rPr>
          <w:rFonts w:ascii="Times New Roman" w:hAnsi="Times New Roman" w:cs="Times New Roman"/>
          <w:sz w:val="26"/>
          <w:szCs w:val="26"/>
          <w:lang w:eastAsia="ru-RU"/>
        </w:rPr>
      </w:pPr>
      <w:r w:rsidRPr="000E6EAE">
        <w:rPr>
          <w:rFonts w:ascii="Times New Roman" w:hAnsi="Times New Roman" w:cs="Times New Roman"/>
          <w:sz w:val="26"/>
          <w:szCs w:val="26"/>
          <w:lang w:eastAsia="ru-RU"/>
        </w:rPr>
        <w:t>На бланк</w:t>
      </w:r>
      <w:r>
        <w:rPr>
          <w:rFonts w:ascii="Times New Roman" w:hAnsi="Times New Roman" w:cs="Times New Roman"/>
          <w:sz w:val="26"/>
          <w:szCs w:val="26"/>
          <w:lang w:eastAsia="ru-RU"/>
        </w:rPr>
        <w:t>е</w:t>
      </w:r>
      <w:r w:rsidRPr="000E6EAE">
        <w:rPr>
          <w:rFonts w:ascii="Times New Roman" w:hAnsi="Times New Roman" w:cs="Times New Roman"/>
          <w:sz w:val="26"/>
          <w:szCs w:val="26"/>
          <w:lang w:eastAsia="ru-RU"/>
        </w:rPr>
        <w:t xml:space="preserve"> ответов, а также на</w:t>
      </w:r>
      <w:r>
        <w:rPr>
          <w:rFonts w:ascii="Times New Roman" w:hAnsi="Times New Roman" w:cs="Times New Roman"/>
          <w:sz w:val="26"/>
          <w:szCs w:val="26"/>
          <w:lang w:eastAsia="ru-RU"/>
        </w:rPr>
        <w:t xml:space="preserve"> </w:t>
      </w:r>
      <w:r w:rsidRPr="000E6EAE">
        <w:rPr>
          <w:rFonts w:ascii="Times New Roman" w:hAnsi="Times New Roman" w:cs="Times New Roman"/>
          <w:sz w:val="26"/>
          <w:szCs w:val="26"/>
          <w:lang w:eastAsia="ru-RU"/>
        </w:rPr>
        <w:t> дополнительном бланке ответов</w:t>
      </w:r>
      <w:r w:rsidRPr="000E6EAE">
        <w:rPr>
          <w:rFonts w:ascii="Times New Roman" w:hAnsi="Times New Roman" w:cs="Times New Roman"/>
          <w:sz w:val="26"/>
          <w:szCs w:val="26"/>
          <w:lang w:eastAsia="ru-RU"/>
        </w:rPr>
        <w:br/>
        <w:t xml:space="preserve">не должно быть пометок, содержащих информацию о личности участника </w:t>
      </w:r>
      <w:r>
        <w:rPr>
          <w:rFonts w:ascii="Times New Roman" w:hAnsi="Times New Roman" w:cs="Times New Roman"/>
          <w:sz w:val="26"/>
          <w:szCs w:val="26"/>
          <w:lang w:eastAsia="ru-RU"/>
        </w:rPr>
        <w:t>ГВЭ</w:t>
      </w:r>
      <w:r w:rsidRPr="000E6EAE">
        <w:rPr>
          <w:rFonts w:ascii="Times New Roman" w:hAnsi="Times New Roman" w:cs="Times New Roman"/>
          <w:sz w:val="26"/>
          <w:szCs w:val="26"/>
          <w:lang w:eastAsia="ru-RU"/>
        </w:rPr>
        <w:t>.</w:t>
      </w:r>
    </w:p>
    <w:p w:rsidR="00700849" w:rsidRPr="000E6EAE" w:rsidRDefault="00700849" w:rsidP="00C43F30">
      <w:pPr>
        <w:spacing w:before="240" w:line="240" w:lineRule="auto"/>
        <w:ind w:firstLine="709"/>
        <w:rPr>
          <w:rFonts w:ascii="Times New Roman" w:hAnsi="Times New Roman" w:cs="Times New Roman"/>
          <w:b/>
          <w:bCs/>
          <w:sz w:val="26"/>
          <w:szCs w:val="26"/>
          <w:lang w:eastAsia="ru-RU"/>
        </w:rPr>
      </w:pPr>
    </w:p>
    <w:p w:rsidR="00700849" w:rsidRPr="000E6EAE" w:rsidRDefault="00700849" w:rsidP="00C43F30">
      <w:pPr>
        <w:spacing w:before="240" w:line="240" w:lineRule="auto"/>
        <w:ind w:firstLine="709"/>
        <w:rPr>
          <w:rFonts w:ascii="Times New Roman" w:hAnsi="Times New Roman" w:cs="Times New Roman"/>
          <w:b/>
          <w:bCs/>
          <w:sz w:val="26"/>
          <w:szCs w:val="26"/>
          <w:lang w:eastAsia="ru-RU"/>
        </w:rPr>
      </w:pPr>
      <w:r w:rsidRPr="000E6EAE">
        <w:rPr>
          <w:rFonts w:ascii="Times New Roman" w:hAnsi="Times New Roman" w:cs="Times New Roman"/>
          <w:b/>
          <w:bCs/>
          <w:sz w:val="26"/>
          <w:szCs w:val="26"/>
          <w:lang w:eastAsia="ru-RU"/>
        </w:rPr>
        <w:t>Категорически запрещается:</w:t>
      </w:r>
    </w:p>
    <w:p w:rsidR="00700849" w:rsidRPr="000E6EAE" w:rsidRDefault="00700849" w:rsidP="00C43F30">
      <w:pPr>
        <w:spacing w:before="240" w:line="240" w:lineRule="auto"/>
        <w:ind w:firstLine="709"/>
        <w:jc w:val="both"/>
        <w:rPr>
          <w:rFonts w:ascii="Times New Roman" w:hAnsi="Times New Roman" w:cs="Times New Roman"/>
          <w:sz w:val="26"/>
          <w:szCs w:val="26"/>
          <w:lang w:eastAsia="ru-RU"/>
        </w:rPr>
      </w:pPr>
      <w:r w:rsidRPr="000E6EAE">
        <w:rPr>
          <w:rFonts w:ascii="Times New Roman" w:hAnsi="Times New Roman" w:cs="Times New Roman"/>
          <w:sz w:val="26"/>
          <w:szCs w:val="26"/>
          <w:lang w:eastAsia="ru-RU"/>
        </w:rPr>
        <w:t>делать в полях бланков, вне полей бланков или в полях, заполненных типографским способом, какие-либо записи и (или) пометки, не относящиеся к содержанию полей бланков;</w:t>
      </w:r>
    </w:p>
    <w:p w:rsidR="00700849" w:rsidRPr="000E6EAE" w:rsidRDefault="00700849" w:rsidP="00C43F30">
      <w:pPr>
        <w:spacing w:before="240" w:line="240" w:lineRule="auto"/>
        <w:ind w:firstLine="709"/>
        <w:jc w:val="both"/>
        <w:rPr>
          <w:rFonts w:ascii="Times New Roman" w:hAnsi="Times New Roman" w:cs="Times New Roman"/>
          <w:sz w:val="26"/>
          <w:szCs w:val="26"/>
          <w:lang w:eastAsia="ru-RU"/>
        </w:rPr>
      </w:pPr>
      <w:r w:rsidRPr="000E6EAE">
        <w:rPr>
          <w:rFonts w:ascii="Times New Roman" w:hAnsi="Times New Roman" w:cs="Times New Roman"/>
          <w:sz w:val="26"/>
          <w:szCs w:val="26"/>
          <w:lang w:eastAsia="ru-RU"/>
        </w:rPr>
        <w:t xml:space="preserve">использовать для заполнения бланков цветные ручки вместо черной,  карандаш, средства для исправления внесенной в бланки информации </w:t>
      </w:r>
      <w:r>
        <w:rPr>
          <w:rFonts w:ascii="Times New Roman" w:hAnsi="Times New Roman" w:cs="Times New Roman"/>
          <w:sz w:val="26"/>
          <w:szCs w:val="26"/>
          <w:lang w:eastAsia="ru-RU"/>
        </w:rPr>
        <w:t>(корректирующую жидкость</w:t>
      </w:r>
      <w:r w:rsidRPr="000E6EAE">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w:t>
      </w:r>
      <w:r w:rsidRPr="000E6EAE">
        <w:rPr>
          <w:rFonts w:ascii="Times New Roman" w:hAnsi="Times New Roman" w:cs="Times New Roman"/>
          <w:sz w:val="26"/>
          <w:szCs w:val="26"/>
          <w:lang w:eastAsia="ru-RU"/>
        </w:rPr>
        <w:t>ластик</w:t>
      </w:r>
      <w:r>
        <w:rPr>
          <w:rFonts w:ascii="Times New Roman" w:hAnsi="Times New Roman" w:cs="Times New Roman"/>
          <w:sz w:val="26"/>
          <w:szCs w:val="26"/>
          <w:lang w:eastAsia="ru-RU"/>
        </w:rPr>
        <w:t>»</w:t>
      </w:r>
      <w:r w:rsidRPr="000E6EAE">
        <w:rPr>
          <w:rFonts w:ascii="Times New Roman" w:hAnsi="Times New Roman" w:cs="Times New Roman"/>
          <w:sz w:val="26"/>
          <w:szCs w:val="26"/>
          <w:lang w:eastAsia="ru-RU"/>
        </w:rPr>
        <w:t xml:space="preserve"> и др.). </w:t>
      </w:r>
    </w:p>
    <w:p w:rsidR="00700849" w:rsidRDefault="00700849" w:rsidP="00C43F30">
      <w:pPr>
        <w:spacing w:line="240" w:lineRule="auto"/>
        <w:rPr>
          <w:rFonts w:ascii="Times New Roman" w:hAnsi="Times New Roman" w:cs="Times New Roman"/>
          <w:sz w:val="24"/>
          <w:szCs w:val="24"/>
          <w:lang w:eastAsia="ru-RU"/>
        </w:rPr>
      </w:pPr>
    </w:p>
    <w:p w:rsidR="00700849" w:rsidRDefault="00700849" w:rsidP="00C43F30">
      <w:pPr>
        <w:spacing w:line="240" w:lineRule="auto"/>
        <w:rPr>
          <w:rFonts w:ascii="Times New Roman" w:hAnsi="Times New Roman" w:cs="Times New Roman"/>
          <w:sz w:val="24"/>
          <w:szCs w:val="24"/>
          <w:lang w:eastAsia="ru-RU"/>
        </w:rPr>
      </w:pPr>
    </w:p>
    <w:p w:rsidR="00700849" w:rsidRDefault="00700849" w:rsidP="00C43F30">
      <w:pPr>
        <w:spacing w:line="240" w:lineRule="auto"/>
        <w:rPr>
          <w:rFonts w:ascii="Times New Roman" w:hAnsi="Times New Roman" w:cs="Times New Roman"/>
          <w:sz w:val="24"/>
          <w:szCs w:val="24"/>
          <w:lang w:eastAsia="ru-RU"/>
        </w:rPr>
      </w:pPr>
    </w:p>
    <w:p w:rsidR="00700849" w:rsidRDefault="00700849" w:rsidP="00C43F30">
      <w:pPr>
        <w:spacing w:line="240" w:lineRule="auto"/>
        <w:rPr>
          <w:rFonts w:ascii="Times New Roman" w:hAnsi="Times New Roman" w:cs="Times New Roman"/>
          <w:sz w:val="24"/>
          <w:szCs w:val="24"/>
          <w:lang w:eastAsia="ru-RU"/>
        </w:rPr>
      </w:pPr>
    </w:p>
    <w:p w:rsidR="00700849" w:rsidRDefault="00700849" w:rsidP="00C43F30">
      <w:pPr>
        <w:spacing w:line="240" w:lineRule="auto"/>
        <w:rPr>
          <w:rFonts w:ascii="Times New Roman" w:hAnsi="Times New Roman" w:cs="Times New Roman"/>
          <w:sz w:val="24"/>
          <w:szCs w:val="24"/>
          <w:lang w:eastAsia="ru-RU"/>
        </w:rPr>
      </w:pPr>
    </w:p>
    <w:p w:rsidR="00700849" w:rsidRDefault="00700849" w:rsidP="00C43F30">
      <w:pPr>
        <w:spacing w:line="240" w:lineRule="auto"/>
        <w:rPr>
          <w:rFonts w:ascii="Times New Roman" w:hAnsi="Times New Roman" w:cs="Times New Roman"/>
          <w:sz w:val="24"/>
          <w:szCs w:val="24"/>
          <w:lang w:eastAsia="ru-RU"/>
        </w:rPr>
      </w:pPr>
    </w:p>
    <w:p w:rsidR="00700849" w:rsidRPr="0045379E" w:rsidRDefault="00700849" w:rsidP="00C43F30">
      <w:pPr>
        <w:keepNext/>
        <w:keepLines/>
        <w:spacing w:before="60" w:after="120" w:line="240" w:lineRule="auto"/>
        <w:outlineLvl w:val="1"/>
        <w:rPr>
          <w:rFonts w:ascii="Times New Roman" w:hAnsi="Times New Roman" w:cs="Times New Roman"/>
          <w:b/>
          <w:bCs/>
          <w:sz w:val="28"/>
          <w:szCs w:val="28"/>
          <w:lang w:eastAsia="ru-RU"/>
        </w:rPr>
      </w:pPr>
      <w:bookmarkStart w:id="94" w:name="_Toc468376991"/>
      <w:bookmarkStart w:id="95" w:name="_Toc470279170"/>
      <w:bookmarkStart w:id="96" w:name="_Toc7103415"/>
      <w:r w:rsidRPr="0045379E">
        <w:rPr>
          <w:rFonts w:ascii="Times New Roman" w:hAnsi="Times New Roman" w:cs="Times New Roman"/>
          <w:b/>
          <w:bCs/>
          <w:sz w:val="28"/>
          <w:szCs w:val="28"/>
          <w:lang w:eastAsia="ru-RU"/>
        </w:rPr>
        <w:t>Заполнение бланка регистрации</w:t>
      </w:r>
      <w:bookmarkEnd w:id="94"/>
      <w:bookmarkEnd w:id="95"/>
      <w:bookmarkEnd w:id="96"/>
      <w:r w:rsidRPr="0045379E">
        <w:rPr>
          <w:rFonts w:ascii="Times New Roman" w:hAnsi="Times New Roman" w:cs="Times New Roman"/>
          <w:b/>
          <w:bCs/>
          <w:sz w:val="28"/>
          <w:szCs w:val="28"/>
          <w:lang w:eastAsia="ru-RU"/>
        </w:rPr>
        <w:t xml:space="preserve"> </w:t>
      </w:r>
    </w:p>
    <w:p w:rsidR="00700849" w:rsidRDefault="00700849" w:rsidP="00C43F30">
      <w:pPr>
        <w:spacing w:line="240" w:lineRule="auto"/>
        <w:rPr>
          <w:rFonts w:ascii="Times New Roman" w:hAnsi="Times New Roman" w:cs="Times New Roman"/>
          <w:sz w:val="24"/>
          <w:szCs w:val="24"/>
          <w:lang w:eastAsia="ru-RU"/>
        </w:rPr>
      </w:pPr>
      <w:r w:rsidRPr="00A0724C">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79.25pt;height:671.25pt;visibility:visible">
            <v:imagedata r:id="rId12" o:title=""/>
          </v:shape>
        </w:pict>
      </w:r>
    </w:p>
    <w:p w:rsidR="00700849" w:rsidRPr="001C57EE" w:rsidRDefault="00700849" w:rsidP="00C43F30">
      <w:pPr>
        <w:widowControl w:val="0"/>
        <w:spacing w:line="240" w:lineRule="auto"/>
        <w:ind w:firstLine="709"/>
        <w:jc w:val="center"/>
        <w:rPr>
          <w:rFonts w:ascii="Times New Roman" w:hAnsi="Times New Roman" w:cs="Times New Roman"/>
          <w:i/>
          <w:iCs/>
          <w:sz w:val="26"/>
          <w:szCs w:val="26"/>
          <w:lang w:eastAsia="ru-RU"/>
        </w:rPr>
      </w:pPr>
      <w:r w:rsidRPr="001C57EE">
        <w:rPr>
          <w:rFonts w:ascii="Times New Roman" w:hAnsi="Times New Roman" w:cs="Times New Roman"/>
          <w:i/>
          <w:iCs/>
          <w:sz w:val="26"/>
          <w:szCs w:val="26"/>
          <w:lang w:eastAsia="ru-RU"/>
        </w:rPr>
        <w:t>Рис. 1 Бланк регистрации ГВЭ</w:t>
      </w:r>
    </w:p>
    <w:p w:rsidR="00700849" w:rsidRDefault="00700849" w:rsidP="00C43F30">
      <w:pPr>
        <w:widowControl w:val="0"/>
        <w:spacing w:line="240" w:lineRule="auto"/>
        <w:ind w:firstLine="709"/>
        <w:jc w:val="both"/>
        <w:rPr>
          <w:rFonts w:ascii="Times New Roman" w:hAnsi="Times New Roman" w:cs="Times New Roman"/>
          <w:sz w:val="26"/>
          <w:szCs w:val="26"/>
          <w:lang w:eastAsia="ru-RU"/>
        </w:rPr>
      </w:pPr>
      <w:r w:rsidRPr="003A0B75">
        <w:rPr>
          <w:rFonts w:ascii="Times New Roman" w:hAnsi="Times New Roman" w:cs="Times New Roman"/>
          <w:sz w:val="26"/>
          <w:szCs w:val="26"/>
          <w:lang w:eastAsia="ru-RU"/>
        </w:rPr>
        <w:t xml:space="preserve">По указанию ответственного организатора в аудитории участники </w:t>
      </w:r>
      <w:r>
        <w:rPr>
          <w:rFonts w:ascii="Times New Roman" w:hAnsi="Times New Roman" w:cs="Times New Roman"/>
          <w:sz w:val="26"/>
          <w:szCs w:val="26"/>
          <w:lang w:eastAsia="ru-RU"/>
        </w:rPr>
        <w:t>ГВЭ</w:t>
      </w:r>
      <w:r w:rsidRPr="003A0B75">
        <w:rPr>
          <w:rFonts w:ascii="Times New Roman" w:hAnsi="Times New Roman" w:cs="Times New Roman"/>
          <w:sz w:val="26"/>
          <w:szCs w:val="26"/>
          <w:lang w:eastAsia="ru-RU"/>
        </w:rPr>
        <w:t xml:space="preserve"> приступают к заполнению верхней части бланки регистрации (рис. </w:t>
      </w:r>
      <w:r>
        <w:rPr>
          <w:rFonts w:ascii="Times New Roman" w:hAnsi="Times New Roman" w:cs="Times New Roman"/>
          <w:sz w:val="26"/>
          <w:szCs w:val="26"/>
          <w:lang w:eastAsia="ru-RU"/>
        </w:rPr>
        <w:t>2</w:t>
      </w:r>
      <w:r w:rsidRPr="003A0B75">
        <w:rPr>
          <w:rFonts w:ascii="Times New Roman" w:hAnsi="Times New Roman" w:cs="Times New Roman"/>
          <w:sz w:val="26"/>
          <w:szCs w:val="26"/>
          <w:lang w:eastAsia="ru-RU"/>
        </w:rPr>
        <w:t xml:space="preserve">). Участником </w:t>
      </w:r>
      <w:r>
        <w:rPr>
          <w:rFonts w:ascii="Times New Roman" w:hAnsi="Times New Roman" w:cs="Times New Roman"/>
          <w:sz w:val="26"/>
          <w:szCs w:val="26"/>
          <w:lang w:eastAsia="ru-RU"/>
        </w:rPr>
        <w:t>ГВЭ</w:t>
      </w:r>
      <w:r w:rsidRPr="003A0B75">
        <w:rPr>
          <w:rFonts w:ascii="Times New Roman" w:hAnsi="Times New Roman" w:cs="Times New Roman"/>
          <w:sz w:val="26"/>
          <w:szCs w:val="26"/>
          <w:lang w:eastAsia="ru-RU"/>
        </w:rPr>
        <w:t xml:space="preserve"> заполняются все поля верхней части бланка регистрации (см. Таблицу 1)</w:t>
      </w:r>
      <w:r>
        <w:rPr>
          <w:rFonts w:ascii="Times New Roman" w:hAnsi="Times New Roman" w:cs="Times New Roman"/>
          <w:sz w:val="26"/>
          <w:szCs w:val="26"/>
          <w:lang w:eastAsia="ru-RU"/>
        </w:rPr>
        <w:t>. Поле «Код работы» заполняется автоматически.</w:t>
      </w:r>
    </w:p>
    <w:p w:rsidR="00700849" w:rsidRPr="003A0B75" w:rsidRDefault="00700849" w:rsidP="00C43F30">
      <w:pPr>
        <w:widowControl w:val="0"/>
        <w:spacing w:line="240" w:lineRule="auto"/>
        <w:ind w:firstLine="709"/>
        <w:jc w:val="both"/>
        <w:rPr>
          <w:rFonts w:ascii="Times New Roman" w:hAnsi="Times New Roman" w:cs="Times New Roman"/>
          <w:sz w:val="26"/>
          <w:szCs w:val="26"/>
          <w:lang w:eastAsia="ru-RU"/>
        </w:rPr>
      </w:pPr>
    </w:p>
    <w:p w:rsidR="00700849" w:rsidRDefault="00700849" w:rsidP="00C43F30">
      <w:pPr>
        <w:spacing w:line="240" w:lineRule="auto"/>
        <w:rPr>
          <w:rFonts w:ascii="Times New Roman" w:hAnsi="Times New Roman" w:cs="Times New Roman"/>
          <w:sz w:val="24"/>
          <w:szCs w:val="24"/>
          <w:lang w:eastAsia="ru-RU"/>
        </w:rPr>
      </w:pPr>
      <w:r w:rsidRPr="00A0724C">
        <w:rPr>
          <w:rFonts w:ascii="Times New Roman" w:hAnsi="Times New Roman" w:cs="Times New Roman"/>
          <w:noProof/>
          <w:sz w:val="24"/>
          <w:szCs w:val="24"/>
          <w:lang w:eastAsia="ru-RU"/>
        </w:rPr>
        <w:pict>
          <v:shape id="Рисунок 19" o:spid="_x0000_i1026" type="#_x0000_t75" style="width:483pt;height:180pt;visibility:visible">
            <v:imagedata r:id="rId13" o:title=""/>
          </v:shape>
        </w:pict>
      </w:r>
    </w:p>
    <w:p w:rsidR="00700849" w:rsidDel="006245CD" w:rsidRDefault="00700849" w:rsidP="00C43F30">
      <w:pPr>
        <w:widowControl w:val="0"/>
        <w:spacing w:line="240" w:lineRule="auto"/>
        <w:ind w:firstLine="709"/>
        <w:jc w:val="center"/>
        <w:rPr>
          <w:rFonts w:ascii="Times New Roman" w:hAnsi="Times New Roman" w:cs="Times New Roman"/>
          <w:i/>
          <w:iCs/>
          <w:color w:val="000000"/>
          <w:sz w:val="26"/>
          <w:szCs w:val="26"/>
          <w:lang w:eastAsia="ru-RU"/>
        </w:rPr>
      </w:pPr>
      <w:r w:rsidRPr="003A0B75" w:rsidDel="006245CD">
        <w:rPr>
          <w:rFonts w:ascii="Times New Roman" w:hAnsi="Times New Roman" w:cs="Times New Roman"/>
          <w:i/>
          <w:iCs/>
          <w:color w:val="000000"/>
          <w:sz w:val="26"/>
          <w:szCs w:val="26"/>
          <w:lang w:eastAsia="ru-RU"/>
        </w:rPr>
        <w:t>Рис. 2. Верхняя часть бланка регистрации</w:t>
      </w:r>
    </w:p>
    <w:p w:rsidR="00700849" w:rsidRDefault="00700849" w:rsidP="00C43F30">
      <w:pPr>
        <w:widowControl w:val="0"/>
        <w:spacing w:line="240" w:lineRule="auto"/>
        <w:rPr>
          <w:rFonts w:ascii="Times New Roman" w:hAnsi="Times New Roman" w:cs="Times New Roman"/>
          <w:i/>
          <w:iCs/>
          <w:color w:val="000000"/>
          <w:sz w:val="26"/>
          <w:szCs w:val="26"/>
          <w:lang w:eastAsia="ru-RU"/>
        </w:rPr>
      </w:pPr>
    </w:p>
    <w:p w:rsidR="00700849" w:rsidRDefault="00700849" w:rsidP="00C43F30">
      <w:pPr>
        <w:widowControl w:val="0"/>
        <w:spacing w:line="240" w:lineRule="auto"/>
        <w:rPr>
          <w:rFonts w:ascii="Times New Roman" w:hAnsi="Times New Roman" w:cs="Times New Roman"/>
          <w:i/>
          <w:iCs/>
          <w:color w:val="000000"/>
          <w:sz w:val="26"/>
          <w:szCs w:val="26"/>
          <w:lang w:eastAsia="ru-RU"/>
        </w:rPr>
      </w:pPr>
      <w:r w:rsidRPr="0016712B">
        <w:rPr>
          <w:rFonts w:ascii="Times New Roman" w:hAnsi="Times New Roman" w:cs="Times New Roman"/>
          <w:i/>
          <w:iCs/>
          <w:color w:val="000000"/>
          <w:sz w:val="26"/>
          <w:szCs w:val="26"/>
          <w:lang w:eastAsia="ru-RU"/>
        </w:rPr>
        <w:t>Таблица 1. Указание по заполнению полей верхней части бланка регистрации</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111"/>
        <w:gridCol w:w="6738"/>
      </w:tblGrid>
      <w:tr w:rsidR="00700849" w:rsidRPr="00A0724C">
        <w:trPr>
          <w:tblHeader/>
          <w:jc w:val="center"/>
        </w:trPr>
        <w:tc>
          <w:tcPr>
            <w:tcW w:w="3111" w:type="dxa"/>
            <w:tcMar>
              <w:top w:w="60" w:type="dxa"/>
              <w:left w:w="60" w:type="dxa"/>
              <w:bottom w:w="60" w:type="dxa"/>
              <w:right w:w="60" w:type="dxa"/>
            </w:tcMar>
          </w:tcPr>
          <w:p w:rsidR="00700849" w:rsidRPr="003A0B75" w:rsidRDefault="00700849" w:rsidP="00C43F30">
            <w:pPr>
              <w:widowControl w:val="0"/>
              <w:spacing w:after="0" w:line="240" w:lineRule="auto"/>
              <w:jc w:val="center"/>
              <w:rPr>
                <w:rFonts w:ascii="Times New Roman" w:hAnsi="Times New Roman" w:cs="Times New Roman"/>
                <w:b/>
                <w:bCs/>
                <w:color w:val="000000"/>
                <w:sz w:val="24"/>
                <w:szCs w:val="24"/>
                <w:lang w:eastAsia="ru-RU"/>
              </w:rPr>
            </w:pPr>
            <w:r w:rsidRPr="003A0B75">
              <w:rPr>
                <w:rFonts w:ascii="Times New Roman" w:hAnsi="Times New Roman" w:cs="Times New Roman"/>
                <w:b/>
                <w:bCs/>
                <w:color w:val="000000"/>
                <w:sz w:val="24"/>
                <w:szCs w:val="24"/>
                <w:lang w:eastAsia="ru-RU"/>
              </w:rPr>
              <w:t xml:space="preserve">Поля, заполняемые участником </w:t>
            </w:r>
            <w:r>
              <w:rPr>
                <w:rFonts w:ascii="Times New Roman" w:hAnsi="Times New Roman" w:cs="Times New Roman"/>
                <w:b/>
                <w:bCs/>
                <w:color w:val="000000"/>
                <w:sz w:val="24"/>
                <w:szCs w:val="24"/>
                <w:lang w:eastAsia="ru-RU"/>
              </w:rPr>
              <w:t>ГВЭ</w:t>
            </w:r>
            <w:r w:rsidRPr="003A0B75">
              <w:rPr>
                <w:rFonts w:ascii="Times New Roman" w:hAnsi="Times New Roman" w:cs="Times New Roman"/>
                <w:b/>
                <w:bCs/>
                <w:color w:val="000000"/>
                <w:sz w:val="24"/>
                <w:szCs w:val="24"/>
                <w:lang w:eastAsia="ru-RU"/>
              </w:rPr>
              <w:t xml:space="preserve"> по указанию организатора в аудитории</w:t>
            </w:r>
          </w:p>
        </w:tc>
        <w:tc>
          <w:tcPr>
            <w:tcW w:w="6738" w:type="dxa"/>
            <w:tcMar>
              <w:top w:w="60" w:type="dxa"/>
              <w:left w:w="60" w:type="dxa"/>
              <w:bottom w:w="60" w:type="dxa"/>
              <w:right w:w="60" w:type="dxa"/>
            </w:tcMar>
            <w:vAlign w:val="center"/>
          </w:tcPr>
          <w:p w:rsidR="00700849" w:rsidRPr="003A0B75" w:rsidRDefault="00700849" w:rsidP="00C43F30">
            <w:pPr>
              <w:widowControl w:val="0"/>
              <w:spacing w:after="0" w:line="240" w:lineRule="auto"/>
              <w:jc w:val="center"/>
              <w:rPr>
                <w:rFonts w:ascii="Times New Roman" w:hAnsi="Times New Roman" w:cs="Times New Roman"/>
                <w:b/>
                <w:bCs/>
                <w:color w:val="000000"/>
                <w:sz w:val="24"/>
                <w:szCs w:val="24"/>
                <w:lang w:eastAsia="ru-RU"/>
              </w:rPr>
            </w:pPr>
            <w:r w:rsidRPr="003A0B75">
              <w:rPr>
                <w:rFonts w:ascii="Times New Roman" w:hAnsi="Times New Roman" w:cs="Times New Roman"/>
                <w:b/>
                <w:bCs/>
                <w:color w:val="000000"/>
                <w:sz w:val="24"/>
                <w:szCs w:val="24"/>
                <w:lang w:eastAsia="ru-RU"/>
              </w:rPr>
              <w:t>Указания по заполнению</w:t>
            </w:r>
          </w:p>
        </w:tc>
      </w:tr>
      <w:tr w:rsidR="00700849" w:rsidRPr="00A0724C">
        <w:trPr>
          <w:jc w:val="center"/>
        </w:trPr>
        <w:tc>
          <w:tcPr>
            <w:tcW w:w="3111" w:type="dxa"/>
            <w:tcMar>
              <w:top w:w="60" w:type="dxa"/>
              <w:left w:w="60" w:type="dxa"/>
              <w:bottom w:w="60" w:type="dxa"/>
              <w:right w:w="60" w:type="dxa"/>
            </w:tcMar>
            <w:vAlign w:val="center"/>
          </w:tcPr>
          <w:p w:rsidR="00700849" w:rsidRPr="003A0B75" w:rsidRDefault="00700849" w:rsidP="00C43F30">
            <w:pPr>
              <w:widowControl w:val="0"/>
              <w:spacing w:after="0" w:line="240" w:lineRule="auto"/>
              <w:rPr>
                <w:rFonts w:ascii="Times New Roman" w:hAnsi="Times New Roman" w:cs="Times New Roman"/>
                <w:color w:val="000000"/>
                <w:sz w:val="24"/>
                <w:szCs w:val="24"/>
                <w:lang w:eastAsia="ru-RU"/>
              </w:rPr>
            </w:pPr>
            <w:r w:rsidRPr="003A0B75">
              <w:rPr>
                <w:rFonts w:ascii="Times New Roman" w:hAnsi="Times New Roman" w:cs="Times New Roman"/>
                <w:color w:val="000000"/>
                <w:sz w:val="24"/>
                <w:szCs w:val="24"/>
                <w:lang w:eastAsia="ru-RU"/>
              </w:rPr>
              <w:t>Код региона</w:t>
            </w:r>
          </w:p>
        </w:tc>
        <w:tc>
          <w:tcPr>
            <w:tcW w:w="6738" w:type="dxa"/>
            <w:tcMar>
              <w:top w:w="60" w:type="dxa"/>
              <w:left w:w="60" w:type="dxa"/>
              <w:bottom w:w="60" w:type="dxa"/>
              <w:right w:w="60" w:type="dxa"/>
            </w:tcMar>
            <w:vAlign w:val="center"/>
          </w:tcPr>
          <w:p w:rsidR="00700849" w:rsidRPr="003A0B75" w:rsidRDefault="00700849" w:rsidP="00C43F30">
            <w:pPr>
              <w:widowControl w:val="0"/>
              <w:spacing w:after="0" w:line="240" w:lineRule="auto"/>
              <w:rPr>
                <w:rFonts w:ascii="Times New Roman" w:hAnsi="Times New Roman" w:cs="Times New Roman"/>
                <w:color w:val="000000"/>
                <w:sz w:val="24"/>
                <w:szCs w:val="24"/>
                <w:lang w:eastAsia="ru-RU"/>
              </w:rPr>
            </w:pPr>
            <w:r w:rsidRPr="003A0B75">
              <w:rPr>
                <w:rFonts w:ascii="Times New Roman" w:hAnsi="Times New Roman" w:cs="Times New Roman"/>
                <w:color w:val="000000"/>
                <w:sz w:val="24"/>
                <w:szCs w:val="24"/>
                <w:lang w:eastAsia="ru-RU"/>
              </w:rPr>
              <w:t xml:space="preserve">Указывается код субъекта Российской Федерации в соответствии с кодировкой федерального справочника субъектов Российской Федерации </w:t>
            </w:r>
          </w:p>
        </w:tc>
      </w:tr>
      <w:tr w:rsidR="00700849" w:rsidRPr="00A0724C">
        <w:trPr>
          <w:jc w:val="center"/>
        </w:trPr>
        <w:tc>
          <w:tcPr>
            <w:tcW w:w="3111" w:type="dxa"/>
            <w:tcMar>
              <w:top w:w="60" w:type="dxa"/>
              <w:left w:w="60" w:type="dxa"/>
              <w:bottom w:w="60" w:type="dxa"/>
              <w:right w:w="60" w:type="dxa"/>
            </w:tcMar>
            <w:vAlign w:val="center"/>
          </w:tcPr>
          <w:p w:rsidR="00700849" w:rsidRPr="003A0B75" w:rsidRDefault="00700849" w:rsidP="00C43F30">
            <w:pPr>
              <w:widowControl w:val="0"/>
              <w:spacing w:after="0" w:line="240" w:lineRule="auto"/>
              <w:rPr>
                <w:rFonts w:ascii="Times New Roman" w:hAnsi="Times New Roman" w:cs="Times New Roman"/>
                <w:color w:val="000000"/>
                <w:sz w:val="24"/>
                <w:szCs w:val="24"/>
                <w:lang w:eastAsia="ru-RU"/>
              </w:rPr>
            </w:pPr>
            <w:r w:rsidRPr="003A0B75">
              <w:rPr>
                <w:rFonts w:ascii="Times New Roman" w:hAnsi="Times New Roman" w:cs="Times New Roman"/>
                <w:color w:val="000000"/>
                <w:sz w:val="24"/>
                <w:szCs w:val="24"/>
                <w:lang w:eastAsia="ru-RU"/>
              </w:rPr>
              <w:t>Код образовательной организации</w:t>
            </w:r>
          </w:p>
        </w:tc>
        <w:tc>
          <w:tcPr>
            <w:tcW w:w="6738" w:type="dxa"/>
            <w:tcMar>
              <w:top w:w="60" w:type="dxa"/>
              <w:left w:w="60" w:type="dxa"/>
              <w:bottom w:w="60" w:type="dxa"/>
              <w:right w:w="60" w:type="dxa"/>
            </w:tcMar>
            <w:vAlign w:val="center"/>
          </w:tcPr>
          <w:p w:rsidR="00700849" w:rsidRPr="003A0B75" w:rsidRDefault="00700849" w:rsidP="00C43F30">
            <w:pPr>
              <w:widowControl w:val="0"/>
              <w:spacing w:after="0" w:line="240" w:lineRule="auto"/>
              <w:rPr>
                <w:rFonts w:ascii="Times New Roman" w:hAnsi="Times New Roman" w:cs="Times New Roman"/>
                <w:color w:val="000000"/>
                <w:sz w:val="24"/>
                <w:szCs w:val="24"/>
                <w:lang w:eastAsia="ru-RU"/>
              </w:rPr>
            </w:pPr>
            <w:r w:rsidRPr="003A0B75">
              <w:rPr>
                <w:rFonts w:ascii="Times New Roman" w:hAnsi="Times New Roman" w:cs="Times New Roman"/>
                <w:color w:val="000000"/>
                <w:sz w:val="24"/>
                <w:szCs w:val="24"/>
                <w:lang w:eastAsia="ru-RU"/>
              </w:rPr>
              <w:t>Указывается код образовательной организации, в которо</w:t>
            </w:r>
            <w:r>
              <w:rPr>
                <w:rFonts w:ascii="Times New Roman" w:hAnsi="Times New Roman" w:cs="Times New Roman"/>
                <w:color w:val="000000"/>
                <w:sz w:val="24"/>
                <w:szCs w:val="24"/>
                <w:lang w:eastAsia="ru-RU"/>
              </w:rPr>
              <w:t>й</w:t>
            </w:r>
            <w:r w:rsidRPr="003A0B75">
              <w:rPr>
                <w:rFonts w:ascii="Times New Roman" w:hAnsi="Times New Roman" w:cs="Times New Roman"/>
                <w:color w:val="000000"/>
                <w:sz w:val="24"/>
                <w:szCs w:val="24"/>
                <w:lang w:eastAsia="ru-RU"/>
              </w:rPr>
              <w:t xml:space="preserve"> обучается участник </w:t>
            </w:r>
            <w:r>
              <w:rPr>
                <w:rFonts w:ascii="Times New Roman" w:hAnsi="Times New Roman" w:cs="Times New Roman"/>
                <w:color w:val="000000"/>
                <w:sz w:val="24"/>
                <w:szCs w:val="24"/>
                <w:lang w:eastAsia="ru-RU"/>
              </w:rPr>
              <w:t>ГВЭ</w:t>
            </w:r>
            <w:r w:rsidRPr="003A0B75">
              <w:rPr>
                <w:rFonts w:ascii="Times New Roman" w:hAnsi="Times New Roman" w:cs="Times New Roman"/>
                <w:color w:val="000000"/>
                <w:sz w:val="24"/>
                <w:szCs w:val="24"/>
                <w:lang w:eastAsia="ru-RU"/>
              </w:rPr>
              <w:t xml:space="preserve"> </w:t>
            </w:r>
          </w:p>
        </w:tc>
      </w:tr>
      <w:tr w:rsidR="00700849" w:rsidRPr="00A0724C">
        <w:trPr>
          <w:jc w:val="center"/>
        </w:trPr>
        <w:tc>
          <w:tcPr>
            <w:tcW w:w="3111" w:type="dxa"/>
            <w:tcMar>
              <w:top w:w="60" w:type="dxa"/>
              <w:left w:w="60" w:type="dxa"/>
              <w:bottom w:w="60" w:type="dxa"/>
              <w:right w:w="60" w:type="dxa"/>
            </w:tcMar>
            <w:vAlign w:val="center"/>
          </w:tcPr>
          <w:p w:rsidR="00700849" w:rsidRPr="003A0B75" w:rsidRDefault="00700849" w:rsidP="00C43F30">
            <w:pPr>
              <w:widowControl w:val="0"/>
              <w:spacing w:after="0" w:line="240" w:lineRule="auto"/>
              <w:rPr>
                <w:rFonts w:ascii="Times New Roman" w:hAnsi="Times New Roman" w:cs="Times New Roman"/>
                <w:color w:val="000000"/>
                <w:sz w:val="24"/>
                <w:szCs w:val="24"/>
                <w:lang w:eastAsia="ru-RU"/>
              </w:rPr>
            </w:pPr>
            <w:r w:rsidRPr="003A0B75">
              <w:rPr>
                <w:rFonts w:ascii="Times New Roman" w:hAnsi="Times New Roman" w:cs="Times New Roman"/>
                <w:color w:val="000000"/>
                <w:sz w:val="24"/>
                <w:szCs w:val="24"/>
                <w:lang w:eastAsia="ru-RU"/>
              </w:rPr>
              <w:t>Класс: номер, буква</w:t>
            </w:r>
          </w:p>
        </w:tc>
        <w:tc>
          <w:tcPr>
            <w:tcW w:w="6738" w:type="dxa"/>
            <w:tcMar>
              <w:top w:w="60" w:type="dxa"/>
              <w:left w:w="60" w:type="dxa"/>
              <w:bottom w:w="60" w:type="dxa"/>
              <w:right w:w="60" w:type="dxa"/>
            </w:tcMar>
            <w:vAlign w:val="center"/>
          </w:tcPr>
          <w:p w:rsidR="00700849" w:rsidRPr="003A0B75" w:rsidRDefault="00700849" w:rsidP="00C43F30">
            <w:pPr>
              <w:widowControl w:val="0"/>
              <w:spacing w:after="0" w:line="240" w:lineRule="auto"/>
              <w:rPr>
                <w:rFonts w:ascii="Times New Roman" w:hAnsi="Times New Roman" w:cs="Times New Roman"/>
                <w:color w:val="000000"/>
                <w:sz w:val="24"/>
                <w:szCs w:val="24"/>
                <w:lang w:eastAsia="ru-RU"/>
              </w:rPr>
            </w:pPr>
            <w:r w:rsidRPr="003A0B75">
              <w:rPr>
                <w:rFonts w:ascii="Times New Roman" w:hAnsi="Times New Roman" w:cs="Times New Roman"/>
                <w:color w:val="000000"/>
                <w:sz w:val="24"/>
                <w:szCs w:val="24"/>
                <w:lang w:eastAsia="ru-RU"/>
              </w:rPr>
              <w:t xml:space="preserve">Указывается информация о классе, в котором обучается участник </w:t>
            </w:r>
            <w:r>
              <w:rPr>
                <w:rFonts w:ascii="Times New Roman" w:hAnsi="Times New Roman" w:cs="Times New Roman"/>
                <w:color w:val="000000"/>
                <w:sz w:val="24"/>
                <w:szCs w:val="24"/>
                <w:lang w:eastAsia="ru-RU"/>
              </w:rPr>
              <w:t>ГВЭ</w:t>
            </w:r>
            <w:r w:rsidRPr="003A0B75">
              <w:rPr>
                <w:rFonts w:ascii="Times New Roman" w:hAnsi="Times New Roman" w:cs="Times New Roman"/>
                <w:color w:val="000000"/>
                <w:sz w:val="24"/>
                <w:szCs w:val="24"/>
                <w:lang w:eastAsia="ru-RU"/>
              </w:rPr>
              <w:t xml:space="preserve"> (обучающимися СПО не заполняется)</w:t>
            </w:r>
          </w:p>
        </w:tc>
      </w:tr>
      <w:tr w:rsidR="00700849" w:rsidRPr="00A0724C">
        <w:trPr>
          <w:jc w:val="center"/>
        </w:trPr>
        <w:tc>
          <w:tcPr>
            <w:tcW w:w="3111" w:type="dxa"/>
            <w:tcMar>
              <w:top w:w="60" w:type="dxa"/>
              <w:left w:w="60" w:type="dxa"/>
              <w:bottom w:w="60" w:type="dxa"/>
              <w:right w:w="60" w:type="dxa"/>
            </w:tcMar>
            <w:vAlign w:val="center"/>
          </w:tcPr>
          <w:p w:rsidR="00700849" w:rsidRPr="003A0B75" w:rsidRDefault="00700849" w:rsidP="00C43F30">
            <w:pPr>
              <w:widowControl w:val="0"/>
              <w:spacing w:after="0" w:line="240" w:lineRule="auto"/>
              <w:rPr>
                <w:rFonts w:ascii="Times New Roman" w:hAnsi="Times New Roman" w:cs="Times New Roman"/>
                <w:color w:val="000000"/>
                <w:sz w:val="24"/>
                <w:szCs w:val="24"/>
                <w:lang w:eastAsia="ru-RU"/>
              </w:rPr>
            </w:pPr>
            <w:r w:rsidRPr="003A0B75">
              <w:rPr>
                <w:rFonts w:ascii="Times New Roman" w:hAnsi="Times New Roman" w:cs="Times New Roman"/>
                <w:color w:val="000000"/>
                <w:sz w:val="24"/>
                <w:szCs w:val="24"/>
                <w:lang w:eastAsia="ru-RU"/>
              </w:rPr>
              <w:t xml:space="preserve">Код пункта проведения </w:t>
            </w:r>
            <w:r>
              <w:rPr>
                <w:rFonts w:ascii="Times New Roman" w:hAnsi="Times New Roman" w:cs="Times New Roman"/>
                <w:color w:val="000000"/>
                <w:sz w:val="24"/>
                <w:szCs w:val="24"/>
                <w:lang w:eastAsia="ru-RU"/>
              </w:rPr>
              <w:t>ГВЭ</w:t>
            </w:r>
          </w:p>
        </w:tc>
        <w:tc>
          <w:tcPr>
            <w:tcW w:w="6738" w:type="dxa"/>
            <w:tcMar>
              <w:top w:w="60" w:type="dxa"/>
              <w:left w:w="60" w:type="dxa"/>
              <w:bottom w:w="60" w:type="dxa"/>
              <w:right w:w="60" w:type="dxa"/>
            </w:tcMar>
            <w:vAlign w:val="center"/>
          </w:tcPr>
          <w:p w:rsidR="00700849" w:rsidRPr="003A0B75" w:rsidRDefault="00700849" w:rsidP="00C43F30">
            <w:pPr>
              <w:widowControl w:val="0"/>
              <w:spacing w:after="0" w:line="240" w:lineRule="auto"/>
              <w:rPr>
                <w:rFonts w:ascii="Times New Roman" w:hAnsi="Times New Roman" w:cs="Times New Roman"/>
                <w:color w:val="000000"/>
                <w:sz w:val="24"/>
                <w:szCs w:val="24"/>
                <w:lang w:eastAsia="ru-RU"/>
              </w:rPr>
            </w:pPr>
            <w:r w:rsidRPr="003A0B75">
              <w:rPr>
                <w:rFonts w:ascii="Times New Roman" w:hAnsi="Times New Roman" w:cs="Times New Roman"/>
                <w:color w:val="000000"/>
                <w:sz w:val="24"/>
                <w:szCs w:val="24"/>
                <w:lang w:eastAsia="ru-RU"/>
              </w:rPr>
              <w:t>Указывается в соответствии с кодировкой ППЭ, принятой в субъекте Российской Федерации</w:t>
            </w:r>
          </w:p>
        </w:tc>
      </w:tr>
      <w:tr w:rsidR="00700849" w:rsidRPr="00A0724C">
        <w:trPr>
          <w:trHeight w:val="438"/>
          <w:jc w:val="center"/>
        </w:trPr>
        <w:tc>
          <w:tcPr>
            <w:tcW w:w="3111" w:type="dxa"/>
            <w:tcMar>
              <w:top w:w="60" w:type="dxa"/>
              <w:left w:w="60" w:type="dxa"/>
              <w:bottom w:w="60" w:type="dxa"/>
              <w:right w:w="60" w:type="dxa"/>
            </w:tcMar>
            <w:vAlign w:val="center"/>
          </w:tcPr>
          <w:p w:rsidR="00700849" w:rsidRPr="003A0B75" w:rsidRDefault="00700849" w:rsidP="00C43F30">
            <w:pPr>
              <w:widowControl w:val="0"/>
              <w:spacing w:after="0" w:line="240" w:lineRule="auto"/>
              <w:rPr>
                <w:rFonts w:ascii="Times New Roman" w:hAnsi="Times New Roman" w:cs="Times New Roman"/>
                <w:color w:val="000000"/>
                <w:sz w:val="24"/>
                <w:szCs w:val="24"/>
                <w:lang w:eastAsia="ru-RU"/>
              </w:rPr>
            </w:pPr>
            <w:r w:rsidRPr="003A0B75">
              <w:rPr>
                <w:rFonts w:ascii="Times New Roman" w:hAnsi="Times New Roman" w:cs="Times New Roman"/>
                <w:color w:val="000000"/>
                <w:sz w:val="24"/>
                <w:szCs w:val="24"/>
                <w:lang w:eastAsia="ru-RU"/>
              </w:rPr>
              <w:t>Номер аудитории</w:t>
            </w:r>
          </w:p>
        </w:tc>
        <w:tc>
          <w:tcPr>
            <w:tcW w:w="6738" w:type="dxa"/>
            <w:tcMar>
              <w:top w:w="60" w:type="dxa"/>
              <w:left w:w="60" w:type="dxa"/>
              <w:bottom w:w="60" w:type="dxa"/>
              <w:right w:w="60" w:type="dxa"/>
            </w:tcMar>
            <w:vAlign w:val="center"/>
          </w:tcPr>
          <w:p w:rsidR="00700849" w:rsidRPr="003A0B75" w:rsidRDefault="00700849" w:rsidP="00C43F30">
            <w:pPr>
              <w:widowControl w:val="0"/>
              <w:spacing w:after="0" w:line="240" w:lineRule="auto"/>
              <w:rPr>
                <w:rFonts w:ascii="Times New Roman" w:hAnsi="Times New Roman" w:cs="Times New Roman"/>
                <w:color w:val="000000"/>
                <w:sz w:val="24"/>
                <w:szCs w:val="24"/>
                <w:lang w:eastAsia="ru-RU"/>
              </w:rPr>
            </w:pPr>
            <w:r w:rsidRPr="003A0B75">
              <w:rPr>
                <w:rFonts w:ascii="Times New Roman" w:hAnsi="Times New Roman" w:cs="Times New Roman"/>
                <w:color w:val="000000"/>
                <w:sz w:val="24"/>
                <w:szCs w:val="24"/>
                <w:lang w:eastAsia="ru-RU"/>
              </w:rPr>
              <w:t xml:space="preserve">Указывается номер аудитории, в которой проходит </w:t>
            </w:r>
            <w:r>
              <w:rPr>
                <w:rFonts w:ascii="Times New Roman" w:hAnsi="Times New Roman" w:cs="Times New Roman"/>
                <w:color w:val="000000"/>
                <w:sz w:val="24"/>
                <w:szCs w:val="24"/>
                <w:lang w:eastAsia="ru-RU"/>
              </w:rPr>
              <w:t>ГВЭ</w:t>
            </w:r>
          </w:p>
        </w:tc>
      </w:tr>
      <w:tr w:rsidR="00700849" w:rsidRPr="00A0724C">
        <w:trPr>
          <w:jc w:val="center"/>
        </w:trPr>
        <w:tc>
          <w:tcPr>
            <w:tcW w:w="3111" w:type="dxa"/>
            <w:tcMar>
              <w:top w:w="60" w:type="dxa"/>
              <w:left w:w="60" w:type="dxa"/>
              <w:bottom w:w="60" w:type="dxa"/>
              <w:right w:w="60" w:type="dxa"/>
            </w:tcMar>
            <w:vAlign w:val="center"/>
          </w:tcPr>
          <w:p w:rsidR="00700849" w:rsidRPr="003A0B75" w:rsidRDefault="00700849" w:rsidP="00C43F30">
            <w:pPr>
              <w:widowControl w:val="0"/>
              <w:spacing w:after="0" w:line="240" w:lineRule="auto"/>
              <w:rPr>
                <w:rFonts w:ascii="Times New Roman" w:hAnsi="Times New Roman" w:cs="Times New Roman"/>
                <w:color w:val="000000"/>
                <w:sz w:val="24"/>
                <w:szCs w:val="24"/>
                <w:lang w:eastAsia="ru-RU"/>
              </w:rPr>
            </w:pPr>
            <w:r w:rsidRPr="003A0B75">
              <w:rPr>
                <w:rFonts w:ascii="Times New Roman" w:hAnsi="Times New Roman" w:cs="Times New Roman"/>
                <w:color w:val="000000"/>
                <w:sz w:val="24"/>
                <w:szCs w:val="24"/>
                <w:lang w:eastAsia="ru-RU"/>
              </w:rPr>
              <w:t xml:space="preserve">Дата проведения </w:t>
            </w:r>
            <w:r>
              <w:rPr>
                <w:rFonts w:ascii="Times New Roman" w:hAnsi="Times New Roman" w:cs="Times New Roman"/>
                <w:color w:val="000000"/>
                <w:sz w:val="24"/>
                <w:szCs w:val="24"/>
                <w:lang w:eastAsia="ru-RU"/>
              </w:rPr>
              <w:t>ГВЭ</w:t>
            </w:r>
          </w:p>
        </w:tc>
        <w:tc>
          <w:tcPr>
            <w:tcW w:w="6738" w:type="dxa"/>
            <w:tcMar>
              <w:top w:w="60" w:type="dxa"/>
              <w:left w:w="60" w:type="dxa"/>
              <w:bottom w:w="60" w:type="dxa"/>
              <w:right w:w="60" w:type="dxa"/>
            </w:tcMar>
            <w:vAlign w:val="center"/>
          </w:tcPr>
          <w:p w:rsidR="00700849" w:rsidRPr="003A0B75" w:rsidRDefault="00700849" w:rsidP="00C43F30">
            <w:pPr>
              <w:widowControl w:val="0"/>
              <w:spacing w:after="0" w:line="240" w:lineRule="auto"/>
              <w:rPr>
                <w:rFonts w:ascii="Times New Roman" w:hAnsi="Times New Roman" w:cs="Times New Roman"/>
                <w:color w:val="000000"/>
                <w:sz w:val="24"/>
                <w:szCs w:val="24"/>
                <w:lang w:eastAsia="ru-RU"/>
              </w:rPr>
            </w:pPr>
            <w:r w:rsidRPr="003A0B75">
              <w:rPr>
                <w:rFonts w:ascii="Times New Roman" w:hAnsi="Times New Roman" w:cs="Times New Roman"/>
                <w:color w:val="000000"/>
                <w:sz w:val="24"/>
                <w:szCs w:val="24"/>
                <w:lang w:eastAsia="ru-RU"/>
              </w:rPr>
              <w:t xml:space="preserve">Указывается дата проведения </w:t>
            </w:r>
            <w:r>
              <w:rPr>
                <w:rFonts w:ascii="Times New Roman" w:hAnsi="Times New Roman" w:cs="Times New Roman"/>
                <w:color w:val="000000"/>
                <w:sz w:val="24"/>
                <w:szCs w:val="24"/>
                <w:lang w:eastAsia="ru-RU"/>
              </w:rPr>
              <w:t>ГВЭ</w:t>
            </w:r>
          </w:p>
        </w:tc>
      </w:tr>
      <w:tr w:rsidR="00700849" w:rsidRPr="00A0724C">
        <w:trPr>
          <w:jc w:val="center"/>
        </w:trPr>
        <w:tc>
          <w:tcPr>
            <w:tcW w:w="3111" w:type="dxa"/>
            <w:tcMar>
              <w:top w:w="60" w:type="dxa"/>
              <w:left w:w="60" w:type="dxa"/>
              <w:bottom w:w="60" w:type="dxa"/>
              <w:right w:w="60" w:type="dxa"/>
            </w:tcMar>
            <w:vAlign w:val="center"/>
          </w:tcPr>
          <w:p w:rsidR="00700849" w:rsidRPr="003A0B75" w:rsidRDefault="00700849" w:rsidP="00C43F30">
            <w:pPr>
              <w:widowControl w:val="0"/>
              <w:spacing w:after="0" w:line="240" w:lineRule="auto"/>
              <w:rPr>
                <w:rFonts w:ascii="Times New Roman" w:hAnsi="Times New Roman" w:cs="Times New Roman"/>
                <w:color w:val="000000"/>
                <w:sz w:val="24"/>
                <w:szCs w:val="24"/>
                <w:lang w:eastAsia="ru-RU"/>
              </w:rPr>
            </w:pPr>
            <w:r w:rsidRPr="003A0B75">
              <w:rPr>
                <w:rFonts w:ascii="Times New Roman" w:hAnsi="Times New Roman" w:cs="Times New Roman"/>
                <w:color w:val="000000"/>
                <w:sz w:val="24"/>
                <w:szCs w:val="24"/>
                <w:lang w:eastAsia="ru-RU"/>
              </w:rPr>
              <w:t>Код предмета</w:t>
            </w:r>
          </w:p>
        </w:tc>
        <w:tc>
          <w:tcPr>
            <w:tcW w:w="6738" w:type="dxa"/>
            <w:tcMar>
              <w:top w:w="60" w:type="dxa"/>
              <w:left w:w="60" w:type="dxa"/>
              <w:bottom w:w="60" w:type="dxa"/>
              <w:right w:w="60" w:type="dxa"/>
            </w:tcMar>
            <w:vAlign w:val="center"/>
          </w:tcPr>
          <w:p w:rsidR="00700849" w:rsidRPr="003A0B75" w:rsidRDefault="00700849" w:rsidP="00C43F30">
            <w:pPr>
              <w:widowControl w:val="0"/>
              <w:spacing w:after="0" w:line="240" w:lineRule="auto"/>
              <w:rPr>
                <w:rFonts w:ascii="Times New Roman" w:hAnsi="Times New Roman" w:cs="Times New Roman"/>
                <w:color w:val="000000"/>
                <w:sz w:val="24"/>
                <w:szCs w:val="24"/>
                <w:lang w:eastAsia="ru-RU"/>
              </w:rPr>
            </w:pPr>
            <w:r w:rsidRPr="003A0B75">
              <w:rPr>
                <w:rFonts w:ascii="Times New Roman" w:hAnsi="Times New Roman" w:cs="Times New Roman"/>
                <w:color w:val="000000"/>
                <w:sz w:val="24"/>
                <w:szCs w:val="24"/>
                <w:lang w:eastAsia="ru-RU"/>
              </w:rPr>
              <w:t>Указывается код предмета в соответствии с принятой кодировкой (см. Таблицу 2)</w:t>
            </w:r>
          </w:p>
        </w:tc>
      </w:tr>
      <w:tr w:rsidR="00700849" w:rsidRPr="00A0724C">
        <w:trPr>
          <w:jc w:val="center"/>
        </w:trPr>
        <w:tc>
          <w:tcPr>
            <w:tcW w:w="3111" w:type="dxa"/>
            <w:tcMar>
              <w:top w:w="60" w:type="dxa"/>
              <w:left w:w="60" w:type="dxa"/>
              <w:bottom w:w="60" w:type="dxa"/>
              <w:right w:w="60" w:type="dxa"/>
            </w:tcMar>
            <w:vAlign w:val="center"/>
          </w:tcPr>
          <w:p w:rsidR="00700849" w:rsidRPr="003A0B75" w:rsidRDefault="00700849" w:rsidP="00C43F30">
            <w:pPr>
              <w:widowControl w:val="0"/>
              <w:spacing w:after="0" w:line="240" w:lineRule="auto"/>
              <w:rPr>
                <w:rFonts w:ascii="Times New Roman" w:hAnsi="Times New Roman" w:cs="Times New Roman"/>
                <w:color w:val="000000"/>
                <w:sz w:val="24"/>
                <w:szCs w:val="24"/>
                <w:lang w:eastAsia="ru-RU"/>
              </w:rPr>
            </w:pPr>
            <w:r w:rsidRPr="003A0B75">
              <w:rPr>
                <w:rFonts w:ascii="Times New Roman" w:hAnsi="Times New Roman" w:cs="Times New Roman"/>
                <w:color w:val="000000"/>
                <w:sz w:val="24"/>
                <w:szCs w:val="24"/>
                <w:lang w:eastAsia="ru-RU"/>
              </w:rPr>
              <w:t>Название предмета</w:t>
            </w:r>
          </w:p>
        </w:tc>
        <w:tc>
          <w:tcPr>
            <w:tcW w:w="6738" w:type="dxa"/>
            <w:tcMar>
              <w:top w:w="60" w:type="dxa"/>
              <w:left w:w="60" w:type="dxa"/>
              <w:bottom w:w="60" w:type="dxa"/>
              <w:right w:w="60" w:type="dxa"/>
            </w:tcMar>
            <w:vAlign w:val="center"/>
          </w:tcPr>
          <w:p w:rsidR="00700849" w:rsidRPr="003A0B75" w:rsidRDefault="00700849" w:rsidP="00C43F30">
            <w:pPr>
              <w:widowControl w:val="0"/>
              <w:spacing w:after="0" w:line="240" w:lineRule="auto"/>
              <w:rPr>
                <w:rFonts w:ascii="Times New Roman" w:hAnsi="Times New Roman" w:cs="Times New Roman"/>
                <w:color w:val="000000"/>
                <w:sz w:val="24"/>
                <w:szCs w:val="24"/>
                <w:lang w:eastAsia="ru-RU"/>
              </w:rPr>
            </w:pPr>
            <w:r w:rsidRPr="003A0B75">
              <w:rPr>
                <w:rFonts w:ascii="Times New Roman" w:hAnsi="Times New Roman" w:cs="Times New Roman"/>
                <w:color w:val="000000"/>
                <w:sz w:val="24"/>
                <w:szCs w:val="24"/>
                <w:lang w:eastAsia="ru-RU"/>
              </w:rPr>
              <w:t>Указывается название предмета</w:t>
            </w:r>
            <w:r>
              <w:rPr>
                <w:rFonts w:ascii="Times New Roman" w:hAnsi="Times New Roman" w:cs="Times New Roman"/>
                <w:color w:val="000000"/>
                <w:sz w:val="24"/>
                <w:szCs w:val="24"/>
                <w:lang w:eastAsia="ru-RU"/>
              </w:rPr>
              <w:t>,</w:t>
            </w:r>
            <w:r w:rsidRPr="003A0B75">
              <w:rPr>
                <w:rFonts w:ascii="Times New Roman" w:hAnsi="Times New Roman" w:cs="Times New Roman"/>
                <w:color w:val="000000"/>
                <w:sz w:val="24"/>
                <w:szCs w:val="24"/>
                <w:lang w:eastAsia="ru-RU"/>
              </w:rPr>
              <w:t xml:space="preserve"> по которому проводится </w:t>
            </w:r>
            <w:r>
              <w:rPr>
                <w:rFonts w:ascii="Times New Roman" w:hAnsi="Times New Roman" w:cs="Times New Roman"/>
                <w:color w:val="000000"/>
                <w:sz w:val="24"/>
                <w:szCs w:val="24"/>
                <w:lang w:eastAsia="ru-RU"/>
              </w:rPr>
              <w:t>ГВЭ</w:t>
            </w:r>
            <w:r w:rsidRPr="003A0B75" w:rsidDel="0077700C">
              <w:rPr>
                <w:rFonts w:ascii="Times New Roman" w:hAnsi="Times New Roman" w:cs="Times New Roman"/>
                <w:color w:val="000000"/>
                <w:sz w:val="24"/>
                <w:szCs w:val="24"/>
                <w:lang w:eastAsia="ru-RU"/>
              </w:rPr>
              <w:t xml:space="preserve"> </w:t>
            </w:r>
            <w:r w:rsidRPr="003A0B75">
              <w:rPr>
                <w:rFonts w:ascii="Times New Roman" w:hAnsi="Times New Roman" w:cs="Times New Roman"/>
                <w:color w:val="000000"/>
                <w:sz w:val="24"/>
                <w:szCs w:val="24"/>
                <w:lang w:eastAsia="ru-RU"/>
              </w:rPr>
              <w:t>(возможно в сокращении)</w:t>
            </w:r>
          </w:p>
        </w:tc>
      </w:tr>
      <w:tr w:rsidR="00700849" w:rsidRPr="00A0724C">
        <w:trPr>
          <w:jc w:val="center"/>
        </w:trPr>
        <w:tc>
          <w:tcPr>
            <w:tcW w:w="3111" w:type="dxa"/>
            <w:tcMar>
              <w:top w:w="60" w:type="dxa"/>
              <w:left w:w="60" w:type="dxa"/>
              <w:bottom w:w="60" w:type="dxa"/>
              <w:right w:w="60" w:type="dxa"/>
            </w:tcMar>
            <w:vAlign w:val="center"/>
          </w:tcPr>
          <w:p w:rsidR="00700849" w:rsidRPr="003A0B75" w:rsidRDefault="00700849" w:rsidP="00C43F30">
            <w:pPr>
              <w:widowControl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Номер варианта</w:t>
            </w:r>
          </w:p>
        </w:tc>
        <w:tc>
          <w:tcPr>
            <w:tcW w:w="6738" w:type="dxa"/>
            <w:tcMar>
              <w:top w:w="60" w:type="dxa"/>
              <w:left w:w="60" w:type="dxa"/>
              <w:bottom w:w="60" w:type="dxa"/>
              <w:right w:w="60" w:type="dxa"/>
            </w:tcMar>
            <w:vAlign w:val="center"/>
          </w:tcPr>
          <w:p w:rsidR="00700849" w:rsidRPr="003A0B75" w:rsidRDefault="00700849" w:rsidP="00C43F30">
            <w:pPr>
              <w:widowControl w:val="0"/>
              <w:spacing w:after="0" w:line="240" w:lineRule="auto"/>
              <w:rPr>
                <w:rFonts w:ascii="Times New Roman" w:hAnsi="Times New Roman" w:cs="Times New Roman"/>
                <w:color w:val="000000"/>
                <w:sz w:val="24"/>
                <w:szCs w:val="24"/>
                <w:lang w:eastAsia="ru-RU"/>
              </w:rPr>
            </w:pPr>
            <w:r w:rsidRPr="003A0B75">
              <w:rPr>
                <w:rFonts w:ascii="Times New Roman" w:hAnsi="Times New Roman" w:cs="Times New Roman"/>
                <w:color w:val="000000"/>
                <w:sz w:val="24"/>
                <w:szCs w:val="24"/>
              </w:rPr>
              <w:t>Указывается номер варианта, указанный в КИМ</w:t>
            </w:r>
          </w:p>
        </w:tc>
      </w:tr>
    </w:tbl>
    <w:p w:rsidR="00700849" w:rsidRDefault="00700849" w:rsidP="00C43F30">
      <w:pPr>
        <w:widowControl w:val="0"/>
        <w:spacing w:line="240" w:lineRule="auto"/>
        <w:ind w:firstLine="709"/>
        <w:jc w:val="center"/>
        <w:rPr>
          <w:rFonts w:ascii="Times New Roman" w:hAnsi="Times New Roman" w:cs="Times New Roman"/>
          <w:i/>
          <w:iCs/>
          <w:color w:val="000000"/>
          <w:sz w:val="26"/>
          <w:szCs w:val="26"/>
          <w:lang w:eastAsia="ru-RU"/>
        </w:rPr>
      </w:pPr>
    </w:p>
    <w:p w:rsidR="00700849" w:rsidRDefault="00700849" w:rsidP="00C43F30">
      <w:pPr>
        <w:widowControl w:val="0"/>
        <w:spacing w:before="100" w:beforeAutospacing="1" w:after="100" w:afterAutospacing="1" w:line="240" w:lineRule="auto"/>
        <w:ind w:firstLine="709"/>
        <w:rPr>
          <w:rFonts w:ascii="Times New Roman" w:hAnsi="Times New Roman" w:cs="Times New Roman"/>
          <w:i/>
          <w:iCs/>
          <w:color w:val="000000"/>
          <w:sz w:val="26"/>
          <w:szCs w:val="26"/>
          <w:lang w:eastAsia="ru-RU"/>
        </w:rPr>
      </w:pPr>
      <w:r w:rsidRPr="00B13F9D">
        <w:rPr>
          <w:rFonts w:ascii="Times New Roman" w:hAnsi="Times New Roman" w:cs="Times New Roman"/>
          <w:i/>
          <w:iCs/>
          <w:color w:val="000000"/>
          <w:sz w:val="26"/>
          <w:szCs w:val="26"/>
          <w:lang w:eastAsia="ru-RU"/>
        </w:rPr>
        <w:t>Таблица 2. Названи</w:t>
      </w:r>
      <w:r>
        <w:rPr>
          <w:rFonts w:ascii="Times New Roman" w:hAnsi="Times New Roman" w:cs="Times New Roman"/>
          <w:i/>
          <w:iCs/>
          <w:color w:val="000000"/>
          <w:sz w:val="26"/>
          <w:szCs w:val="26"/>
          <w:lang w:eastAsia="ru-RU"/>
        </w:rPr>
        <w:t>я</w:t>
      </w:r>
      <w:r w:rsidRPr="00B13F9D">
        <w:rPr>
          <w:rFonts w:ascii="Times New Roman" w:hAnsi="Times New Roman" w:cs="Times New Roman"/>
          <w:i/>
          <w:iCs/>
          <w:color w:val="000000"/>
          <w:sz w:val="26"/>
          <w:szCs w:val="26"/>
          <w:lang w:eastAsia="ru-RU"/>
        </w:rPr>
        <w:t xml:space="preserve"> и код</w:t>
      </w:r>
      <w:r>
        <w:rPr>
          <w:rFonts w:ascii="Times New Roman" w:hAnsi="Times New Roman" w:cs="Times New Roman"/>
          <w:i/>
          <w:iCs/>
          <w:color w:val="000000"/>
          <w:sz w:val="26"/>
          <w:szCs w:val="26"/>
          <w:lang w:eastAsia="ru-RU"/>
        </w:rPr>
        <w:t>ы</w:t>
      </w:r>
      <w:r w:rsidRPr="00B13F9D">
        <w:rPr>
          <w:rFonts w:ascii="Times New Roman" w:hAnsi="Times New Roman" w:cs="Times New Roman"/>
          <w:i/>
          <w:iCs/>
          <w:color w:val="000000"/>
          <w:sz w:val="26"/>
          <w:szCs w:val="26"/>
          <w:lang w:eastAsia="ru-RU"/>
        </w:rPr>
        <w:t xml:space="preserve"> предметов</w:t>
      </w:r>
    </w:p>
    <w:p w:rsidR="00700849" w:rsidRPr="0016712B" w:rsidRDefault="00700849" w:rsidP="00C43F30">
      <w:pPr>
        <w:widowControl w:val="0"/>
        <w:spacing w:line="240" w:lineRule="auto"/>
        <w:ind w:firstLine="709"/>
        <w:jc w:val="center"/>
        <w:rPr>
          <w:rFonts w:ascii="Times New Roman" w:hAnsi="Times New Roman" w:cs="Times New Roman"/>
          <w:i/>
          <w:iCs/>
          <w:color w:val="000000"/>
          <w:sz w:val="26"/>
          <w:szCs w:val="2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66"/>
        <w:gridCol w:w="3168"/>
      </w:tblGrid>
      <w:tr w:rsidR="00700849" w:rsidRPr="00A0724C">
        <w:trPr>
          <w:trHeight w:val="32"/>
          <w:jc w:val="center"/>
        </w:trPr>
        <w:tc>
          <w:tcPr>
            <w:tcW w:w="4466" w:type="dxa"/>
          </w:tcPr>
          <w:p w:rsidR="00700849" w:rsidRPr="003B52D6" w:rsidRDefault="00700849" w:rsidP="00C43F30">
            <w:pPr>
              <w:widowControl w:val="0"/>
              <w:tabs>
                <w:tab w:val="left" w:pos="709"/>
              </w:tabs>
              <w:spacing w:after="0" w:line="240" w:lineRule="auto"/>
              <w:ind w:left="-414" w:hanging="720"/>
              <w:jc w:val="center"/>
              <w:rPr>
                <w:rFonts w:ascii="Times New Roman" w:hAnsi="Times New Roman" w:cs="Times New Roman"/>
                <w:b/>
                <w:bCs/>
                <w:color w:val="000000"/>
                <w:sz w:val="24"/>
                <w:szCs w:val="24"/>
              </w:rPr>
            </w:pPr>
            <w:r w:rsidRPr="00B13F9D">
              <w:rPr>
                <w:rFonts w:ascii="Times New Roman" w:hAnsi="Times New Roman" w:cs="Times New Roman"/>
                <w:b/>
                <w:bCs/>
                <w:color w:val="000000"/>
                <w:sz w:val="24"/>
                <w:szCs w:val="24"/>
              </w:rPr>
              <w:br w:type="page"/>
            </w:r>
            <w:r w:rsidRPr="00B13F9D">
              <w:rPr>
                <w:rFonts w:ascii="Times New Roman" w:hAnsi="Times New Roman" w:cs="Times New Roman"/>
                <w:b/>
                <w:bCs/>
                <w:color w:val="000000"/>
                <w:sz w:val="24"/>
                <w:szCs w:val="24"/>
              </w:rPr>
              <w:br w:type="page"/>
            </w:r>
            <w:r w:rsidRPr="003B52D6">
              <w:rPr>
                <w:rFonts w:ascii="Times New Roman" w:hAnsi="Times New Roman" w:cs="Times New Roman"/>
                <w:b/>
                <w:bCs/>
                <w:color w:val="000000"/>
                <w:sz w:val="24"/>
                <w:szCs w:val="24"/>
              </w:rPr>
              <w:t>Название предмета</w:t>
            </w:r>
          </w:p>
        </w:tc>
        <w:tc>
          <w:tcPr>
            <w:tcW w:w="3168" w:type="dxa"/>
          </w:tcPr>
          <w:p w:rsidR="00700849" w:rsidRPr="003B52D6" w:rsidRDefault="00700849" w:rsidP="00C43F30">
            <w:pPr>
              <w:widowControl w:val="0"/>
              <w:spacing w:after="0" w:line="240" w:lineRule="auto"/>
              <w:ind w:hanging="12"/>
              <w:jc w:val="center"/>
              <w:rPr>
                <w:rFonts w:ascii="Times New Roman" w:hAnsi="Times New Roman" w:cs="Times New Roman"/>
                <w:b/>
                <w:bCs/>
                <w:color w:val="000000"/>
                <w:sz w:val="24"/>
                <w:szCs w:val="24"/>
              </w:rPr>
            </w:pPr>
            <w:r w:rsidRPr="003B52D6">
              <w:rPr>
                <w:rFonts w:ascii="Times New Roman" w:hAnsi="Times New Roman" w:cs="Times New Roman"/>
                <w:b/>
                <w:bCs/>
                <w:color w:val="000000"/>
                <w:sz w:val="24"/>
                <w:szCs w:val="24"/>
              </w:rPr>
              <w:t>Код предмета</w:t>
            </w:r>
          </w:p>
        </w:tc>
      </w:tr>
      <w:tr w:rsidR="00700849" w:rsidRPr="00A0724C">
        <w:trPr>
          <w:trHeight w:val="116"/>
          <w:jc w:val="center"/>
        </w:trPr>
        <w:tc>
          <w:tcPr>
            <w:tcW w:w="4466" w:type="dxa"/>
          </w:tcPr>
          <w:p w:rsidR="00700849" w:rsidRDefault="00700849" w:rsidP="00C43F30">
            <w:pPr>
              <w:widowControl w:val="0"/>
              <w:spacing w:after="0" w:line="240" w:lineRule="auto"/>
              <w:rPr>
                <w:rFonts w:ascii="Times New Roman" w:hAnsi="Times New Roman" w:cs="Times New Roman"/>
                <w:color w:val="000000"/>
                <w:sz w:val="24"/>
                <w:szCs w:val="24"/>
              </w:rPr>
            </w:pPr>
            <w:r w:rsidRPr="003B52D6">
              <w:rPr>
                <w:rFonts w:ascii="Times New Roman" w:hAnsi="Times New Roman" w:cs="Times New Roman"/>
                <w:color w:val="000000"/>
                <w:sz w:val="24"/>
                <w:szCs w:val="24"/>
              </w:rPr>
              <w:t>Русский язык</w:t>
            </w:r>
          </w:p>
        </w:tc>
        <w:tc>
          <w:tcPr>
            <w:tcW w:w="3168" w:type="dxa"/>
          </w:tcPr>
          <w:p w:rsidR="00700849" w:rsidRPr="003B52D6" w:rsidRDefault="00700849" w:rsidP="00C43F30">
            <w:pPr>
              <w:widowControl w:val="0"/>
              <w:tabs>
                <w:tab w:val="left" w:pos="709"/>
              </w:tabs>
              <w:spacing w:after="120" w:line="240" w:lineRule="auto"/>
              <w:ind w:left="-414" w:hanging="12"/>
              <w:jc w:val="right"/>
              <w:rPr>
                <w:rFonts w:ascii="Times New Roman" w:hAnsi="Times New Roman" w:cs="Times New Roman"/>
                <w:color w:val="000000"/>
                <w:sz w:val="24"/>
                <w:szCs w:val="24"/>
              </w:rPr>
            </w:pPr>
            <w:r w:rsidRPr="003B52D6">
              <w:rPr>
                <w:rFonts w:ascii="Times New Roman" w:hAnsi="Times New Roman" w:cs="Times New Roman"/>
                <w:color w:val="000000"/>
                <w:sz w:val="24"/>
                <w:szCs w:val="24"/>
              </w:rPr>
              <w:t>51</w:t>
            </w:r>
          </w:p>
        </w:tc>
      </w:tr>
      <w:tr w:rsidR="00700849" w:rsidRPr="00A0724C">
        <w:trPr>
          <w:trHeight w:val="27"/>
          <w:jc w:val="center"/>
        </w:trPr>
        <w:tc>
          <w:tcPr>
            <w:tcW w:w="4466" w:type="dxa"/>
          </w:tcPr>
          <w:p w:rsidR="00700849" w:rsidRDefault="00700849" w:rsidP="00C43F30">
            <w:pPr>
              <w:widowControl w:val="0"/>
              <w:tabs>
                <w:tab w:val="left" w:pos="709"/>
              </w:tabs>
              <w:spacing w:after="0" w:line="240" w:lineRule="auto"/>
              <w:ind w:left="805" w:hanging="720"/>
              <w:rPr>
                <w:rFonts w:ascii="Times New Roman" w:hAnsi="Times New Roman" w:cs="Times New Roman"/>
                <w:color w:val="000000"/>
                <w:sz w:val="24"/>
                <w:szCs w:val="24"/>
              </w:rPr>
            </w:pPr>
            <w:r w:rsidRPr="003B52D6">
              <w:rPr>
                <w:rFonts w:ascii="Times New Roman" w:hAnsi="Times New Roman" w:cs="Times New Roman"/>
                <w:color w:val="000000"/>
                <w:sz w:val="24"/>
                <w:szCs w:val="24"/>
              </w:rPr>
              <w:t>Математика базовая</w:t>
            </w:r>
          </w:p>
        </w:tc>
        <w:tc>
          <w:tcPr>
            <w:tcW w:w="3168" w:type="dxa"/>
          </w:tcPr>
          <w:p w:rsidR="00700849" w:rsidRPr="003B52D6" w:rsidRDefault="00700849" w:rsidP="00C43F30">
            <w:pPr>
              <w:widowControl w:val="0"/>
              <w:tabs>
                <w:tab w:val="left" w:pos="709"/>
              </w:tabs>
              <w:spacing w:after="0" w:line="240" w:lineRule="auto"/>
              <w:ind w:left="-414" w:hanging="12"/>
              <w:jc w:val="right"/>
              <w:rPr>
                <w:rFonts w:ascii="Times New Roman" w:hAnsi="Times New Roman" w:cs="Times New Roman"/>
                <w:color w:val="000000"/>
                <w:sz w:val="24"/>
                <w:szCs w:val="24"/>
              </w:rPr>
            </w:pPr>
            <w:r w:rsidRPr="003B52D6">
              <w:rPr>
                <w:rFonts w:ascii="Times New Roman" w:hAnsi="Times New Roman" w:cs="Times New Roman"/>
                <w:color w:val="000000"/>
                <w:sz w:val="24"/>
                <w:szCs w:val="24"/>
              </w:rPr>
              <w:t>52</w:t>
            </w:r>
          </w:p>
        </w:tc>
      </w:tr>
      <w:tr w:rsidR="00700849" w:rsidRPr="00A0724C">
        <w:trPr>
          <w:trHeight w:val="28"/>
          <w:jc w:val="center"/>
        </w:trPr>
        <w:tc>
          <w:tcPr>
            <w:tcW w:w="4466" w:type="dxa"/>
          </w:tcPr>
          <w:p w:rsidR="00700849" w:rsidRDefault="00700849" w:rsidP="00C43F30">
            <w:pPr>
              <w:widowControl w:val="0"/>
              <w:tabs>
                <w:tab w:val="left" w:pos="709"/>
              </w:tabs>
              <w:spacing w:after="0" w:line="240" w:lineRule="auto"/>
              <w:ind w:left="805" w:hanging="720"/>
              <w:rPr>
                <w:rFonts w:ascii="Times New Roman" w:hAnsi="Times New Roman" w:cs="Times New Roman"/>
                <w:color w:val="000000"/>
                <w:sz w:val="24"/>
                <w:szCs w:val="24"/>
              </w:rPr>
            </w:pPr>
            <w:r w:rsidRPr="003B52D6">
              <w:rPr>
                <w:rFonts w:ascii="Times New Roman" w:hAnsi="Times New Roman" w:cs="Times New Roman"/>
                <w:color w:val="000000"/>
                <w:sz w:val="24"/>
                <w:szCs w:val="24"/>
              </w:rPr>
              <w:t>Физика</w:t>
            </w:r>
          </w:p>
        </w:tc>
        <w:tc>
          <w:tcPr>
            <w:tcW w:w="3168" w:type="dxa"/>
          </w:tcPr>
          <w:p w:rsidR="00700849" w:rsidRPr="003B52D6" w:rsidRDefault="00700849" w:rsidP="00C43F30">
            <w:pPr>
              <w:widowControl w:val="0"/>
              <w:tabs>
                <w:tab w:val="left" w:pos="709"/>
              </w:tabs>
              <w:spacing w:after="0" w:line="240" w:lineRule="auto"/>
              <w:ind w:left="-414" w:hanging="12"/>
              <w:jc w:val="right"/>
              <w:rPr>
                <w:rFonts w:ascii="Times New Roman" w:hAnsi="Times New Roman" w:cs="Times New Roman"/>
                <w:color w:val="000000"/>
                <w:sz w:val="24"/>
                <w:szCs w:val="24"/>
              </w:rPr>
            </w:pPr>
            <w:r w:rsidRPr="003B52D6">
              <w:rPr>
                <w:rFonts w:ascii="Times New Roman" w:hAnsi="Times New Roman" w:cs="Times New Roman"/>
                <w:color w:val="000000"/>
                <w:sz w:val="24"/>
                <w:szCs w:val="24"/>
              </w:rPr>
              <w:t>53</w:t>
            </w:r>
          </w:p>
        </w:tc>
      </w:tr>
      <w:tr w:rsidR="00700849" w:rsidRPr="00A0724C">
        <w:trPr>
          <w:trHeight w:val="27"/>
          <w:jc w:val="center"/>
        </w:trPr>
        <w:tc>
          <w:tcPr>
            <w:tcW w:w="4466" w:type="dxa"/>
          </w:tcPr>
          <w:p w:rsidR="00700849" w:rsidRDefault="00700849" w:rsidP="00C43F30">
            <w:pPr>
              <w:widowControl w:val="0"/>
              <w:tabs>
                <w:tab w:val="left" w:pos="709"/>
              </w:tabs>
              <w:spacing w:after="0" w:line="240" w:lineRule="auto"/>
              <w:ind w:left="805" w:hanging="720"/>
              <w:rPr>
                <w:rFonts w:ascii="Times New Roman" w:hAnsi="Times New Roman" w:cs="Times New Roman"/>
                <w:color w:val="000000"/>
                <w:sz w:val="24"/>
                <w:szCs w:val="24"/>
              </w:rPr>
            </w:pPr>
            <w:r w:rsidRPr="003B52D6">
              <w:rPr>
                <w:rFonts w:ascii="Times New Roman" w:hAnsi="Times New Roman" w:cs="Times New Roman"/>
                <w:color w:val="000000"/>
                <w:sz w:val="24"/>
                <w:szCs w:val="24"/>
              </w:rPr>
              <w:t>Химия</w:t>
            </w:r>
          </w:p>
        </w:tc>
        <w:tc>
          <w:tcPr>
            <w:tcW w:w="3168" w:type="dxa"/>
          </w:tcPr>
          <w:p w:rsidR="00700849" w:rsidRPr="003B52D6" w:rsidRDefault="00700849" w:rsidP="00C43F30">
            <w:pPr>
              <w:widowControl w:val="0"/>
              <w:tabs>
                <w:tab w:val="left" w:pos="709"/>
              </w:tabs>
              <w:spacing w:after="0" w:line="240" w:lineRule="auto"/>
              <w:ind w:left="-414" w:hanging="12"/>
              <w:jc w:val="right"/>
              <w:rPr>
                <w:rFonts w:ascii="Times New Roman" w:hAnsi="Times New Roman" w:cs="Times New Roman"/>
                <w:color w:val="000000"/>
                <w:sz w:val="24"/>
                <w:szCs w:val="24"/>
              </w:rPr>
            </w:pPr>
            <w:r w:rsidRPr="003B52D6">
              <w:rPr>
                <w:rFonts w:ascii="Times New Roman" w:hAnsi="Times New Roman" w:cs="Times New Roman"/>
                <w:color w:val="000000"/>
                <w:sz w:val="24"/>
                <w:szCs w:val="24"/>
              </w:rPr>
              <w:t>54</w:t>
            </w:r>
          </w:p>
        </w:tc>
      </w:tr>
      <w:tr w:rsidR="00700849" w:rsidRPr="00A0724C">
        <w:trPr>
          <w:trHeight w:val="27"/>
          <w:jc w:val="center"/>
        </w:trPr>
        <w:tc>
          <w:tcPr>
            <w:tcW w:w="4466" w:type="dxa"/>
          </w:tcPr>
          <w:p w:rsidR="00700849" w:rsidRDefault="00700849" w:rsidP="00C43F30">
            <w:pPr>
              <w:widowControl w:val="0"/>
              <w:tabs>
                <w:tab w:val="left" w:pos="709"/>
              </w:tabs>
              <w:spacing w:after="0" w:line="240" w:lineRule="auto"/>
              <w:ind w:left="805" w:hanging="720"/>
              <w:rPr>
                <w:rFonts w:ascii="Times New Roman" w:hAnsi="Times New Roman" w:cs="Times New Roman"/>
                <w:color w:val="000000"/>
                <w:sz w:val="24"/>
                <w:szCs w:val="24"/>
              </w:rPr>
            </w:pPr>
            <w:r w:rsidRPr="003B52D6">
              <w:rPr>
                <w:rFonts w:ascii="Times New Roman" w:hAnsi="Times New Roman" w:cs="Times New Roman"/>
                <w:color w:val="000000"/>
                <w:sz w:val="24"/>
                <w:szCs w:val="24"/>
              </w:rPr>
              <w:t>Информатика и ИКТ</w:t>
            </w:r>
          </w:p>
        </w:tc>
        <w:tc>
          <w:tcPr>
            <w:tcW w:w="3168" w:type="dxa"/>
          </w:tcPr>
          <w:p w:rsidR="00700849" w:rsidRPr="003B52D6" w:rsidRDefault="00700849" w:rsidP="00C43F30">
            <w:pPr>
              <w:widowControl w:val="0"/>
              <w:tabs>
                <w:tab w:val="left" w:pos="709"/>
              </w:tabs>
              <w:spacing w:after="0" w:line="240" w:lineRule="auto"/>
              <w:ind w:left="-414" w:hanging="12"/>
              <w:jc w:val="right"/>
              <w:rPr>
                <w:rFonts w:ascii="Times New Roman" w:hAnsi="Times New Roman" w:cs="Times New Roman"/>
                <w:color w:val="000000"/>
                <w:sz w:val="24"/>
                <w:szCs w:val="24"/>
              </w:rPr>
            </w:pPr>
            <w:r w:rsidRPr="003B52D6">
              <w:rPr>
                <w:rFonts w:ascii="Times New Roman" w:hAnsi="Times New Roman" w:cs="Times New Roman"/>
                <w:color w:val="000000"/>
                <w:sz w:val="24"/>
                <w:szCs w:val="24"/>
              </w:rPr>
              <w:t>55</w:t>
            </w:r>
          </w:p>
        </w:tc>
      </w:tr>
      <w:tr w:rsidR="00700849" w:rsidRPr="00A0724C">
        <w:trPr>
          <w:trHeight w:val="28"/>
          <w:jc w:val="center"/>
        </w:trPr>
        <w:tc>
          <w:tcPr>
            <w:tcW w:w="4466" w:type="dxa"/>
          </w:tcPr>
          <w:p w:rsidR="00700849" w:rsidRDefault="00700849" w:rsidP="00C43F30">
            <w:pPr>
              <w:widowControl w:val="0"/>
              <w:tabs>
                <w:tab w:val="left" w:pos="709"/>
              </w:tabs>
              <w:spacing w:after="0" w:line="240" w:lineRule="auto"/>
              <w:ind w:left="805" w:hanging="720"/>
              <w:rPr>
                <w:rFonts w:ascii="Times New Roman" w:hAnsi="Times New Roman" w:cs="Times New Roman"/>
                <w:color w:val="000000"/>
                <w:sz w:val="24"/>
                <w:szCs w:val="24"/>
              </w:rPr>
            </w:pPr>
            <w:r w:rsidRPr="003B52D6">
              <w:rPr>
                <w:rFonts w:ascii="Times New Roman" w:hAnsi="Times New Roman" w:cs="Times New Roman"/>
                <w:color w:val="000000"/>
                <w:sz w:val="24"/>
                <w:szCs w:val="24"/>
              </w:rPr>
              <w:t>Биология</w:t>
            </w:r>
          </w:p>
        </w:tc>
        <w:tc>
          <w:tcPr>
            <w:tcW w:w="3168" w:type="dxa"/>
          </w:tcPr>
          <w:p w:rsidR="00700849" w:rsidRPr="003B52D6" w:rsidRDefault="00700849" w:rsidP="00C43F30">
            <w:pPr>
              <w:widowControl w:val="0"/>
              <w:tabs>
                <w:tab w:val="left" w:pos="709"/>
              </w:tabs>
              <w:spacing w:after="0" w:line="240" w:lineRule="auto"/>
              <w:ind w:left="-414" w:hanging="12"/>
              <w:jc w:val="right"/>
              <w:rPr>
                <w:rFonts w:ascii="Times New Roman" w:hAnsi="Times New Roman" w:cs="Times New Roman"/>
                <w:color w:val="000000"/>
                <w:sz w:val="24"/>
                <w:szCs w:val="24"/>
              </w:rPr>
            </w:pPr>
            <w:r w:rsidRPr="003B52D6">
              <w:rPr>
                <w:rFonts w:ascii="Times New Roman" w:hAnsi="Times New Roman" w:cs="Times New Roman"/>
                <w:color w:val="000000"/>
                <w:sz w:val="24"/>
                <w:szCs w:val="24"/>
              </w:rPr>
              <w:t>56</w:t>
            </w:r>
          </w:p>
        </w:tc>
      </w:tr>
      <w:tr w:rsidR="00700849" w:rsidRPr="00A0724C">
        <w:trPr>
          <w:trHeight w:val="27"/>
          <w:jc w:val="center"/>
        </w:trPr>
        <w:tc>
          <w:tcPr>
            <w:tcW w:w="4466" w:type="dxa"/>
          </w:tcPr>
          <w:p w:rsidR="00700849" w:rsidRDefault="00700849" w:rsidP="00C43F30">
            <w:pPr>
              <w:widowControl w:val="0"/>
              <w:tabs>
                <w:tab w:val="left" w:pos="709"/>
              </w:tabs>
              <w:spacing w:after="0" w:line="240" w:lineRule="auto"/>
              <w:ind w:left="805" w:hanging="720"/>
              <w:rPr>
                <w:rFonts w:ascii="Times New Roman" w:hAnsi="Times New Roman" w:cs="Times New Roman"/>
                <w:color w:val="000000"/>
                <w:sz w:val="24"/>
                <w:szCs w:val="24"/>
              </w:rPr>
            </w:pPr>
            <w:r w:rsidRPr="003B52D6">
              <w:rPr>
                <w:rFonts w:ascii="Times New Roman" w:hAnsi="Times New Roman" w:cs="Times New Roman"/>
                <w:color w:val="000000"/>
                <w:sz w:val="24"/>
                <w:szCs w:val="24"/>
              </w:rPr>
              <w:t>История</w:t>
            </w:r>
          </w:p>
        </w:tc>
        <w:tc>
          <w:tcPr>
            <w:tcW w:w="3168" w:type="dxa"/>
          </w:tcPr>
          <w:p w:rsidR="00700849" w:rsidRPr="003B52D6" w:rsidRDefault="00700849" w:rsidP="00C43F30">
            <w:pPr>
              <w:widowControl w:val="0"/>
              <w:tabs>
                <w:tab w:val="left" w:pos="709"/>
              </w:tabs>
              <w:spacing w:after="0" w:line="240" w:lineRule="auto"/>
              <w:ind w:left="-414" w:hanging="12"/>
              <w:jc w:val="right"/>
              <w:rPr>
                <w:rFonts w:ascii="Times New Roman" w:hAnsi="Times New Roman" w:cs="Times New Roman"/>
                <w:color w:val="000000"/>
                <w:sz w:val="24"/>
                <w:szCs w:val="24"/>
              </w:rPr>
            </w:pPr>
            <w:r w:rsidRPr="003B52D6">
              <w:rPr>
                <w:rFonts w:ascii="Times New Roman" w:hAnsi="Times New Roman" w:cs="Times New Roman"/>
                <w:color w:val="000000"/>
                <w:sz w:val="24"/>
                <w:szCs w:val="24"/>
              </w:rPr>
              <w:t>57</w:t>
            </w:r>
          </w:p>
        </w:tc>
      </w:tr>
      <w:tr w:rsidR="00700849" w:rsidRPr="00A0724C">
        <w:trPr>
          <w:trHeight w:val="28"/>
          <w:jc w:val="center"/>
        </w:trPr>
        <w:tc>
          <w:tcPr>
            <w:tcW w:w="4466" w:type="dxa"/>
          </w:tcPr>
          <w:p w:rsidR="00700849" w:rsidRDefault="00700849" w:rsidP="00C43F30">
            <w:pPr>
              <w:widowControl w:val="0"/>
              <w:tabs>
                <w:tab w:val="left" w:pos="709"/>
              </w:tabs>
              <w:spacing w:after="0" w:line="240" w:lineRule="auto"/>
              <w:ind w:left="805" w:hanging="720"/>
              <w:rPr>
                <w:rFonts w:ascii="Times New Roman" w:hAnsi="Times New Roman" w:cs="Times New Roman"/>
                <w:color w:val="000000"/>
                <w:sz w:val="24"/>
                <w:szCs w:val="24"/>
              </w:rPr>
            </w:pPr>
            <w:r w:rsidRPr="003B52D6">
              <w:rPr>
                <w:rFonts w:ascii="Times New Roman" w:hAnsi="Times New Roman" w:cs="Times New Roman"/>
                <w:color w:val="000000"/>
                <w:sz w:val="24"/>
                <w:szCs w:val="24"/>
              </w:rPr>
              <w:t>География</w:t>
            </w:r>
          </w:p>
        </w:tc>
        <w:tc>
          <w:tcPr>
            <w:tcW w:w="3168" w:type="dxa"/>
          </w:tcPr>
          <w:p w:rsidR="00700849" w:rsidRPr="003B52D6" w:rsidRDefault="00700849" w:rsidP="00C43F30">
            <w:pPr>
              <w:widowControl w:val="0"/>
              <w:tabs>
                <w:tab w:val="left" w:pos="709"/>
              </w:tabs>
              <w:spacing w:after="0" w:line="240" w:lineRule="auto"/>
              <w:ind w:left="-414" w:hanging="12"/>
              <w:jc w:val="right"/>
              <w:rPr>
                <w:rFonts w:ascii="Times New Roman" w:hAnsi="Times New Roman" w:cs="Times New Roman"/>
                <w:color w:val="000000"/>
                <w:sz w:val="24"/>
                <w:szCs w:val="24"/>
              </w:rPr>
            </w:pPr>
            <w:r w:rsidRPr="003B52D6">
              <w:rPr>
                <w:rFonts w:ascii="Times New Roman" w:hAnsi="Times New Roman" w:cs="Times New Roman"/>
                <w:color w:val="000000"/>
                <w:sz w:val="24"/>
                <w:szCs w:val="24"/>
              </w:rPr>
              <w:t>58</w:t>
            </w:r>
          </w:p>
        </w:tc>
      </w:tr>
      <w:tr w:rsidR="00700849" w:rsidRPr="00A0724C">
        <w:trPr>
          <w:trHeight w:val="27"/>
          <w:jc w:val="center"/>
        </w:trPr>
        <w:tc>
          <w:tcPr>
            <w:tcW w:w="4466" w:type="dxa"/>
          </w:tcPr>
          <w:p w:rsidR="00700849" w:rsidRDefault="00700849" w:rsidP="00C43F30">
            <w:pPr>
              <w:widowControl w:val="0"/>
              <w:tabs>
                <w:tab w:val="left" w:pos="709"/>
              </w:tabs>
              <w:spacing w:after="0" w:line="240" w:lineRule="auto"/>
              <w:ind w:left="805" w:hanging="720"/>
              <w:rPr>
                <w:rFonts w:ascii="Times New Roman" w:hAnsi="Times New Roman" w:cs="Times New Roman"/>
                <w:color w:val="000000"/>
                <w:sz w:val="24"/>
                <w:szCs w:val="24"/>
              </w:rPr>
            </w:pPr>
            <w:r w:rsidRPr="003B52D6">
              <w:rPr>
                <w:rFonts w:ascii="Times New Roman" w:hAnsi="Times New Roman" w:cs="Times New Roman"/>
                <w:color w:val="000000"/>
                <w:sz w:val="24"/>
                <w:szCs w:val="24"/>
              </w:rPr>
              <w:t>Английский язык</w:t>
            </w:r>
          </w:p>
        </w:tc>
        <w:tc>
          <w:tcPr>
            <w:tcW w:w="3168" w:type="dxa"/>
          </w:tcPr>
          <w:p w:rsidR="00700849" w:rsidRPr="003B52D6" w:rsidRDefault="00700849" w:rsidP="00C43F30">
            <w:pPr>
              <w:widowControl w:val="0"/>
              <w:tabs>
                <w:tab w:val="left" w:pos="709"/>
              </w:tabs>
              <w:spacing w:after="0" w:line="240" w:lineRule="auto"/>
              <w:ind w:left="-414" w:hanging="12"/>
              <w:jc w:val="right"/>
              <w:rPr>
                <w:rFonts w:ascii="Times New Roman" w:hAnsi="Times New Roman" w:cs="Times New Roman"/>
                <w:color w:val="000000"/>
                <w:sz w:val="24"/>
                <w:szCs w:val="24"/>
              </w:rPr>
            </w:pPr>
            <w:r w:rsidRPr="003B52D6">
              <w:rPr>
                <w:rFonts w:ascii="Times New Roman" w:hAnsi="Times New Roman" w:cs="Times New Roman"/>
                <w:color w:val="000000"/>
                <w:sz w:val="24"/>
                <w:szCs w:val="24"/>
              </w:rPr>
              <w:t>59</w:t>
            </w:r>
          </w:p>
        </w:tc>
      </w:tr>
      <w:tr w:rsidR="00700849" w:rsidRPr="00A0724C">
        <w:trPr>
          <w:trHeight w:val="27"/>
          <w:jc w:val="center"/>
        </w:trPr>
        <w:tc>
          <w:tcPr>
            <w:tcW w:w="4466" w:type="dxa"/>
          </w:tcPr>
          <w:p w:rsidR="00700849" w:rsidRDefault="00700849" w:rsidP="00C43F30">
            <w:pPr>
              <w:widowControl w:val="0"/>
              <w:tabs>
                <w:tab w:val="left" w:pos="709"/>
              </w:tabs>
              <w:spacing w:after="0" w:line="240" w:lineRule="auto"/>
              <w:ind w:left="805" w:hanging="720"/>
              <w:rPr>
                <w:rFonts w:ascii="Times New Roman" w:hAnsi="Times New Roman" w:cs="Times New Roman"/>
                <w:color w:val="000000"/>
                <w:sz w:val="24"/>
                <w:szCs w:val="24"/>
              </w:rPr>
            </w:pPr>
            <w:r w:rsidRPr="003B52D6">
              <w:rPr>
                <w:rFonts w:ascii="Times New Roman" w:hAnsi="Times New Roman" w:cs="Times New Roman"/>
                <w:color w:val="000000"/>
                <w:sz w:val="24"/>
                <w:szCs w:val="24"/>
              </w:rPr>
              <w:t>Немецкий язык</w:t>
            </w:r>
          </w:p>
        </w:tc>
        <w:tc>
          <w:tcPr>
            <w:tcW w:w="3168" w:type="dxa"/>
          </w:tcPr>
          <w:p w:rsidR="00700849" w:rsidRPr="003B52D6" w:rsidRDefault="00700849" w:rsidP="00C43F30">
            <w:pPr>
              <w:widowControl w:val="0"/>
              <w:tabs>
                <w:tab w:val="left" w:pos="709"/>
              </w:tabs>
              <w:spacing w:after="0" w:line="240" w:lineRule="auto"/>
              <w:ind w:left="-414" w:hanging="12"/>
              <w:jc w:val="right"/>
              <w:rPr>
                <w:rFonts w:ascii="Times New Roman" w:hAnsi="Times New Roman" w:cs="Times New Roman"/>
                <w:color w:val="000000"/>
                <w:sz w:val="24"/>
                <w:szCs w:val="24"/>
              </w:rPr>
            </w:pPr>
            <w:r w:rsidRPr="003B52D6">
              <w:rPr>
                <w:rFonts w:ascii="Times New Roman" w:hAnsi="Times New Roman" w:cs="Times New Roman"/>
                <w:color w:val="000000"/>
                <w:sz w:val="24"/>
                <w:szCs w:val="24"/>
              </w:rPr>
              <w:t>60</w:t>
            </w:r>
          </w:p>
        </w:tc>
      </w:tr>
      <w:tr w:rsidR="00700849" w:rsidRPr="00A0724C">
        <w:trPr>
          <w:trHeight w:val="28"/>
          <w:jc w:val="center"/>
        </w:trPr>
        <w:tc>
          <w:tcPr>
            <w:tcW w:w="4466" w:type="dxa"/>
          </w:tcPr>
          <w:p w:rsidR="00700849" w:rsidRDefault="00700849" w:rsidP="00C43F30">
            <w:pPr>
              <w:widowControl w:val="0"/>
              <w:tabs>
                <w:tab w:val="left" w:pos="709"/>
              </w:tabs>
              <w:spacing w:after="0" w:line="240" w:lineRule="auto"/>
              <w:ind w:left="805" w:hanging="720"/>
              <w:rPr>
                <w:rFonts w:ascii="Times New Roman" w:hAnsi="Times New Roman" w:cs="Times New Roman"/>
                <w:color w:val="000000"/>
                <w:sz w:val="24"/>
                <w:szCs w:val="24"/>
              </w:rPr>
            </w:pPr>
            <w:r w:rsidRPr="003B52D6">
              <w:rPr>
                <w:rFonts w:ascii="Times New Roman" w:hAnsi="Times New Roman" w:cs="Times New Roman"/>
                <w:color w:val="000000"/>
                <w:sz w:val="24"/>
                <w:szCs w:val="24"/>
              </w:rPr>
              <w:t>Французский язык</w:t>
            </w:r>
          </w:p>
        </w:tc>
        <w:tc>
          <w:tcPr>
            <w:tcW w:w="3168" w:type="dxa"/>
          </w:tcPr>
          <w:p w:rsidR="00700849" w:rsidRPr="003B52D6" w:rsidRDefault="00700849" w:rsidP="00C43F30">
            <w:pPr>
              <w:widowControl w:val="0"/>
              <w:tabs>
                <w:tab w:val="left" w:pos="709"/>
              </w:tabs>
              <w:spacing w:after="0" w:line="240" w:lineRule="auto"/>
              <w:ind w:left="-414" w:hanging="12"/>
              <w:jc w:val="right"/>
              <w:rPr>
                <w:rFonts w:ascii="Times New Roman" w:hAnsi="Times New Roman" w:cs="Times New Roman"/>
                <w:color w:val="000000"/>
                <w:sz w:val="24"/>
                <w:szCs w:val="24"/>
              </w:rPr>
            </w:pPr>
            <w:r w:rsidRPr="003B52D6">
              <w:rPr>
                <w:rFonts w:ascii="Times New Roman" w:hAnsi="Times New Roman" w:cs="Times New Roman"/>
                <w:color w:val="000000"/>
                <w:sz w:val="24"/>
                <w:szCs w:val="24"/>
              </w:rPr>
              <w:t>61</w:t>
            </w:r>
          </w:p>
        </w:tc>
      </w:tr>
      <w:tr w:rsidR="00700849" w:rsidRPr="00A0724C">
        <w:trPr>
          <w:trHeight w:val="27"/>
          <w:jc w:val="center"/>
        </w:trPr>
        <w:tc>
          <w:tcPr>
            <w:tcW w:w="4466" w:type="dxa"/>
          </w:tcPr>
          <w:p w:rsidR="00700849" w:rsidRDefault="00700849" w:rsidP="00C43F30">
            <w:pPr>
              <w:widowControl w:val="0"/>
              <w:tabs>
                <w:tab w:val="left" w:pos="709"/>
              </w:tabs>
              <w:spacing w:after="0" w:line="240" w:lineRule="auto"/>
              <w:ind w:left="805" w:hanging="720"/>
              <w:rPr>
                <w:rFonts w:ascii="Times New Roman" w:hAnsi="Times New Roman" w:cs="Times New Roman"/>
                <w:color w:val="000000"/>
                <w:sz w:val="24"/>
                <w:szCs w:val="24"/>
              </w:rPr>
            </w:pPr>
            <w:r w:rsidRPr="003B52D6">
              <w:rPr>
                <w:rFonts w:ascii="Times New Roman" w:hAnsi="Times New Roman" w:cs="Times New Roman"/>
                <w:color w:val="000000"/>
                <w:sz w:val="24"/>
                <w:szCs w:val="24"/>
              </w:rPr>
              <w:t>Обществознание</w:t>
            </w:r>
          </w:p>
        </w:tc>
        <w:tc>
          <w:tcPr>
            <w:tcW w:w="3168" w:type="dxa"/>
          </w:tcPr>
          <w:p w:rsidR="00700849" w:rsidRPr="003B52D6" w:rsidRDefault="00700849" w:rsidP="00C43F30">
            <w:pPr>
              <w:widowControl w:val="0"/>
              <w:tabs>
                <w:tab w:val="left" w:pos="709"/>
              </w:tabs>
              <w:spacing w:after="0" w:line="240" w:lineRule="auto"/>
              <w:ind w:left="-414" w:hanging="12"/>
              <w:jc w:val="right"/>
              <w:rPr>
                <w:rFonts w:ascii="Times New Roman" w:hAnsi="Times New Roman" w:cs="Times New Roman"/>
                <w:color w:val="000000"/>
                <w:sz w:val="24"/>
                <w:szCs w:val="24"/>
              </w:rPr>
            </w:pPr>
            <w:r w:rsidRPr="003B52D6">
              <w:rPr>
                <w:rFonts w:ascii="Times New Roman" w:hAnsi="Times New Roman" w:cs="Times New Roman"/>
                <w:color w:val="000000"/>
                <w:sz w:val="24"/>
                <w:szCs w:val="24"/>
              </w:rPr>
              <w:t>62</w:t>
            </w:r>
          </w:p>
        </w:tc>
      </w:tr>
      <w:tr w:rsidR="00700849" w:rsidRPr="00A0724C">
        <w:trPr>
          <w:trHeight w:val="28"/>
          <w:jc w:val="center"/>
        </w:trPr>
        <w:tc>
          <w:tcPr>
            <w:tcW w:w="4466" w:type="dxa"/>
          </w:tcPr>
          <w:p w:rsidR="00700849" w:rsidRDefault="00700849" w:rsidP="00C43F30">
            <w:pPr>
              <w:widowControl w:val="0"/>
              <w:tabs>
                <w:tab w:val="left" w:pos="709"/>
              </w:tabs>
              <w:spacing w:after="0" w:line="240" w:lineRule="auto"/>
              <w:ind w:left="805" w:hanging="720"/>
              <w:rPr>
                <w:rFonts w:ascii="Times New Roman" w:hAnsi="Times New Roman" w:cs="Times New Roman"/>
                <w:color w:val="000000"/>
                <w:sz w:val="24"/>
                <w:szCs w:val="24"/>
              </w:rPr>
            </w:pPr>
            <w:r w:rsidRPr="003B52D6">
              <w:rPr>
                <w:rFonts w:ascii="Times New Roman" w:hAnsi="Times New Roman" w:cs="Times New Roman"/>
                <w:color w:val="000000"/>
                <w:sz w:val="24"/>
                <w:szCs w:val="24"/>
              </w:rPr>
              <w:t>Испанский язык</w:t>
            </w:r>
          </w:p>
        </w:tc>
        <w:tc>
          <w:tcPr>
            <w:tcW w:w="3168" w:type="dxa"/>
          </w:tcPr>
          <w:p w:rsidR="00700849" w:rsidRPr="003B52D6" w:rsidRDefault="00700849" w:rsidP="00C43F30">
            <w:pPr>
              <w:widowControl w:val="0"/>
              <w:tabs>
                <w:tab w:val="left" w:pos="709"/>
              </w:tabs>
              <w:spacing w:after="0" w:line="240" w:lineRule="auto"/>
              <w:ind w:left="-414" w:hanging="12"/>
              <w:jc w:val="right"/>
              <w:rPr>
                <w:rFonts w:ascii="Times New Roman" w:hAnsi="Times New Roman" w:cs="Times New Roman"/>
                <w:color w:val="000000"/>
                <w:sz w:val="24"/>
                <w:szCs w:val="24"/>
              </w:rPr>
            </w:pPr>
            <w:r w:rsidRPr="003B52D6">
              <w:rPr>
                <w:rFonts w:ascii="Times New Roman" w:hAnsi="Times New Roman" w:cs="Times New Roman"/>
                <w:color w:val="000000"/>
                <w:sz w:val="24"/>
                <w:szCs w:val="24"/>
              </w:rPr>
              <w:t>63</w:t>
            </w:r>
          </w:p>
        </w:tc>
      </w:tr>
      <w:tr w:rsidR="00700849" w:rsidRPr="00A0724C">
        <w:trPr>
          <w:trHeight w:val="28"/>
          <w:jc w:val="center"/>
        </w:trPr>
        <w:tc>
          <w:tcPr>
            <w:tcW w:w="4466" w:type="dxa"/>
          </w:tcPr>
          <w:p w:rsidR="00700849" w:rsidRPr="003B52D6" w:rsidRDefault="00700849" w:rsidP="00C43F30">
            <w:pPr>
              <w:widowControl w:val="0"/>
              <w:tabs>
                <w:tab w:val="left" w:pos="709"/>
              </w:tabs>
              <w:spacing w:after="0" w:line="240" w:lineRule="auto"/>
              <w:ind w:left="805" w:hanging="720"/>
              <w:rPr>
                <w:rFonts w:ascii="Times New Roman" w:hAnsi="Times New Roman" w:cs="Times New Roman"/>
                <w:color w:val="000000"/>
                <w:sz w:val="24"/>
                <w:szCs w:val="24"/>
              </w:rPr>
            </w:pPr>
            <w:r>
              <w:rPr>
                <w:rFonts w:ascii="Times New Roman" w:hAnsi="Times New Roman" w:cs="Times New Roman"/>
                <w:color w:val="000000"/>
                <w:sz w:val="24"/>
                <w:szCs w:val="24"/>
              </w:rPr>
              <w:t>Китайский язык</w:t>
            </w:r>
          </w:p>
        </w:tc>
        <w:tc>
          <w:tcPr>
            <w:tcW w:w="3168" w:type="dxa"/>
          </w:tcPr>
          <w:p w:rsidR="00700849" w:rsidRPr="003B52D6" w:rsidRDefault="00700849" w:rsidP="00C43F30">
            <w:pPr>
              <w:widowControl w:val="0"/>
              <w:tabs>
                <w:tab w:val="left" w:pos="709"/>
              </w:tabs>
              <w:spacing w:after="0" w:line="240" w:lineRule="auto"/>
              <w:ind w:left="-414" w:hanging="12"/>
              <w:jc w:val="right"/>
              <w:rPr>
                <w:rFonts w:ascii="Times New Roman" w:hAnsi="Times New Roman" w:cs="Times New Roman"/>
                <w:color w:val="000000"/>
                <w:sz w:val="24"/>
                <w:szCs w:val="24"/>
              </w:rPr>
            </w:pPr>
            <w:r>
              <w:rPr>
                <w:rFonts w:ascii="Times New Roman" w:hAnsi="Times New Roman" w:cs="Times New Roman"/>
                <w:color w:val="000000"/>
                <w:sz w:val="24"/>
                <w:szCs w:val="24"/>
              </w:rPr>
              <w:t>64</w:t>
            </w:r>
          </w:p>
        </w:tc>
      </w:tr>
      <w:tr w:rsidR="00700849" w:rsidRPr="00A0724C">
        <w:trPr>
          <w:trHeight w:val="27"/>
          <w:jc w:val="center"/>
        </w:trPr>
        <w:tc>
          <w:tcPr>
            <w:tcW w:w="4466" w:type="dxa"/>
          </w:tcPr>
          <w:p w:rsidR="00700849" w:rsidRDefault="00700849" w:rsidP="00C43F30">
            <w:pPr>
              <w:widowControl w:val="0"/>
              <w:tabs>
                <w:tab w:val="left" w:pos="709"/>
              </w:tabs>
              <w:spacing w:after="0" w:line="240" w:lineRule="auto"/>
              <w:ind w:left="805" w:hanging="720"/>
              <w:rPr>
                <w:rFonts w:ascii="Times New Roman" w:hAnsi="Times New Roman" w:cs="Times New Roman"/>
                <w:color w:val="000000"/>
                <w:sz w:val="24"/>
                <w:szCs w:val="24"/>
              </w:rPr>
            </w:pPr>
            <w:r w:rsidRPr="003B52D6">
              <w:rPr>
                <w:rFonts w:ascii="Times New Roman" w:hAnsi="Times New Roman" w:cs="Times New Roman"/>
                <w:color w:val="000000"/>
                <w:sz w:val="24"/>
                <w:szCs w:val="24"/>
              </w:rPr>
              <w:t>Литература</w:t>
            </w:r>
          </w:p>
        </w:tc>
        <w:tc>
          <w:tcPr>
            <w:tcW w:w="3168" w:type="dxa"/>
          </w:tcPr>
          <w:p w:rsidR="00700849" w:rsidRPr="00B13F9D" w:rsidRDefault="00700849" w:rsidP="00C43F30">
            <w:pPr>
              <w:widowControl w:val="0"/>
              <w:spacing w:after="0" w:line="240" w:lineRule="auto"/>
              <w:ind w:hanging="12"/>
              <w:jc w:val="right"/>
              <w:rPr>
                <w:rFonts w:ascii="Times New Roman" w:hAnsi="Times New Roman" w:cs="Times New Roman"/>
                <w:color w:val="000000"/>
                <w:sz w:val="24"/>
                <w:szCs w:val="24"/>
              </w:rPr>
            </w:pPr>
            <w:r w:rsidRPr="003B52D6">
              <w:rPr>
                <w:rFonts w:ascii="Times New Roman" w:hAnsi="Times New Roman" w:cs="Times New Roman"/>
                <w:color w:val="000000"/>
                <w:sz w:val="24"/>
                <w:szCs w:val="24"/>
              </w:rPr>
              <w:t>68</w:t>
            </w:r>
          </w:p>
        </w:tc>
      </w:tr>
    </w:tbl>
    <w:p w:rsidR="00700849" w:rsidRDefault="00700849" w:rsidP="00C43F30">
      <w:pPr>
        <w:spacing w:before="240" w:line="240" w:lineRule="auto"/>
        <w:ind w:firstLine="709"/>
        <w:jc w:val="both"/>
        <w:rPr>
          <w:rFonts w:ascii="Times New Roman" w:hAnsi="Times New Roman" w:cs="Times New Roman"/>
          <w:sz w:val="26"/>
          <w:szCs w:val="26"/>
          <w:lang w:eastAsia="ru-RU"/>
        </w:rPr>
      </w:pPr>
    </w:p>
    <w:p w:rsidR="00700849" w:rsidRDefault="00700849" w:rsidP="00C43F30">
      <w:pPr>
        <w:spacing w:before="240" w:line="240" w:lineRule="auto"/>
        <w:ind w:firstLine="709"/>
        <w:jc w:val="both"/>
        <w:rPr>
          <w:rFonts w:ascii="Times New Roman" w:hAnsi="Times New Roman" w:cs="Times New Roman"/>
          <w:sz w:val="26"/>
          <w:szCs w:val="26"/>
          <w:lang w:eastAsia="ru-RU"/>
        </w:rPr>
      </w:pPr>
      <w:r w:rsidRPr="000A0D35">
        <w:rPr>
          <w:rFonts w:ascii="Times New Roman" w:hAnsi="Times New Roman" w:cs="Times New Roman"/>
          <w:sz w:val="26"/>
          <w:szCs w:val="26"/>
          <w:lang w:eastAsia="ru-RU"/>
        </w:rPr>
        <w:t xml:space="preserve">Поля средней части бланка регистрации «Сведения об участнике </w:t>
      </w:r>
      <w:r>
        <w:rPr>
          <w:rFonts w:ascii="Times New Roman" w:hAnsi="Times New Roman" w:cs="Times New Roman"/>
          <w:sz w:val="26"/>
          <w:szCs w:val="26"/>
          <w:lang w:eastAsia="ru-RU"/>
        </w:rPr>
        <w:t>государственного выпускного</w:t>
      </w:r>
      <w:r w:rsidRPr="000A0D35">
        <w:rPr>
          <w:rFonts w:ascii="Times New Roman" w:hAnsi="Times New Roman" w:cs="Times New Roman"/>
          <w:sz w:val="26"/>
          <w:szCs w:val="26"/>
          <w:lang w:eastAsia="ru-RU"/>
        </w:rPr>
        <w:t xml:space="preserve"> экзамена» (рис. 3) заполняются участником </w:t>
      </w:r>
      <w:r>
        <w:rPr>
          <w:rFonts w:ascii="Times New Roman" w:hAnsi="Times New Roman" w:cs="Times New Roman"/>
          <w:sz w:val="26"/>
          <w:szCs w:val="26"/>
          <w:lang w:eastAsia="ru-RU"/>
        </w:rPr>
        <w:t>ГВЭ</w:t>
      </w:r>
      <w:r w:rsidRPr="000A0D35">
        <w:rPr>
          <w:rFonts w:ascii="Times New Roman" w:hAnsi="Times New Roman" w:cs="Times New Roman"/>
          <w:sz w:val="26"/>
          <w:szCs w:val="26"/>
          <w:lang w:eastAsia="ru-RU"/>
        </w:rPr>
        <w:t xml:space="preserve"> самостоятельно (см. Таблицу 3).</w:t>
      </w:r>
    </w:p>
    <w:p w:rsidR="00700849" w:rsidRDefault="00700849" w:rsidP="00C43F30">
      <w:pPr>
        <w:tabs>
          <w:tab w:val="left" w:pos="3390"/>
        </w:tabs>
        <w:spacing w:line="240" w:lineRule="auto"/>
        <w:rPr>
          <w:rFonts w:ascii="Times New Roman" w:hAnsi="Times New Roman" w:cs="Times New Roman"/>
          <w:sz w:val="24"/>
          <w:szCs w:val="24"/>
          <w:lang w:eastAsia="ru-RU"/>
        </w:rPr>
      </w:pPr>
      <w:r w:rsidRPr="00A0724C">
        <w:rPr>
          <w:rFonts w:ascii="Times New Roman" w:hAnsi="Times New Roman" w:cs="Times New Roman"/>
          <w:noProof/>
          <w:sz w:val="24"/>
          <w:szCs w:val="24"/>
          <w:lang w:eastAsia="ru-RU"/>
        </w:rPr>
        <w:pict>
          <v:shape id="Рисунок 3" o:spid="_x0000_i1027" type="#_x0000_t75" style="width:489.75pt;height:132.75pt;visibility:visible">
            <v:imagedata r:id="rId14" o:title=""/>
          </v:shape>
        </w:pict>
      </w:r>
    </w:p>
    <w:p w:rsidR="00700849" w:rsidRDefault="00700849" w:rsidP="00C43F30">
      <w:pPr>
        <w:spacing w:before="240" w:line="240" w:lineRule="auto"/>
        <w:ind w:firstLine="709"/>
        <w:jc w:val="center"/>
        <w:rPr>
          <w:rFonts w:ascii="Times New Roman" w:hAnsi="Times New Roman" w:cs="Times New Roman"/>
          <w:i/>
          <w:iCs/>
          <w:color w:val="000000"/>
          <w:sz w:val="26"/>
          <w:szCs w:val="26"/>
          <w:lang w:eastAsia="ru-RU"/>
        </w:rPr>
      </w:pPr>
      <w:r w:rsidRPr="000A0D35">
        <w:rPr>
          <w:rFonts w:ascii="Times New Roman" w:hAnsi="Times New Roman" w:cs="Times New Roman"/>
          <w:i/>
          <w:iCs/>
          <w:color w:val="000000"/>
          <w:sz w:val="26"/>
          <w:szCs w:val="26"/>
          <w:lang w:eastAsia="ru-RU"/>
        </w:rPr>
        <w:t>Рис. 3. Сведения об участнике государственного выпускного экзамена</w:t>
      </w:r>
    </w:p>
    <w:p w:rsidR="00700849" w:rsidRDefault="00700849" w:rsidP="00C43F30">
      <w:pPr>
        <w:widowControl w:val="0"/>
        <w:spacing w:line="240" w:lineRule="auto"/>
        <w:rPr>
          <w:rFonts w:ascii="Times New Roman" w:hAnsi="Times New Roman" w:cs="Times New Roman"/>
          <w:i/>
          <w:iCs/>
          <w:color w:val="000000"/>
          <w:sz w:val="26"/>
          <w:szCs w:val="26"/>
          <w:lang w:eastAsia="ru-RU"/>
        </w:rPr>
      </w:pPr>
      <w:r w:rsidRPr="00DC666A">
        <w:rPr>
          <w:rFonts w:ascii="Times New Roman" w:hAnsi="Times New Roman" w:cs="Times New Roman"/>
          <w:i/>
          <w:iCs/>
          <w:color w:val="000000"/>
          <w:sz w:val="26"/>
          <w:szCs w:val="26"/>
          <w:lang w:eastAsia="ru-RU"/>
        </w:rPr>
        <w:t xml:space="preserve">Таблица 3. Указания по заполнению полей «Сведения об участнике </w:t>
      </w:r>
      <w:r>
        <w:rPr>
          <w:rFonts w:ascii="Times New Roman" w:hAnsi="Times New Roman" w:cs="Times New Roman"/>
          <w:i/>
          <w:iCs/>
          <w:color w:val="000000"/>
          <w:sz w:val="26"/>
          <w:szCs w:val="26"/>
          <w:lang w:eastAsia="ru-RU"/>
        </w:rPr>
        <w:t>государственного выпускного экзамена</w:t>
      </w:r>
      <w:r w:rsidRPr="00DC666A">
        <w:rPr>
          <w:rFonts w:ascii="Times New Roman" w:hAnsi="Times New Roman" w:cs="Times New Roman"/>
          <w:i/>
          <w:iCs/>
          <w:color w:val="000000"/>
          <w:sz w:val="26"/>
          <w:szCs w:val="26"/>
          <w:lang w:eastAsia="ru-RU"/>
        </w:rPr>
        <w:t>»</w:t>
      </w:r>
    </w:p>
    <w:p w:rsidR="00700849" w:rsidRDefault="00700849" w:rsidP="00C43F30">
      <w:pPr>
        <w:spacing w:before="240" w:line="240" w:lineRule="auto"/>
        <w:rPr>
          <w:rFonts w:ascii="Times New Roman" w:hAnsi="Times New Roman" w:cs="Times New Roman"/>
          <w:i/>
          <w:iCs/>
          <w:color w:val="000000"/>
          <w:sz w:val="26"/>
          <w:szCs w:val="26"/>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188"/>
        <w:gridCol w:w="5651"/>
      </w:tblGrid>
      <w:tr w:rsidR="00700849" w:rsidRPr="00A0724C">
        <w:trPr>
          <w:tblHeader/>
        </w:trPr>
        <w:tc>
          <w:tcPr>
            <w:tcW w:w="0" w:type="auto"/>
            <w:tcMar>
              <w:top w:w="60" w:type="dxa"/>
              <w:left w:w="60" w:type="dxa"/>
              <w:bottom w:w="60" w:type="dxa"/>
              <w:right w:w="60" w:type="dxa"/>
            </w:tcMar>
            <w:vAlign w:val="center"/>
          </w:tcPr>
          <w:p w:rsidR="00700849" w:rsidRPr="0098308D" w:rsidRDefault="00700849" w:rsidP="00C43F30">
            <w:pPr>
              <w:widowControl w:val="0"/>
              <w:spacing w:after="0" w:line="240" w:lineRule="auto"/>
              <w:jc w:val="center"/>
              <w:rPr>
                <w:rFonts w:ascii="Times New Roman" w:hAnsi="Times New Roman" w:cs="Times New Roman"/>
                <w:b/>
                <w:bCs/>
                <w:color w:val="000000"/>
                <w:sz w:val="24"/>
                <w:szCs w:val="24"/>
                <w:lang w:eastAsia="ru-RU"/>
              </w:rPr>
            </w:pPr>
            <w:r w:rsidRPr="0098308D">
              <w:rPr>
                <w:rFonts w:ascii="Times New Roman" w:hAnsi="Times New Roman" w:cs="Times New Roman"/>
                <w:b/>
                <w:bCs/>
                <w:color w:val="000000"/>
                <w:sz w:val="24"/>
                <w:szCs w:val="24"/>
                <w:lang w:eastAsia="ru-RU"/>
              </w:rPr>
              <w:t xml:space="preserve">Поля, самостоятельно заполняемые участником </w:t>
            </w:r>
            <w:r>
              <w:rPr>
                <w:rFonts w:ascii="Times New Roman" w:hAnsi="Times New Roman" w:cs="Times New Roman"/>
                <w:b/>
                <w:bCs/>
                <w:color w:val="000000"/>
                <w:sz w:val="24"/>
                <w:szCs w:val="24"/>
                <w:lang w:eastAsia="ru-RU"/>
              </w:rPr>
              <w:t>ГВЭ</w:t>
            </w:r>
          </w:p>
        </w:tc>
        <w:tc>
          <w:tcPr>
            <w:tcW w:w="0" w:type="auto"/>
            <w:tcMar>
              <w:top w:w="60" w:type="dxa"/>
              <w:left w:w="60" w:type="dxa"/>
              <w:bottom w:w="60" w:type="dxa"/>
              <w:right w:w="60" w:type="dxa"/>
            </w:tcMar>
            <w:vAlign w:val="center"/>
          </w:tcPr>
          <w:p w:rsidR="00700849" w:rsidRPr="0098308D" w:rsidRDefault="00700849" w:rsidP="00C43F30">
            <w:pPr>
              <w:widowControl w:val="0"/>
              <w:spacing w:after="0" w:line="240" w:lineRule="auto"/>
              <w:jc w:val="center"/>
              <w:rPr>
                <w:rFonts w:ascii="Times New Roman" w:hAnsi="Times New Roman" w:cs="Times New Roman"/>
                <w:b/>
                <w:bCs/>
                <w:color w:val="000000"/>
                <w:sz w:val="24"/>
                <w:szCs w:val="24"/>
                <w:lang w:eastAsia="ru-RU"/>
              </w:rPr>
            </w:pPr>
            <w:r w:rsidRPr="0098308D">
              <w:rPr>
                <w:rFonts w:ascii="Times New Roman" w:hAnsi="Times New Roman" w:cs="Times New Roman"/>
                <w:b/>
                <w:bCs/>
                <w:color w:val="000000"/>
                <w:sz w:val="24"/>
                <w:szCs w:val="24"/>
                <w:lang w:eastAsia="ru-RU"/>
              </w:rPr>
              <w:t>Указания по заполнению</w:t>
            </w:r>
          </w:p>
        </w:tc>
      </w:tr>
      <w:tr w:rsidR="00700849" w:rsidRPr="00A0724C">
        <w:tc>
          <w:tcPr>
            <w:tcW w:w="0" w:type="auto"/>
            <w:tcMar>
              <w:top w:w="60" w:type="dxa"/>
              <w:left w:w="60" w:type="dxa"/>
              <w:bottom w:w="60" w:type="dxa"/>
              <w:right w:w="60" w:type="dxa"/>
            </w:tcMar>
            <w:vAlign w:val="center"/>
          </w:tcPr>
          <w:p w:rsidR="00700849" w:rsidRPr="0098308D" w:rsidRDefault="00700849" w:rsidP="00C43F30">
            <w:pPr>
              <w:widowControl w:val="0"/>
              <w:spacing w:after="0" w:line="240" w:lineRule="auto"/>
              <w:rPr>
                <w:rFonts w:ascii="Times New Roman" w:hAnsi="Times New Roman" w:cs="Times New Roman"/>
                <w:color w:val="000000"/>
                <w:sz w:val="24"/>
                <w:szCs w:val="24"/>
                <w:lang w:eastAsia="ru-RU"/>
              </w:rPr>
            </w:pPr>
            <w:r w:rsidRPr="0098308D">
              <w:rPr>
                <w:rFonts w:ascii="Times New Roman" w:hAnsi="Times New Roman" w:cs="Times New Roman"/>
                <w:color w:val="000000"/>
                <w:sz w:val="24"/>
                <w:szCs w:val="24"/>
                <w:lang w:eastAsia="ru-RU"/>
              </w:rPr>
              <w:t>Фамилия</w:t>
            </w:r>
          </w:p>
        </w:tc>
        <w:tc>
          <w:tcPr>
            <w:tcW w:w="0" w:type="auto"/>
            <w:vMerge w:val="restart"/>
            <w:tcMar>
              <w:top w:w="60" w:type="dxa"/>
              <w:left w:w="60" w:type="dxa"/>
              <w:bottom w:w="60" w:type="dxa"/>
              <w:right w:w="60" w:type="dxa"/>
            </w:tcMar>
            <w:vAlign w:val="center"/>
          </w:tcPr>
          <w:p w:rsidR="00700849" w:rsidRPr="0098308D" w:rsidRDefault="00700849" w:rsidP="00C43F30">
            <w:pPr>
              <w:widowControl w:val="0"/>
              <w:spacing w:after="0" w:line="240" w:lineRule="auto"/>
              <w:rPr>
                <w:rFonts w:ascii="Times New Roman" w:hAnsi="Times New Roman" w:cs="Times New Roman"/>
                <w:color w:val="000000"/>
                <w:sz w:val="24"/>
                <w:szCs w:val="24"/>
                <w:lang w:eastAsia="ru-RU"/>
              </w:rPr>
            </w:pPr>
            <w:r w:rsidRPr="0098308D">
              <w:rPr>
                <w:rFonts w:ascii="Times New Roman" w:hAnsi="Times New Roman" w:cs="Times New Roman"/>
                <w:color w:val="000000"/>
                <w:sz w:val="24"/>
                <w:szCs w:val="24"/>
                <w:lang w:eastAsia="ru-RU"/>
              </w:rPr>
              <w:t xml:space="preserve">Вносится информация из документа, удостоверяющего личность участника </w:t>
            </w:r>
            <w:r>
              <w:rPr>
                <w:rFonts w:ascii="Times New Roman" w:hAnsi="Times New Roman" w:cs="Times New Roman"/>
                <w:color w:val="000000"/>
                <w:sz w:val="24"/>
                <w:szCs w:val="24"/>
                <w:lang w:eastAsia="ru-RU"/>
              </w:rPr>
              <w:t>ГВЭ</w:t>
            </w:r>
            <w:r w:rsidRPr="0098308D">
              <w:rPr>
                <w:rFonts w:ascii="Times New Roman" w:hAnsi="Times New Roman" w:cs="Times New Roman"/>
                <w:color w:val="000000"/>
                <w:sz w:val="24"/>
                <w:szCs w:val="24"/>
                <w:lang w:eastAsia="ru-RU"/>
              </w:rPr>
              <w:t xml:space="preserve"> </w:t>
            </w:r>
          </w:p>
        </w:tc>
      </w:tr>
      <w:tr w:rsidR="00700849" w:rsidRPr="00A0724C">
        <w:tc>
          <w:tcPr>
            <w:tcW w:w="0" w:type="auto"/>
            <w:tcMar>
              <w:top w:w="60" w:type="dxa"/>
              <w:left w:w="60" w:type="dxa"/>
              <w:bottom w:w="60" w:type="dxa"/>
              <w:right w:w="60" w:type="dxa"/>
            </w:tcMar>
            <w:vAlign w:val="center"/>
          </w:tcPr>
          <w:p w:rsidR="00700849" w:rsidRPr="0098308D" w:rsidRDefault="00700849" w:rsidP="00C43F30">
            <w:pPr>
              <w:widowControl w:val="0"/>
              <w:spacing w:after="0" w:line="240" w:lineRule="auto"/>
              <w:rPr>
                <w:rFonts w:ascii="Times New Roman" w:hAnsi="Times New Roman" w:cs="Times New Roman"/>
                <w:color w:val="000000"/>
                <w:sz w:val="24"/>
                <w:szCs w:val="24"/>
                <w:lang w:eastAsia="ru-RU"/>
              </w:rPr>
            </w:pPr>
            <w:r w:rsidRPr="0098308D">
              <w:rPr>
                <w:rFonts w:ascii="Times New Roman" w:hAnsi="Times New Roman" w:cs="Times New Roman"/>
                <w:color w:val="000000"/>
                <w:sz w:val="24"/>
                <w:szCs w:val="24"/>
                <w:lang w:eastAsia="ru-RU"/>
              </w:rPr>
              <w:t>Имя</w:t>
            </w:r>
          </w:p>
        </w:tc>
        <w:tc>
          <w:tcPr>
            <w:tcW w:w="0" w:type="auto"/>
            <w:vMerge/>
            <w:vAlign w:val="center"/>
          </w:tcPr>
          <w:p w:rsidR="00700849" w:rsidRPr="0098308D" w:rsidRDefault="00700849" w:rsidP="00C43F30">
            <w:pPr>
              <w:widowControl w:val="0"/>
              <w:spacing w:after="0" w:line="240" w:lineRule="auto"/>
              <w:rPr>
                <w:rFonts w:ascii="Times New Roman" w:hAnsi="Times New Roman" w:cs="Times New Roman"/>
                <w:color w:val="000000"/>
                <w:sz w:val="24"/>
                <w:szCs w:val="24"/>
                <w:lang w:eastAsia="ru-RU"/>
              </w:rPr>
            </w:pPr>
          </w:p>
        </w:tc>
      </w:tr>
      <w:tr w:rsidR="00700849" w:rsidRPr="00A0724C">
        <w:tc>
          <w:tcPr>
            <w:tcW w:w="0" w:type="auto"/>
            <w:tcMar>
              <w:top w:w="60" w:type="dxa"/>
              <w:left w:w="60" w:type="dxa"/>
              <w:bottom w:w="60" w:type="dxa"/>
              <w:right w:w="60" w:type="dxa"/>
            </w:tcMar>
            <w:vAlign w:val="center"/>
          </w:tcPr>
          <w:p w:rsidR="00700849" w:rsidRPr="0098308D" w:rsidRDefault="00700849" w:rsidP="00C43F30">
            <w:pPr>
              <w:widowControl w:val="0"/>
              <w:spacing w:after="0" w:line="240" w:lineRule="auto"/>
              <w:rPr>
                <w:rFonts w:ascii="Times New Roman" w:hAnsi="Times New Roman" w:cs="Times New Roman"/>
                <w:color w:val="000000"/>
                <w:sz w:val="24"/>
                <w:szCs w:val="24"/>
                <w:lang w:eastAsia="ru-RU"/>
              </w:rPr>
            </w:pPr>
            <w:r w:rsidRPr="0098308D">
              <w:rPr>
                <w:rFonts w:ascii="Times New Roman" w:hAnsi="Times New Roman" w:cs="Times New Roman"/>
                <w:color w:val="000000"/>
                <w:sz w:val="24"/>
                <w:szCs w:val="24"/>
                <w:lang w:eastAsia="ru-RU"/>
              </w:rPr>
              <w:t>Отчество</w:t>
            </w:r>
            <w:r>
              <w:rPr>
                <w:rFonts w:ascii="Times New Roman" w:hAnsi="Times New Roman" w:cs="Times New Roman"/>
                <w:color w:val="000000"/>
                <w:sz w:val="24"/>
                <w:szCs w:val="24"/>
                <w:lang w:eastAsia="ru-RU"/>
              </w:rPr>
              <w:t xml:space="preserve"> (при наличии)</w:t>
            </w:r>
          </w:p>
        </w:tc>
        <w:tc>
          <w:tcPr>
            <w:tcW w:w="0" w:type="auto"/>
            <w:vMerge/>
            <w:vAlign w:val="center"/>
          </w:tcPr>
          <w:p w:rsidR="00700849" w:rsidRPr="0098308D" w:rsidRDefault="00700849" w:rsidP="00C43F30">
            <w:pPr>
              <w:widowControl w:val="0"/>
              <w:spacing w:after="0" w:line="240" w:lineRule="auto"/>
              <w:rPr>
                <w:rFonts w:ascii="Times New Roman" w:hAnsi="Times New Roman" w:cs="Times New Roman"/>
                <w:color w:val="000000"/>
                <w:sz w:val="24"/>
                <w:szCs w:val="24"/>
                <w:lang w:eastAsia="ru-RU"/>
              </w:rPr>
            </w:pPr>
          </w:p>
        </w:tc>
      </w:tr>
      <w:tr w:rsidR="00700849" w:rsidRPr="00A0724C">
        <w:tc>
          <w:tcPr>
            <w:tcW w:w="0" w:type="auto"/>
            <w:tcMar>
              <w:top w:w="60" w:type="dxa"/>
              <w:left w:w="60" w:type="dxa"/>
              <w:bottom w:w="60" w:type="dxa"/>
              <w:right w:w="60" w:type="dxa"/>
            </w:tcMar>
            <w:vAlign w:val="center"/>
          </w:tcPr>
          <w:p w:rsidR="00700849" w:rsidRPr="0098308D" w:rsidRDefault="00700849" w:rsidP="00C43F30">
            <w:pPr>
              <w:widowControl w:val="0"/>
              <w:spacing w:after="0" w:line="240" w:lineRule="auto"/>
              <w:rPr>
                <w:rFonts w:ascii="Times New Roman" w:hAnsi="Times New Roman" w:cs="Times New Roman"/>
                <w:color w:val="000000"/>
                <w:sz w:val="24"/>
                <w:szCs w:val="24"/>
                <w:lang w:eastAsia="ru-RU"/>
              </w:rPr>
            </w:pPr>
            <w:r w:rsidRPr="0098308D">
              <w:rPr>
                <w:rFonts w:ascii="Times New Roman" w:hAnsi="Times New Roman" w:cs="Times New Roman"/>
                <w:color w:val="000000"/>
                <w:sz w:val="24"/>
                <w:szCs w:val="24"/>
                <w:lang w:eastAsia="ru-RU"/>
              </w:rPr>
              <w:t>Документ</w:t>
            </w:r>
          </w:p>
        </w:tc>
        <w:tc>
          <w:tcPr>
            <w:tcW w:w="0" w:type="auto"/>
            <w:vAlign w:val="center"/>
          </w:tcPr>
          <w:p w:rsidR="00700849" w:rsidRPr="0098308D" w:rsidRDefault="00700849" w:rsidP="00C43F30">
            <w:pPr>
              <w:widowControl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Документ</w:t>
            </w:r>
            <w:r w:rsidRPr="0098308D">
              <w:rPr>
                <w:rFonts w:ascii="Times New Roman" w:hAnsi="Times New Roman" w:cs="Times New Roman"/>
                <w:color w:val="000000"/>
                <w:sz w:val="24"/>
                <w:szCs w:val="24"/>
                <w:lang w:eastAsia="ru-RU"/>
              </w:rPr>
              <w:t>, удостоверяющи</w:t>
            </w:r>
            <w:r>
              <w:rPr>
                <w:rFonts w:ascii="Times New Roman" w:hAnsi="Times New Roman" w:cs="Times New Roman"/>
                <w:color w:val="000000"/>
                <w:sz w:val="24"/>
                <w:szCs w:val="24"/>
                <w:lang w:eastAsia="ru-RU"/>
              </w:rPr>
              <w:t>й личность</w:t>
            </w:r>
          </w:p>
        </w:tc>
      </w:tr>
      <w:tr w:rsidR="00700849" w:rsidRPr="00A0724C">
        <w:tc>
          <w:tcPr>
            <w:tcW w:w="0" w:type="auto"/>
            <w:tcMar>
              <w:top w:w="60" w:type="dxa"/>
              <w:left w:w="60" w:type="dxa"/>
              <w:bottom w:w="60" w:type="dxa"/>
              <w:right w:w="60" w:type="dxa"/>
            </w:tcMar>
            <w:vAlign w:val="center"/>
          </w:tcPr>
          <w:p w:rsidR="00700849" w:rsidRPr="0098308D" w:rsidRDefault="00700849" w:rsidP="00C43F30">
            <w:pPr>
              <w:widowControl w:val="0"/>
              <w:spacing w:after="0" w:line="240" w:lineRule="auto"/>
              <w:rPr>
                <w:rFonts w:ascii="Times New Roman" w:hAnsi="Times New Roman" w:cs="Times New Roman"/>
                <w:color w:val="000000"/>
                <w:sz w:val="24"/>
                <w:szCs w:val="24"/>
                <w:lang w:eastAsia="ru-RU"/>
              </w:rPr>
            </w:pPr>
            <w:r w:rsidRPr="0098308D">
              <w:rPr>
                <w:rFonts w:ascii="Times New Roman" w:hAnsi="Times New Roman" w:cs="Times New Roman"/>
                <w:color w:val="000000"/>
                <w:sz w:val="24"/>
                <w:szCs w:val="24"/>
                <w:lang w:eastAsia="ru-RU"/>
              </w:rPr>
              <w:t>Серия</w:t>
            </w:r>
          </w:p>
        </w:tc>
        <w:tc>
          <w:tcPr>
            <w:tcW w:w="0" w:type="auto"/>
            <w:tcMar>
              <w:top w:w="60" w:type="dxa"/>
              <w:left w:w="60" w:type="dxa"/>
              <w:bottom w:w="60" w:type="dxa"/>
              <w:right w:w="60" w:type="dxa"/>
            </w:tcMar>
            <w:vAlign w:val="center"/>
          </w:tcPr>
          <w:p w:rsidR="00700849" w:rsidRPr="0098308D" w:rsidRDefault="00700849" w:rsidP="00C43F30">
            <w:pPr>
              <w:widowControl w:val="0"/>
              <w:spacing w:after="0" w:line="240" w:lineRule="auto"/>
              <w:rPr>
                <w:rFonts w:ascii="Times New Roman" w:hAnsi="Times New Roman" w:cs="Times New Roman"/>
                <w:color w:val="000000"/>
                <w:sz w:val="24"/>
                <w:szCs w:val="24"/>
                <w:lang w:eastAsia="ru-RU"/>
              </w:rPr>
            </w:pPr>
            <w:r w:rsidRPr="0098308D">
              <w:rPr>
                <w:rFonts w:ascii="Times New Roman" w:hAnsi="Times New Roman" w:cs="Times New Roman"/>
                <w:color w:val="000000"/>
                <w:sz w:val="24"/>
                <w:szCs w:val="24"/>
                <w:lang w:eastAsia="ru-RU"/>
              </w:rPr>
              <w:t>В поле записываются ар</w:t>
            </w:r>
            <w:r>
              <w:rPr>
                <w:rFonts w:ascii="Times New Roman" w:hAnsi="Times New Roman" w:cs="Times New Roman"/>
                <w:color w:val="000000"/>
                <w:sz w:val="24"/>
                <w:szCs w:val="24"/>
                <w:lang w:eastAsia="ru-RU"/>
              </w:rPr>
              <w:t>абские цифры серии без пробелов, н</w:t>
            </w:r>
            <w:r w:rsidRPr="0098308D">
              <w:rPr>
                <w:rFonts w:ascii="Times New Roman" w:hAnsi="Times New Roman" w:cs="Times New Roman"/>
                <w:i/>
                <w:iCs/>
                <w:color w:val="000000"/>
                <w:sz w:val="24"/>
                <w:szCs w:val="24"/>
                <w:lang w:eastAsia="ru-RU"/>
              </w:rPr>
              <w:t>апример: 4600</w:t>
            </w:r>
          </w:p>
        </w:tc>
      </w:tr>
      <w:tr w:rsidR="00700849" w:rsidRPr="00A0724C">
        <w:tc>
          <w:tcPr>
            <w:tcW w:w="0" w:type="auto"/>
            <w:tcMar>
              <w:top w:w="60" w:type="dxa"/>
              <w:left w:w="60" w:type="dxa"/>
              <w:bottom w:w="60" w:type="dxa"/>
              <w:right w:w="60" w:type="dxa"/>
            </w:tcMar>
            <w:vAlign w:val="center"/>
          </w:tcPr>
          <w:p w:rsidR="00700849" w:rsidRPr="0098308D" w:rsidRDefault="00700849" w:rsidP="00C43F30">
            <w:pPr>
              <w:widowControl w:val="0"/>
              <w:spacing w:after="0" w:line="240" w:lineRule="auto"/>
              <w:rPr>
                <w:rFonts w:ascii="Times New Roman" w:hAnsi="Times New Roman" w:cs="Times New Roman"/>
                <w:color w:val="000000"/>
                <w:sz w:val="24"/>
                <w:szCs w:val="24"/>
                <w:lang w:eastAsia="ru-RU"/>
              </w:rPr>
            </w:pPr>
            <w:r w:rsidRPr="0098308D">
              <w:rPr>
                <w:rFonts w:ascii="Times New Roman" w:hAnsi="Times New Roman" w:cs="Times New Roman"/>
                <w:color w:val="000000"/>
                <w:sz w:val="24"/>
                <w:szCs w:val="24"/>
                <w:lang w:eastAsia="ru-RU"/>
              </w:rPr>
              <w:t>Номер</w:t>
            </w:r>
          </w:p>
        </w:tc>
        <w:tc>
          <w:tcPr>
            <w:tcW w:w="0" w:type="auto"/>
            <w:tcMar>
              <w:top w:w="60" w:type="dxa"/>
              <w:left w:w="60" w:type="dxa"/>
              <w:bottom w:w="60" w:type="dxa"/>
              <w:right w:w="60" w:type="dxa"/>
            </w:tcMar>
            <w:vAlign w:val="center"/>
          </w:tcPr>
          <w:p w:rsidR="00700849" w:rsidRPr="0098308D" w:rsidRDefault="00700849" w:rsidP="00C43F30">
            <w:pPr>
              <w:widowControl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поле з</w:t>
            </w:r>
            <w:r w:rsidRPr="0098308D">
              <w:rPr>
                <w:rFonts w:ascii="Times New Roman" w:hAnsi="Times New Roman" w:cs="Times New Roman"/>
                <w:color w:val="000000"/>
                <w:sz w:val="24"/>
                <w:szCs w:val="24"/>
                <w:lang w:eastAsia="ru-RU"/>
              </w:rPr>
              <w:t>аписываются арабские цифры номера без пробелов</w:t>
            </w:r>
            <w:r>
              <w:rPr>
                <w:rFonts w:ascii="Times New Roman" w:hAnsi="Times New Roman" w:cs="Times New Roman"/>
                <w:color w:val="000000"/>
                <w:sz w:val="24"/>
                <w:szCs w:val="24"/>
                <w:lang w:eastAsia="ru-RU"/>
              </w:rPr>
              <w:t xml:space="preserve">, </w:t>
            </w:r>
            <w:r>
              <w:rPr>
                <w:rFonts w:ascii="Times New Roman" w:hAnsi="Times New Roman" w:cs="Times New Roman"/>
                <w:i/>
                <w:iCs/>
                <w:color w:val="000000"/>
                <w:sz w:val="24"/>
                <w:szCs w:val="24"/>
                <w:lang w:eastAsia="ru-RU"/>
              </w:rPr>
              <w:t>н</w:t>
            </w:r>
            <w:r w:rsidRPr="0098308D">
              <w:rPr>
                <w:rFonts w:ascii="Times New Roman" w:hAnsi="Times New Roman" w:cs="Times New Roman"/>
                <w:i/>
                <w:iCs/>
                <w:color w:val="000000"/>
                <w:sz w:val="24"/>
                <w:szCs w:val="24"/>
                <w:lang w:eastAsia="ru-RU"/>
              </w:rPr>
              <w:t>апример: 918762</w:t>
            </w:r>
          </w:p>
        </w:tc>
      </w:tr>
    </w:tbl>
    <w:p w:rsidR="00700849" w:rsidRDefault="00700849" w:rsidP="00C43F30">
      <w:pPr>
        <w:spacing w:before="240" w:line="240" w:lineRule="auto"/>
        <w:ind w:firstLine="709"/>
        <w:jc w:val="both"/>
        <w:rPr>
          <w:rFonts w:ascii="Times New Roman" w:hAnsi="Times New Roman" w:cs="Times New Roman"/>
          <w:sz w:val="26"/>
          <w:szCs w:val="26"/>
          <w:lang w:eastAsia="ru-RU"/>
        </w:rPr>
      </w:pPr>
      <w:r w:rsidRPr="001428D2">
        <w:rPr>
          <w:rFonts w:ascii="Times New Roman" w:hAnsi="Times New Roman" w:cs="Times New Roman"/>
          <w:sz w:val="26"/>
          <w:szCs w:val="26"/>
          <w:lang w:eastAsia="ru-RU"/>
        </w:rPr>
        <w:t>В средней части бланка регистрации расположена краткая инструкция по работе с бланками ГВЭ (рис. 4) и поле для подписи участника ГВЭ.</w:t>
      </w:r>
      <w:r w:rsidRPr="003C67A8">
        <w:rPr>
          <w:rFonts w:ascii="Times New Roman" w:hAnsi="Times New Roman" w:cs="Times New Roman"/>
          <w:sz w:val="26"/>
          <w:szCs w:val="26"/>
          <w:lang w:eastAsia="ru-RU"/>
        </w:rPr>
        <w:t xml:space="preserve"> </w:t>
      </w:r>
    </w:p>
    <w:p w:rsidR="00700849" w:rsidRDefault="00700849" w:rsidP="00C43F30">
      <w:pPr>
        <w:spacing w:before="240" w:line="240" w:lineRule="auto"/>
        <w:ind w:firstLine="709"/>
        <w:jc w:val="both"/>
        <w:rPr>
          <w:rFonts w:ascii="Times New Roman" w:hAnsi="Times New Roman" w:cs="Times New Roman"/>
          <w:sz w:val="26"/>
          <w:szCs w:val="26"/>
          <w:lang w:eastAsia="ru-RU"/>
        </w:rPr>
      </w:pPr>
      <w:r w:rsidRPr="007F2A9E">
        <w:rPr>
          <w:rFonts w:ascii="Times New Roman" w:hAnsi="Times New Roman" w:cs="Times New Roman"/>
          <w:sz w:val="26"/>
          <w:szCs w:val="26"/>
          <w:lang w:eastAsia="ru-RU"/>
        </w:rPr>
        <w:t>Поля для служебного использования «Резерв-</w:t>
      </w:r>
      <w:r>
        <w:rPr>
          <w:rFonts w:ascii="Times New Roman" w:hAnsi="Times New Roman" w:cs="Times New Roman"/>
          <w:sz w:val="26"/>
          <w:szCs w:val="26"/>
          <w:lang w:eastAsia="ru-RU"/>
        </w:rPr>
        <w:t>1»,</w:t>
      </w:r>
      <w:r w:rsidRPr="007F2A9E">
        <w:rPr>
          <w:rFonts w:ascii="Times New Roman" w:hAnsi="Times New Roman" w:cs="Times New Roman"/>
          <w:sz w:val="26"/>
          <w:szCs w:val="26"/>
          <w:lang w:eastAsia="ru-RU"/>
        </w:rPr>
        <w:t xml:space="preserve"> «Резерв-</w:t>
      </w:r>
      <w:r>
        <w:rPr>
          <w:rFonts w:ascii="Times New Roman" w:hAnsi="Times New Roman" w:cs="Times New Roman"/>
          <w:sz w:val="26"/>
          <w:szCs w:val="26"/>
          <w:lang w:eastAsia="ru-RU"/>
        </w:rPr>
        <w:t>2</w:t>
      </w:r>
      <w:r w:rsidRPr="007F2A9E">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 «Резерв-3» </w:t>
      </w:r>
      <w:r>
        <w:rPr>
          <w:rFonts w:ascii="Times New Roman" w:hAnsi="Times New Roman" w:cs="Times New Roman"/>
          <w:sz w:val="26"/>
          <w:szCs w:val="26"/>
          <w:lang w:eastAsia="ru-RU"/>
        </w:rPr>
        <w:br/>
      </w:r>
      <w:r w:rsidRPr="007F2A9E">
        <w:rPr>
          <w:rFonts w:ascii="Times New Roman" w:hAnsi="Times New Roman" w:cs="Times New Roman"/>
          <w:sz w:val="26"/>
          <w:szCs w:val="26"/>
          <w:lang w:eastAsia="ru-RU"/>
        </w:rPr>
        <w:t>не заполняются</w:t>
      </w:r>
      <w:r>
        <w:rPr>
          <w:rFonts w:ascii="Times New Roman" w:hAnsi="Times New Roman" w:cs="Times New Roman"/>
          <w:sz w:val="26"/>
          <w:szCs w:val="26"/>
          <w:lang w:eastAsia="ru-RU"/>
        </w:rPr>
        <w:t xml:space="preserve"> (рис. 5)</w:t>
      </w:r>
      <w:r w:rsidRPr="007F2A9E">
        <w:rPr>
          <w:rFonts w:ascii="Times New Roman" w:hAnsi="Times New Roman" w:cs="Times New Roman"/>
          <w:sz w:val="26"/>
          <w:szCs w:val="26"/>
          <w:lang w:eastAsia="ru-RU"/>
        </w:rPr>
        <w:t>.</w:t>
      </w:r>
    </w:p>
    <w:p w:rsidR="00700849" w:rsidRDefault="00700849" w:rsidP="00C43F30">
      <w:pPr>
        <w:spacing w:before="240" w:line="240" w:lineRule="auto"/>
        <w:ind w:firstLine="709"/>
        <w:jc w:val="both"/>
        <w:rPr>
          <w:rFonts w:ascii="Times New Roman" w:hAnsi="Times New Roman" w:cs="Times New Roman"/>
          <w:sz w:val="26"/>
          <w:szCs w:val="26"/>
          <w:lang w:eastAsia="ru-RU"/>
        </w:rPr>
      </w:pPr>
    </w:p>
    <w:p w:rsidR="00700849" w:rsidRPr="003C67A8" w:rsidRDefault="00700849" w:rsidP="00C43F30">
      <w:pPr>
        <w:spacing w:before="240" w:line="240" w:lineRule="auto"/>
        <w:ind w:firstLine="709"/>
        <w:jc w:val="both"/>
        <w:rPr>
          <w:rFonts w:ascii="Times New Roman" w:hAnsi="Times New Roman" w:cs="Times New Roman"/>
          <w:sz w:val="26"/>
          <w:szCs w:val="26"/>
          <w:lang w:eastAsia="ru-RU"/>
        </w:rPr>
      </w:pPr>
    </w:p>
    <w:p w:rsidR="00700849" w:rsidRDefault="00700849" w:rsidP="00C43F30">
      <w:pPr>
        <w:spacing w:line="240" w:lineRule="auto"/>
        <w:rPr>
          <w:rFonts w:ascii="Times New Roman" w:hAnsi="Times New Roman" w:cs="Times New Roman"/>
          <w:sz w:val="24"/>
          <w:szCs w:val="24"/>
          <w:lang w:eastAsia="ru-RU"/>
        </w:rPr>
      </w:pPr>
      <w:r w:rsidRPr="00A0724C">
        <w:rPr>
          <w:rFonts w:ascii="Times New Roman" w:hAnsi="Times New Roman" w:cs="Times New Roman"/>
          <w:noProof/>
          <w:sz w:val="24"/>
          <w:szCs w:val="24"/>
          <w:lang w:eastAsia="ru-RU"/>
        </w:rPr>
        <w:pict>
          <v:shape id="Рисунок 5" o:spid="_x0000_i1028" type="#_x0000_t75" style="width:484.5pt;height:219pt;visibility:visible">
            <v:imagedata r:id="rId15" o:title=""/>
          </v:shape>
        </w:pict>
      </w:r>
    </w:p>
    <w:p w:rsidR="00700849" w:rsidRPr="007F2A9E" w:rsidDel="006245CD" w:rsidRDefault="00700849" w:rsidP="00C43F30">
      <w:pPr>
        <w:widowControl w:val="0"/>
        <w:spacing w:before="100" w:beforeAutospacing="1" w:after="100" w:afterAutospacing="1" w:line="240" w:lineRule="auto"/>
        <w:jc w:val="center"/>
        <w:rPr>
          <w:rFonts w:ascii="Times New Roman" w:hAnsi="Times New Roman" w:cs="Times New Roman"/>
          <w:i/>
          <w:iCs/>
          <w:color w:val="000000"/>
          <w:sz w:val="26"/>
          <w:szCs w:val="26"/>
          <w:lang w:eastAsia="ru-RU"/>
        </w:rPr>
      </w:pPr>
      <w:r w:rsidRPr="003C67A8" w:rsidDel="006245CD">
        <w:rPr>
          <w:rFonts w:ascii="Times New Roman" w:hAnsi="Times New Roman" w:cs="Times New Roman"/>
          <w:i/>
          <w:iCs/>
          <w:color w:val="000000"/>
          <w:sz w:val="26"/>
          <w:szCs w:val="26"/>
          <w:lang w:eastAsia="ru-RU"/>
        </w:rPr>
        <w:t>Рис. 4. Краткая инструкция по </w:t>
      </w:r>
      <w:r w:rsidDel="006245CD">
        <w:rPr>
          <w:rFonts w:ascii="Times New Roman" w:hAnsi="Times New Roman" w:cs="Times New Roman"/>
          <w:i/>
          <w:iCs/>
          <w:color w:val="000000"/>
          <w:sz w:val="26"/>
          <w:szCs w:val="26"/>
          <w:lang w:eastAsia="ru-RU"/>
        </w:rPr>
        <w:t>работе с бланками ГВЭ</w:t>
      </w:r>
      <w:r w:rsidRPr="003C67A8" w:rsidDel="006245CD">
        <w:rPr>
          <w:rFonts w:ascii="Times New Roman" w:hAnsi="Times New Roman" w:cs="Times New Roman"/>
          <w:i/>
          <w:iCs/>
          <w:color w:val="000000"/>
          <w:sz w:val="26"/>
          <w:szCs w:val="26"/>
          <w:lang w:eastAsia="ru-RU"/>
        </w:rPr>
        <w:t xml:space="preserve"> </w:t>
      </w:r>
    </w:p>
    <w:p w:rsidR="00700849" w:rsidRPr="007F2A9E" w:rsidRDefault="00700849" w:rsidP="00C43F30">
      <w:pPr>
        <w:spacing w:before="240" w:line="240" w:lineRule="auto"/>
        <w:ind w:firstLine="709"/>
        <w:jc w:val="both"/>
        <w:rPr>
          <w:rFonts w:ascii="Times New Roman" w:hAnsi="Times New Roman" w:cs="Times New Roman"/>
          <w:sz w:val="26"/>
          <w:szCs w:val="26"/>
          <w:lang w:eastAsia="ru-RU"/>
        </w:rPr>
      </w:pPr>
    </w:p>
    <w:p w:rsidR="00700849" w:rsidRDefault="00700849" w:rsidP="00C43F30">
      <w:pPr>
        <w:spacing w:line="240" w:lineRule="auto"/>
        <w:rPr>
          <w:rFonts w:ascii="Times New Roman" w:hAnsi="Times New Roman" w:cs="Times New Roman"/>
          <w:sz w:val="24"/>
          <w:szCs w:val="24"/>
          <w:lang w:eastAsia="ru-RU"/>
        </w:rPr>
      </w:pPr>
      <w:r w:rsidRPr="00A0724C">
        <w:rPr>
          <w:rFonts w:ascii="Times New Roman" w:hAnsi="Times New Roman" w:cs="Times New Roman"/>
          <w:noProof/>
          <w:sz w:val="24"/>
          <w:szCs w:val="24"/>
          <w:lang w:eastAsia="ru-RU"/>
        </w:rPr>
        <w:pict>
          <v:shape id="Рисунок 30" o:spid="_x0000_i1029" type="#_x0000_t75" style="width:480pt;height:42pt;visibility:visible">
            <v:imagedata r:id="rId16" o:title="" cropbottom="-3999f" cropleft="2438f" cropright="2889f"/>
          </v:shape>
        </w:pict>
      </w:r>
    </w:p>
    <w:p w:rsidR="00700849" w:rsidRDefault="00700849" w:rsidP="00C43F30">
      <w:pPr>
        <w:widowControl w:val="0"/>
        <w:spacing w:line="240" w:lineRule="auto"/>
        <w:jc w:val="center"/>
        <w:rPr>
          <w:rFonts w:ascii="Times New Roman" w:hAnsi="Times New Roman" w:cs="Times New Roman"/>
          <w:i/>
          <w:iCs/>
          <w:noProof/>
          <w:sz w:val="26"/>
          <w:szCs w:val="26"/>
          <w:lang w:eastAsia="ru-RU"/>
        </w:rPr>
      </w:pPr>
      <w:r>
        <w:rPr>
          <w:rFonts w:ascii="Times New Roman" w:hAnsi="Times New Roman" w:cs="Times New Roman"/>
          <w:sz w:val="24"/>
          <w:szCs w:val="24"/>
          <w:lang w:eastAsia="ru-RU"/>
        </w:rPr>
        <w:tab/>
      </w:r>
      <w:r w:rsidRPr="007F2A9E" w:rsidDel="006245CD">
        <w:rPr>
          <w:rFonts w:ascii="Times New Roman" w:hAnsi="Times New Roman" w:cs="Times New Roman"/>
          <w:i/>
          <w:iCs/>
          <w:noProof/>
          <w:sz w:val="26"/>
          <w:szCs w:val="26"/>
          <w:lang w:eastAsia="ru-RU"/>
        </w:rPr>
        <w:t>Рис. 5 Поля для служебного использования</w:t>
      </w:r>
    </w:p>
    <w:p w:rsidR="00700849" w:rsidRDefault="00700849" w:rsidP="00C43F30">
      <w:pPr>
        <w:spacing w:before="240" w:line="240" w:lineRule="auto"/>
        <w:ind w:firstLine="709"/>
        <w:jc w:val="both"/>
        <w:rPr>
          <w:rFonts w:ascii="Times New Roman" w:hAnsi="Times New Roman" w:cs="Times New Roman"/>
          <w:sz w:val="26"/>
          <w:szCs w:val="26"/>
          <w:lang w:eastAsia="ru-RU"/>
        </w:rPr>
      </w:pPr>
      <w:r w:rsidRPr="005B6A07">
        <w:rPr>
          <w:rFonts w:ascii="Times New Roman" w:hAnsi="Times New Roman" w:cs="Times New Roman"/>
          <w:sz w:val="26"/>
          <w:szCs w:val="26"/>
          <w:lang w:eastAsia="ru-RU"/>
        </w:rPr>
        <w:t xml:space="preserve">Заполнение полей (рис. 6) организатором в аудитории обязательно, если участник </w:t>
      </w:r>
      <w:r>
        <w:rPr>
          <w:rFonts w:ascii="Times New Roman" w:hAnsi="Times New Roman" w:cs="Times New Roman"/>
          <w:sz w:val="26"/>
          <w:szCs w:val="26"/>
          <w:lang w:eastAsia="ru-RU"/>
        </w:rPr>
        <w:t>ГВЭ</w:t>
      </w:r>
      <w:r w:rsidRPr="005B6A07">
        <w:rPr>
          <w:rFonts w:ascii="Times New Roman" w:hAnsi="Times New Roman" w:cs="Times New Roman"/>
          <w:sz w:val="26"/>
          <w:szCs w:val="26"/>
          <w:lang w:eastAsia="ru-RU"/>
        </w:rPr>
        <w:t xml:space="preserve"> удален с экзамена в связи с нарушением установленного порядка проведения </w:t>
      </w:r>
      <w:r>
        <w:rPr>
          <w:rFonts w:ascii="Times New Roman" w:hAnsi="Times New Roman" w:cs="Times New Roman"/>
          <w:sz w:val="26"/>
          <w:szCs w:val="26"/>
          <w:lang w:eastAsia="ru-RU"/>
        </w:rPr>
        <w:t>ГИА</w:t>
      </w:r>
      <w:r w:rsidRPr="005B6A07">
        <w:rPr>
          <w:rFonts w:ascii="Times New Roman" w:hAnsi="Times New Roman" w:cs="Times New Roman"/>
          <w:sz w:val="26"/>
          <w:szCs w:val="26"/>
          <w:lang w:eastAsia="ru-RU"/>
        </w:rPr>
        <w:t xml:space="preserve"> или не закончил экзамен по уважительной причине. Отметка организатора в аудитории заверяется подписью </w:t>
      </w:r>
      <w:r>
        <w:rPr>
          <w:rFonts w:ascii="Times New Roman" w:hAnsi="Times New Roman" w:cs="Times New Roman"/>
          <w:sz w:val="26"/>
          <w:szCs w:val="26"/>
          <w:lang w:eastAsia="ru-RU"/>
        </w:rPr>
        <w:t xml:space="preserve">ответственного </w:t>
      </w:r>
      <w:r w:rsidRPr="005B6A07">
        <w:rPr>
          <w:rFonts w:ascii="Times New Roman" w:hAnsi="Times New Roman" w:cs="Times New Roman"/>
          <w:sz w:val="26"/>
          <w:szCs w:val="26"/>
          <w:lang w:eastAsia="ru-RU"/>
        </w:rPr>
        <w:t xml:space="preserve">организатора </w:t>
      </w:r>
      <w:r>
        <w:rPr>
          <w:rFonts w:ascii="Times New Roman" w:hAnsi="Times New Roman" w:cs="Times New Roman"/>
          <w:sz w:val="26"/>
          <w:szCs w:val="26"/>
          <w:lang w:eastAsia="ru-RU"/>
        </w:rPr>
        <w:br/>
        <w:t xml:space="preserve">в аудитории </w:t>
      </w:r>
      <w:r w:rsidRPr="005B6A07">
        <w:rPr>
          <w:rFonts w:ascii="Times New Roman" w:hAnsi="Times New Roman" w:cs="Times New Roman"/>
          <w:sz w:val="26"/>
          <w:szCs w:val="26"/>
          <w:lang w:eastAsia="ru-RU"/>
        </w:rPr>
        <w:t xml:space="preserve">в специально отведенном для этого поле бланка регистрации, и вносится соответствующая </w:t>
      </w:r>
      <w:r w:rsidRPr="00066F52">
        <w:rPr>
          <w:rFonts w:ascii="Times New Roman" w:hAnsi="Times New Roman" w:cs="Times New Roman"/>
          <w:sz w:val="26"/>
          <w:szCs w:val="26"/>
          <w:lang w:eastAsia="ru-RU"/>
        </w:rPr>
        <w:t>запись в форме ППЭ-05-02</w:t>
      </w:r>
      <w:r w:rsidRPr="00B51C5D">
        <w:rPr>
          <w:rFonts w:ascii="Times New Roman" w:hAnsi="Times New Roman" w:cs="Times New Roman"/>
          <w:sz w:val="26"/>
          <w:szCs w:val="26"/>
          <w:lang w:eastAsia="ru-RU"/>
        </w:rPr>
        <w:t>-ГВЭ «Протокол проведения ГВЭ в аудитории». В случае удаления участника ГВЭ в штабе ППЭ в зоне видимости камер видеонаблюдения</w:t>
      </w:r>
      <w:r w:rsidRPr="005B6A07">
        <w:rPr>
          <w:rFonts w:ascii="Times New Roman" w:hAnsi="Times New Roman" w:cs="Times New Roman"/>
          <w:sz w:val="26"/>
          <w:szCs w:val="26"/>
          <w:lang w:eastAsia="ru-RU"/>
        </w:rPr>
        <w:t xml:space="preserve"> заполняется форма ППЭ-21 «Акт об удалении участника ГИА». </w:t>
      </w:r>
    </w:p>
    <w:p w:rsidR="00700849" w:rsidRDefault="00700849" w:rsidP="00C43F30">
      <w:pPr>
        <w:spacing w:before="240" w:line="240" w:lineRule="auto"/>
        <w:ind w:firstLine="709"/>
        <w:jc w:val="both"/>
        <w:rPr>
          <w:rFonts w:ascii="Times New Roman" w:hAnsi="Times New Roman" w:cs="Times New Roman"/>
          <w:sz w:val="26"/>
          <w:szCs w:val="26"/>
          <w:lang w:eastAsia="ru-RU"/>
        </w:rPr>
      </w:pPr>
    </w:p>
    <w:p w:rsidR="00700849" w:rsidRPr="005B6A07" w:rsidRDefault="00700849" w:rsidP="00C43F30">
      <w:pPr>
        <w:spacing w:before="240" w:line="240" w:lineRule="auto"/>
        <w:jc w:val="both"/>
        <w:rPr>
          <w:rFonts w:ascii="Times New Roman" w:hAnsi="Times New Roman" w:cs="Times New Roman"/>
          <w:sz w:val="26"/>
          <w:szCs w:val="26"/>
          <w:lang w:eastAsia="ru-RU"/>
        </w:rPr>
      </w:pPr>
      <w:r w:rsidRPr="00A0724C">
        <w:rPr>
          <w:rFonts w:ascii="Times New Roman" w:hAnsi="Times New Roman" w:cs="Times New Roman"/>
          <w:noProof/>
          <w:sz w:val="26"/>
          <w:szCs w:val="26"/>
          <w:lang w:eastAsia="ru-RU"/>
        </w:rPr>
        <w:pict>
          <v:shape id="Рисунок 29" o:spid="_x0000_i1030" type="#_x0000_t75" style="width:486pt;height:79.5pt;visibility:visible">
            <v:imagedata r:id="rId17" o:title=""/>
          </v:shape>
        </w:pict>
      </w:r>
    </w:p>
    <w:p w:rsidR="00700849" w:rsidRDefault="00700849" w:rsidP="00C43F30">
      <w:pPr>
        <w:widowControl w:val="0"/>
        <w:spacing w:line="240" w:lineRule="auto"/>
        <w:ind w:firstLine="709"/>
        <w:rPr>
          <w:rFonts w:ascii="Times New Roman" w:hAnsi="Times New Roman" w:cs="Times New Roman"/>
          <w:i/>
          <w:iCs/>
          <w:color w:val="000000"/>
          <w:sz w:val="26"/>
          <w:szCs w:val="26"/>
          <w:lang w:eastAsia="ru-RU"/>
        </w:rPr>
      </w:pPr>
      <w:r w:rsidRPr="0054749D" w:rsidDel="006245CD">
        <w:rPr>
          <w:rFonts w:ascii="Times New Roman" w:hAnsi="Times New Roman" w:cs="Times New Roman"/>
          <w:i/>
          <w:iCs/>
          <w:color w:val="000000"/>
          <w:sz w:val="26"/>
          <w:szCs w:val="26"/>
          <w:lang w:eastAsia="ru-RU"/>
        </w:rPr>
        <w:t xml:space="preserve">Рис. 6. Область для отметок организатора в аудитории о фактах удаления участника </w:t>
      </w:r>
      <w:r w:rsidDel="006245CD">
        <w:rPr>
          <w:rFonts w:ascii="Times New Roman" w:hAnsi="Times New Roman" w:cs="Times New Roman"/>
          <w:i/>
          <w:iCs/>
          <w:color w:val="000000"/>
          <w:sz w:val="26"/>
          <w:szCs w:val="26"/>
          <w:lang w:eastAsia="ru-RU"/>
        </w:rPr>
        <w:t>ГВЭ</w:t>
      </w:r>
    </w:p>
    <w:p w:rsidR="00700849" w:rsidRPr="00B31BE7" w:rsidRDefault="00700849" w:rsidP="00C43F30">
      <w:pPr>
        <w:spacing w:before="240" w:line="240" w:lineRule="auto"/>
        <w:ind w:firstLine="709"/>
        <w:jc w:val="both"/>
        <w:rPr>
          <w:rFonts w:ascii="Times New Roman" w:hAnsi="Times New Roman" w:cs="Times New Roman"/>
          <w:sz w:val="26"/>
          <w:szCs w:val="26"/>
          <w:lang w:eastAsia="ru-RU"/>
        </w:rPr>
      </w:pPr>
      <w:r w:rsidRPr="001428D2">
        <w:rPr>
          <w:rFonts w:ascii="Times New Roman" w:hAnsi="Times New Roman" w:cs="Times New Roman"/>
          <w:sz w:val="26"/>
          <w:szCs w:val="26"/>
          <w:lang w:eastAsia="ru-RU"/>
        </w:rPr>
        <w:t>После окончания заполнения бланка регистрации и выполнения всех пунктов краткой инструкции по работе с бланками ГВЭ («При заполнении следует…») участник ГВЭ ставит свою подпись в специально отведенном для этого поле.</w:t>
      </w:r>
    </w:p>
    <w:p w:rsidR="00700849" w:rsidRPr="00B51C5D" w:rsidRDefault="00700849" w:rsidP="00C43F30">
      <w:pPr>
        <w:spacing w:before="240" w:line="240" w:lineRule="auto"/>
        <w:ind w:firstLine="709"/>
        <w:jc w:val="both"/>
        <w:rPr>
          <w:rFonts w:ascii="Times New Roman" w:hAnsi="Times New Roman" w:cs="Times New Roman"/>
          <w:sz w:val="26"/>
          <w:szCs w:val="26"/>
          <w:lang w:eastAsia="ru-RU"/>
        </w:rPr>
      </w:pPr>
      <w:r w:rsidRPr="00B31BE7">
        <w:rPr>
          <w:rFonts w:ascii="Times New Roman" w:hAnsi="Times New Roman" w:cs="Times New Roman"/>
          <w:sz w:val="26"/>
          <w:szCs w:val="26"/>
          <w:lang w:eastAsia="ru-RU"/>
        </w:rPr>
        <w:t xml:space="preserve">В случае если участник </w:t>
      </w:r>
      <w:r w:rsidRPr="00BD168C">
        <w:rPr>
          <w:rFonts w:ascii="Times New Roman" w:hAnsi="Times New Roman" w:cs="Times New Roman"/>
          <w:sz w:val="26"/>
          <w:szCs w:val="26"/>
          <w:lang w:eastAsia="ru-RU"/>
        </w:rPr>
        <w:t>ГВЭ</w:t>
      </w:r>
      <w:r w:rsidRPr="00B31BE7">
        <w:rPr>
          <w:rFonts w:ascii="Times New Roman" w:hAnsi="Times New Roman" w:cs="Times New Roman"/>
          <w:sz w:val="26"/>
          <w:szCs w:val="26"/>
          <w:lang w:eastAsia="ru-RU"/>
        </w:rPr>
        <w:t xml:space="preserve"> отказывается ставить личную подпись в бланке регистрации, организатор в аудитории ставит в бланке регистрации свою подпись.</w:t>
      </w:r>
      <w:bookmarkStart w:id="97" w:name="_Toc449623972"/>
      <w:bookmarkStart w:id="98" w:name="_Toc451855165"/>
      <w:bookmarkStart w:id="99" w:name="_Toc451855756"/>
      <w:bookmarkStart w:id="100" w:name="_Toc451955902"/>
    </w:p>
    <w:p w:rsidR="00700849" w:rsidRPr="00BD168C" w:rsidRDefault="00700849" w:rsidP="00C43F30">
      <w:pPr>
        <w:keepNext/>
        <w:keepLines/>
        <w:spacing w:before="200" w:after="0" w:line="240" w:lineRule="auto"/>
        <w:ind w:firstLine="709"/>
        <w:jc w:val="both"/>
        <w:outlineLvl w:val="1"/>
        <w:rPr>
          <w:rFonts w:ascii="Times New Roman" w:hAnsi="Times New Roman" w:cs="Times New Roman"/>
          <w:b/>
          <w:bCs/>
          <w:sz w:val="28"/>
          <w:szCs w:val="28"/>
        </w:rPr>
      </w:pPr>
      <w:bookmarkStart w:id="101" w:name="_Toc470279171"/>
      <w:bookmarkStart w:id="102" w:name="_Toc7103416"/>
      <w:r w:rsidRPr="00BD168C">
        <w:rPr>
          <w:rFonts w:ascii="Times New Roman" w:hAnsi="Times New Roman" w:cs="Times New Roman"/>
          <w:b/>
          <w:bCs/>
          <w:sz w:val="28"/>
          <w:szCs w:val="28"/>
        </w:rPr>
        <w:t>Заполнение бланка ответов</w:t>
      </w:r>
      <w:bookmarkEnd w:id="97"/>
      <w:bookmarkEnd w:id="98"/>
      <w:bookmarkEnd w:id="99"/>
      <w:bookmarkEnd w:id="100"/>
      <w:bookmarkEnd w:id="101"/>
      <w:bookmarkEnd w:id="102"/>
    </w:p>
    <w:p w:rsidR="00700849" w:rsidRPr="00BD168C" w:rsidRDefault="00700849" w:rsidP="00C43F30">
      <w:pPr>
        <w:spacing w:before="240" w:after="120" w:line="240" w:lineRule="auto"/>
        <w:ind w:firstLine="709"/>
        <w:jc w:val="both"/>
        <w:rPr>
          <w:rFonts w:ascii="Times New Roman" w:hAnsi="Times New Roman" w:cs="Times New Roman"/>
          <w:sz w:val="26"/>
          <w:szCs w:val="26"/>
        </w:rPr>
      </w:pPr>
      <w:r w:rsidRPr="00BD168C">
        <w:rPr>
          <w:rFonts w:ascii="Times New Roman" w:hAnsi="Times New Roman" w:cs="Times New Roman"/>
          <w:sz w:val="26"/>
          <w:szCs w:val="26"/>
        </w:rPr>
        <w:t xml:space="preserve">Бланк ответов </w:t>
      </w:r>
      <w:r>
        <w:rPr>
          <w:rFonts w:ascii="Times New Roman" w:hAnsi="Times New Roman" w:cs="Times New Roman"/>
          <w:sz w:val="26"/>
          <w:szCs w:val="26"/>
        </w:rPr>
        <w:t xml:space="preserve">(рис. 7) </w:t>
      </w:r>
      <w:r w:rsidRPr="00BD168C">
        <w:rPr>
          <w:rFonts w:ascii="Times New Roman" w:hAnsi="Times New Roman" w:cs="Times New Roman"/>
          <w:sz w:val="26"/>
          <w:szCs w:val="26"/>
        </w:rPr>
        <w:t>предназначен для записи ответов на задания</w:t>
      </w:r>
      <w:r>
        <w:rPr>
          <w:rFonts w:ascii="Times New Roman" w:hAnsi="Times New Roman" w:cs="Times New Roman"/>
          <w:sz w:val="26"/>
          <w:szCs w:val="26"/>
        </w:rPr>
        <w:t xml:space="preserve"> КИМ</w:t>
      </w:r>
      <w:r w:rsidRPr="00BD168C">
        <w:rPr>
          <w:rFonts w:ascii="Times New Roman" w:hAnsi="Times New Roman" w:cs="Times New Roman"/>
          <w:sz w:val="26"/>
          <w:szCs w:val="26"/>
        </w:rPr>
        <w:t xml:space="preserve">. </w:t>
      </w:r>
    </w:p>
    <w:p w:rsidR="00700849" w:rsidRPr="00BD168C" w:rsidRDefault="00700849" w:rsidP="00C43F30">
      <w:pPr>
        <w:spacing w:before="240" w:after="120" w:line="240" w:lineRule="auto"/>
        <w:ind w:firstLine="709"/>
        <w:jc w:val="both"/>
        <w:rPr>
          <w:rFonts w:ascii="Times New Roman" w:hAnsi="Times New Roman" w:cs="Times New Roman"/>
          <w:sz w:val="26"/>
          <w:szCs w:val="26"/>
        </w:rPr>
      </w:pPr>
      <w:r w:rsidRPr="00886FD5">
        <w:rPr>
          <w:rFonts w:ascii="Times New Roman" w:hAnsi="Times New Roman" w:cs="Times New Roman"/>
          <w:sz w:val="26"/>
          <w:szCs w:val="26"/>
        </w:rPr>
        <w:t xml:space="preserve">В верхней части бланка ответов расположены вертикальный </w:t>
      </w:r>
      <w:r>
        <w:rPr>
          <w:rFonts w:ascii="Times New Roman" w:hAnsi="Times New Roman" w:cs="Times New Roman"/>
          <w:sz w:val="26"/>
          <w:szCs w:val="26"/>
        </w:rPr>
        <w:t>штрихкод</w:t>
      </w:r>
      <w:r w:rsidRPr="00886FD5">
        <w:rPr>
          <w:rFonts w:ascii="Times New Roman" w:hAnsi="Times New Roman" w:cs="Times New Roman"/>
          <w:sz w:val="26"/>
          <w:szCs w:val="26"/>
        </w:rPr>
        <w:t>, горизонтальный штрихкод и его цифровое значение</w:t>
      </w:r>
      <w:r>
        <w:rPr>
          <w:rFonts w:ascii="Times New Roman" w:hAnsi="Times New Roman" w:cs="Times New Roman"/>
          <w:sz w:val="26"/>
          <w:szCs w:val="26"/>
        </w:rPr>
        <w:t>.</w:t>
      </w:r>
      <w:r w:rsidRPr="00BD168C">
        <w:rPr>
          <w:rFonts w:ascii="Times New Roman" w:hAnsi="Times New Roman" w:cs="Times New Roman"/>
          <w:sz w:val="26"/>
          <w:szCs w:val="26"/>
        </w:rPr>
        <w:t xml:space="preserve"> Информация для заполнения полей верхней части бланка ответов («Код региона», «Код предмета», «Название предмета» и «Номер варианта») должна соответствовать информации, внесенной </w:t>
      </w:r>
      <w:r>
        <w:rPr>
          <w:rFonts w:ascii="Times New Roman" w:hAnsi="Times New Roman" w:cs="Times New Roman"/>
          <w:sz w:val="26"/>
          <w:szCs w:val="26"/>
        </w:rPr>
        <w:br/>
      </w:r>
      <w:r w:rsidRPr="00BD168C">
        <w:rPr>
          <w:rFonts w:ascii="Times New Roman" w:hAnsi="Times New Roman" w:cs="Times New Roman"/>
          <w:sz w:val="26"/>
          <w:szCs w:val="26"/>
        </w:rPr>
        <w:t>в бланк регистрации.</w:t>
      </w:r>
    </w:p>
    <w:p w:rsidR="00700849" w:rsidRDefault="00700849" w:rsidP="00C43F30">
      <w:pPr>
        <w:spacing w:before="240" w:after="120" w:line="240" w:lineRule="auto"/>
        <w:ind w:firstLine="709"/>
        <w:jc w:val="both"/>
        <w:rPr>
          <w:rFonts w:ascii="Times New Roman" w:hAnsi="Times New Roman" w:cs="Times New Roman"/>
          <w:sz w:val="26"/>
          <w:szCs w:val="26"/>
        </w:rPr>
      </w:pPr>
      <w:r w:rsidRPr="00BD168C">
        <w:rPr>
          <w:rFonts w:ascii="Times New Roman" w:hAnsi="Times New Roman" w:cs="Times New Roman"/>
          <w:sz w:val="26"/>
          <w:szCs w:val="26"/>
        </w:rPr>
        <w:t>Поле «Резерв-4» не заполняется.</w:t>
      </w:r>
    </w:p>
    <w:p w:rsidR="00700849" w:rsidRPr="00BD168C" w:rsidRDefault="00700849" w:rsidP="00C43F30">
      <w:pPr>
        <w:spacing w:before="240" w:after="12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Поле «Код работы» заполняется автоматически. </w:t>
      </w:r>
    </w:p>
    <w:p w:rsidR="00700849" w:rsidRDefault="00700849" w:rsidP="00C43F30">
      <w:pPr>
        <w:spacing w:before="240" w:after="120" w:line="240" w:lineRule="auto"/>
        <w:ind w:firstLine="709"/>
        <w:jc w:val="both"/>
        <w:rPr>
          <w:rFonts w:ascii="Times New Roman" w:hAnsi="Times New Roman" w:cs="Times New Roman"/>
          <w:sz w:val="26"/>
          <w:szCs w:val="26"/>
        </w:rPr>
      </w:pPr>
      <w:r w:rsidRPr="00BD168C">
        <w:rPr>
          <w:rFonts w:ascii="Times New Roman" w:hAnsi="Times New Roman" w:cs="Times New Roman"/>
          <w:sz w:val="26"/>
          <w:szCs w:val="26"/>
        </w:rPr>
        <w:t>При недостатке места для ответов на лицевой стороне бланка ответов участник ГВЭ должен продолжить записи на оборотной стороне бланка</w:t>
      </w:r>
      <w:r>
        <w:rPr>
          <w:rFonts w:ascii="Times New Roman" w:hAnsi="Times New Roman" w:cs="Times New Roman"/>
          <w:sz w:val="26"/>
          <w:szCs w:val="26"/>
        </w:rPr>
        <w:t xml:space="preserve"> (рис. 8)</w:t>
      </w:r>
      <w:r w:rsidRPr="00BD168C">
        <w:rPr>
          <w:rFonts w:ascii="Times New Roman" w:hAnsi="Times New Roman" w:cs="Times New Roman"/>
          <w:sz w:val="26"/>
          <w:szCs w:val="26"/>
        </w:rPr>
        <w:t>, сделав в нижней части области ответов лицевой стороны бланка запись «смотри на обороте». Для удобства все страницы бланка ответов пронумерованы и разлинованы пунктирными линиями «в клеточку».</w:t>
      </w:r>
    </w:p>
    <w:p w:rsidR="00700849" w:rsidRPr="00BD168C" w:rsidRDefault="00700849" w:rsidP="00C43F30">
      <w:pPr>
        <w:spacing w:before="240" w:after="120" w:line="240" w:lineRule="auto"/>
        <w:ind w:firstLine="709"/>
        <w:jc w:val="both"/>
        <w:rPr>
          <w:rFonts w:ascii="Times New Roman" w:hAnsi="Times New Roman" w:cs="Times New Roman"/>
          <w:sz w:val="26"/>
          <w:szCs w:val="26"/>
        </w:rPr>
      </w:pPr>
      <w:r w:rsidRPr="00070DF4">
        <w:rPr>
          <w:rFonts w:ascii="Times New Roman" w:hAnsi="Times New Roman" w:cs="Times New Roman"/>
          <w:sz w:val="26"/>
          <w:szCs w:val="26"/>
          <w:lang w:eastAsia="ru-RU"/>
        </w:rPr>
        <w:t xml:space="preserve">Если </w:t>
      </w:r>
      <w:r>
        <w:rPr>
          <w:rFonts w:ascii="Times New Roman" w:hAnsi="Times New Roman" w:cs="Times New Roman"/>
          <w:sz w:val="26"/>
          <w:szCs w:val="26"/>
          <w:lang w:eastAsia="ru-RU"/>
        </w:rPr>
        <w:t xml:space="preserve">бланк ответов содержит незаполненные области </w:t>
      </w:r>
      <w:r w:rsidRPr="00070DF4">
        <w:rPr>
          <w:rFonts w:ascii="Times New Roman" w:hAnsi="Times New Roman" w:cs="Times New Roman"/>
          <w:sz w:val="26"/>
          <w:szCs w:val="26"/>
          <w:lang w:eastAsia="ru-RU"/>
        </w:rPr>
        <w:t>(за исключением регистрационных полей), то организаторы погашают их следующим образом:  «</w:t>
      </w:r>
      <w:r w:rsidRPr="00070DF4">
        <w:rPr>
          <w:rFonts w:ascii="Times New Roman" w:hAnsi="Times New Roman" w:cs="Times New Roman"/>
          <w:sz w:val="26"/>
          <w:szCs w:val="26"/>
          <w:lang w:val="en-US" w:eastAsia="ru-RU"/>
        </w:rPr>
        <w:t>Z</w:t>
      </w:r>
      <w:r w:rsidRPr="00070DF4">
        <w:rPr>
          <w:rFonts w:ascii="Times New Roman" w:hAnsi="Times New Roman" w:cs="Times New Roman"/>
          <w:sz w:val="26"/>
          <w:szCs w:val="26"/>
          <w:lang w:eastAsia="ru-RU"/>
        </w:rPr>
        <w:t>».</w:t>
      </w:r>
    </w:p>
    <w:p w:rsidR="00700849" w:rsidRPr="00B51C5D" w:rsidRDefault="00700849" w:rsidP="00C43F30">
      <w:pPr>
        <w:spacing w:before="240" w:line="240" w:lineRule="auto"/>
        <w:ind w:firstLine="709"/>
        <w:jc w:val="both"/>
        <w:rPr>
          <w:rFonts w:ascii="Times New Roman" w:hAnsi="Times New Roman" w:cs="Times New Roman"/>
          <w:sz w:val="26"/>
          <w:szCs w:val="26"/>
          <w:lang w:eastAsia="ru-RU"/>
        </w:rPr>
      </w:pPr>
      <w:r w:rsidRPr="000E6EAE">
        <w:rPr>
          <w:rFonts w:ascii="Times New Roman" w:hAnsi="Times New Roman" w:cs="Times New Roman"/>
          <w:sz w:val="26"/>
          <w:szCs w:val="26"/>
          <w:lang w:eastAsia="ru-RU"/>
        </w:rPr>
        <w:t>При недостатке места для записи ответов на задания на </w:t>
      </w:r>
      <w:r>
        <w:rPr>
          <w:rFonts w:ascii="Times New Roman" w:hAnsi="Times New Roman" w:cs="Times New Roman"/>
          <w:sz w:val="26"/>
          <w:szCs w:val="26"/>
          <w:lang w:eastAsia="ru-RU"/>
        </w:rPr>
        <w:t xml:space="preserve"> </w:t>
      </w:r>
      <w:r w:rsidRPr="000E6EAE">
        <w:rPr>
          <w:rFonts w:ascii="Times New Roman" w:hAnsi="Times New Roman" w:cs="Times New Roman"/>
          <w:sz w:val="26"/>
          <w:szCs w:val="26"/>
          <w:lang w:eastAsia="ru-RU"/>
        </w:rPr>
        <w:t xml:space="preserve">бланке ответов (включая обратную сторону бланка) организатор в аудитории по просьбе участника выдает </w:t>
      </w:r>
      <w:r>
        <w:rPr>
          <w:rFonts w:ascii="Times New Roman" w:hAnsi="Times New Roman" w:cs="Times New Roman"/>
          <w:sz w:val="26"/>
          <w:szCs w:val="26"/>
          <w:lang w:eastAsia="ru-RU"/>
        </w:rPr>
        <w:t xml:space="preserve">ему </w:t>
      </w:r>
      <w:r w:rsidRPr="000E6EAE">
        <w:rPr>
          <w:rFonts w:ascii="Times New Roman" w:hAnsi="Times New Roman" w:cs="Times New Roman"/>
          <w:sz w:val="26"/>
          <w:szCs w:val="26"/>
          <w:lang w:eastAsia="ru-RU"/>
        </w:rPr>
        <w:t>д</w:t>
      </w:r>
      <w:hyperlink r:id="rId18" w:tgtFrame="_blank" w:history="1">
        <w:r>
          <w:rPr>
            <w:rFonts w:ascii="Times New Roman" w:hAnsi="Times New Roman" w:cs="Times New Roman"/>
            <w:sz w:val="26"/>
            <w:szCs w:val="26"/>
            <w:lang w:eastAsia="ru-RU"/>
          </w:rPr>
          <w:t>ополнительный бланк ответов</w:t>
        </w:r>
      </w:hyperlink>
      <w:r w:rsidRPr="000E6EAE">
        <w:rPr>
          <w:rFonts w:ascii="Times New Roman" w:hAnsi="Times New Roman" w:cs="Times New Roman"/>
          <w:sz w:val="26"/>
          <w:szCs w:val="26"/>
          <w:lang w:eastAsia="ru-RU"/>
        </w:rPr>
        <w:t xml:space="preserve">. </w:t>
      </w:r>
      <w:bookmarkStart w:id="103" w:name="_Toc449623973"/>
      <w:bookmarkStart w:id="104" w:name="_Toc451855166"/>
      <w:bookmarkStart w:id="105" w:name="_Toc451855757"/>
      <w:bookmarkStart w:id="106" w:name="_Toc451955903"/>
    </w:p>
    <w:p w:rsidR="00700849" w:rsidRPr="00886FD5" w:rsidRDefault="00700849" w:rsidP="00C43F30">
      <w:pPr>
        <w:keepNext/>
        <w:keepLines/>
        <w:spacing w:before="200" w:after="0" w:line="240" w:lineRule="auto"/>
        <w:ind w:firstLine="709"/>
        <w:jc w:val="both"/>
        <w:outlineLvl w:val="1"/>
        <w:rPr>
          <w:rFonts w:ascii="Times New Roman" w:hAnsi="Times New Roman" w:cs="Times New Roman"/>
          <w:b/>
          <w:bCs/>
          <w:sz w:val="32"/>
          <w:szCs w:val="32"/>
        </w:rPr>
      </w:pPr>
      <w:bookmarkStart w:id="107" w:name="_Toc470279172"/>
      <w:bookmarkStart w:id="108" w:name="_Toc7103417"/>
      <w:r w:rsidRPr="00886FD5">
        <w:rPr>
          <w:rFonts w:ascii="Times New Roman" w:hAnsi="Times New Roman" w:cs="Times New Roman"/>
          <w:b/>
          <w:bCs/>
          <w:sz w:val="28"/>
          <w:szCs w:val="28"/>
        </w:rPr>
        <w:t>Заполнение дополнительного бланка ответов</w:t>
      </w:r>
      <w:bookmarkEnd w:id="103"/>
      <w:bookmarkEnd w:id="104"/>
      <w:bookmarkEnd w:id="105"/>
      <w:bookmarkEnd w:id="106"/>
      <w:bookmarkEnd w:id="107"/>
      <w:bookmarkEnd w:id="108"/>
    </w:p>
    <w:p w:rsidR="00700849" w:rsidRPr="00886FD5" w:rsidRDefault="00700849" w:rsidP="00C43F30">
      <w:pPr>
        <w:spacing w:before="240" w:after="120" w:line="240" w:lineRule="auto"/>
        <w:ind w:firstLine="709"/>
        <w:jc w:val="both"/>
        <w:rPr>
          <w:rFonts w:ascii="Times New Roman" w:hAnsi="Times New Roman" w:cs="Times New Roman"/>
          <w:sz w:val="26"/>
          <w:szCs w:val="26"/>
        </w:rPr>
      </w:pPr>
      <w:r w:rsidRPr="00886FD5">
        <w:rPr>
          <w:rFonts w:ascii="Times New Roman" w:hAnsi="Times New Roman" w:cs="Times New Roman"/>
          <w:sz w:val="26"/>
          <w:szCs w:val="26"/>
        </w:rPr>
        <w:t xml:space="preserve">Дополнительный бланк ответов </w:t>
      </w:r>
      <w:r>
        <w:rPr>
          <w:rFonts w:ascii="Times New Roman" w:hAnsi="Times New Roman" w:cs="Times New Roman"/>
          <w:sz w:val="26"/>
          <w:szCs w:val="26"/>
        </w:rPr>
        <w:t xml:space="preserve">(рис. 9) </w:t>
      </w:r>
      <w:r w:rsidRPr="00886FD5">
        <w:rPr>
          <w:rFonts w:ascii="Times New Roman" w:hAnsi="Times New Roman" w:cs="Times New Roman"/>
          <w:sz w:val="26"/>
          <w:szCs w:val="26"/>
        </w:rPr>
        <w:t xml:space="preserve">выдается организатором в аудитории по </w:t>
      </w:r>
      <w:r>
        <w:rPr>
          <w:rFonts w:ascii="Times New Roman" w:hAnsi="Times New Roman" w:cs="Times New Roman"/>
          <w:sz w:val="26"/>
          <w:szCs w:val="26"/>
        </w:rPr>
        <w:t>просьбе</w:t>
      </w:r>
      <w:r w:rsidRPr="00886FD5">
        <w:rPr>
          <w:rFonts w:ascii="Times New Roman" w:hAnsi="Times New Roman" w:cs="Times New Roman"/>
          <w:sz w:val="26"/>
          <w:szCs w:val="26"/>
        </w:rPr>
        <w:t xml:space="preserve"> участника ГВЭ в случае нехватки места для записи ответов</w:t>
      </w:r>
      <w:r>
        <w:rPr>
          <w:rFonts w:ascii="Times New Roman" w:hAnsi="Times New Roman" w:cs="Times New Roman"/>
          <w:sz w:val="26"/>
          <w:szCs w:val="26"/>
        </w:rPr>
        <w:t xml:space="preserve"> на бланке ответов (включая его оборотную сторону)</w:t>
      </w:r>
      <w:r w:rsidRPr="00886FD5">
        <w:rPr>
          <w:rFonts w:ascii="Times New Roman" w:hAnsi="Times New Roman" w:cs="Times New Roman"/>
          <w:sz w:val="26"/>
          <w:szCs w:val="26"/>
        </w:rPr>
        <w:t xml:space="preserve">. </w:t>
      </w:r>
    </w:p>
    <w:p w:rsidR="00700849" w:rsidRPr="00F57C51" w:rsidRDefault="00700849" w:rsidP="00C43F30">
      <w:pPr>
        <w:spacing w:before="240" w:after="120" w:line="240" w:lineRule="auto"/>
        <w:ind w:firstLine="709"/>
        <w:jc w:val="both"/>
        <w:rPr>
          <w:rFonts w:ascii="Times New Roman" w:hAnsi="Times New Roman" w:cs="Times New Roman"/>
          <w:sz w:val="26"/>
          <w:szCs w:val="26"/>
        </w:rPr>
      </w:pPr>
      <w:r w:rsidRPr="00F57C51">
        <w:rPr>
          <w:rFonts w:ascii="Times New Roman" w:hAnsi="Times New Roman" w:cs="Times New Roman"/>
          <w:sz w:val="26"/>
          <w:szCs w:val="26"/>
        </w:rPr>
        <w:t>Дополнительные бланки ответов при проведении устного экзамена могут при необходимости использоваться в случае осуществления аудиозаписи устных ответов участника ГВЭ с одновременным протоколированием его устных ответов.</w:t>
      </w:r>
    </w:p>
    <w:p w:rsidR="00700849" w:rsidRPr="00886FD5" w:rsidRDefault="00700849" w:rsidP="00C43F30">
      <w:pPr>
        <w:spacing w:before="240" w:after="120" w:line="240" w:lineRule="auto"/>
        <w:ind w:firstLine="709"/>
        <w:jc w:val="both"/>
        <w:rPr>
          <w:rFonts w:ascii="Times New Roman" w:hAnsi="Times New Roman" w:cs="Times New Roman"/>
          <w:sz w:val="26"/>
          <w:szCs w:val="26"/>
        </w:rPr>
      </w:pPr>
      <w:r w:rsidRPr="00886FD5">
        <w:rPr>
          <w:rFonts w:ascii="Times New Roman" w:hAnsi="Times New Roman" w:cs="Times New Roman"/>
          <w:sz w:val="26"/>
          <w:szCs w:val="26"/>
        </w:rPr>
        <w:t xml:space="preserve">В верхней части дополнительного бланка ответов расположены вертикальный </w:t>
      </w:r>
      <w:r>
        <w:rPr>
          <w:rFonts w:ascii="Times New Roman" w:hAnsi="Times New Roman" w:cs="Times New Roman"/>
          <w:sz w:val="26"/>
          <w:szCs w:val="26"/>
        </w:rPr>
        <w:t>штрихкод</w:t>
      </w:r>
      <w:r w:rsidRPr="00886FD5">
        <w:rPr>
          <w:rFonts w:ascii="Times New Roman" w:hAnsi="Times New Roman" w:cs="Times New Roman"/>
          <w:sz w:val="26"/>
          <w:szCs w:val="26"/>
        </w:rPr>
        <w:t>, горизонтальный штрихкод и его цифровое значение, поля «Код региона», «Код предмета», «Название предмета», «Номер варианта», «Код работы», а также поля «Лист №», «Резерв-5».</w:t>
      </w:r>
    </w:p>
    <w:p w:rsidR="00700849" w:rsidRPr="00886FD5" w:rsidRDefault="00700849" w:rsidP="00C43F30">
      <w:pPr>
        <w:spacing w:before="240" w:after="120" w:line="240" w:lineRule="auto"/>
        <w:ind w:firstLine="709"/>
        <w:jc w:val="both"/>
        <w:rPr>
          <w:rFonts w:ascii="Times New Roman" w:hAnsi="Times New Roman" w:cs="Times New Roman"/>
          <w:sz w:val="26"/>
          <w:szCs w:val="26"/>
        </w:rPr>
      </w:pPr>
      <w:r w:rsidRPr="00886FD5">
        <w:rPr>
          <w:rFonts w:ascii="Times New Roman" w:hAnsi="Times New Roman" w:cs="Times New Roman"/>
          <w:sz w:val="26"/>
          <w:szCs w:val="26"/>
        </w:rPr>
        <w:t xml:space="preserve">Информация для заполнения полей верхней части бланка («Код региона», «Код предмета», «Название предмета», «Номер варианта» и «Код работы») должна полностью соответствовать информации бланка регистрации. </w:t>
      </w:r>
    </w:p>
    <w:p w:rsidR="00700849" w:rsidRPr="00886FD5" w:rsidRDefault="00700849" w:rsidP="00C43F30">
      <w:pPr>
        <w:spacing w:before="240" w:after="120" w:line="240" w:lineRule="auto"/>
        <w:ind w:firstLine="709"/>
        <w:jc w:val="both"/>
        <w:rPr>
          <w:rFonts w:ascii="Times New Roman" w:hAnsi="Times New Roman" w:cs="Times New Roman"/>
          <w:sz w:val="26"/>
          <w:szCs w:val="26"/>
        </w:rPr>
      </w:pPr>
      <w:r w:rsidRPr="00886FD5">
        <w:rPr>
          <w:rFonts w:ascii="Times New Roman" w:hAnsi="Times New Roman" w:cs="Times New Roman"/>
          <w:sz w:val="26"/>
          <w:szCs w:val="26"/>
        </w:rPr>
        <w:t xml:space="preserve">В поле «Лист №» при выдаче дополнительного бланка ответов вносит порядковый номер листа работы участника ГВЭ (при этом листом № 1 является основной бланк ответов, который участник ГВЭ получил в составе индивидуального комплекта). </w:t>
      </w:r>
    </w:p>
    <w:p w:rsidR="00700849" w:rsidRPr="00886FD5" w:rsidRDefault="00700849" w:rsidP="00C43F30">
      <w:pPr>
        <w:spacing w:before="240" w:after="120" w:line="240" w:lineRule="auto"/>
        <w:ind w:firstLine="709"/>
        <w:jc w:val="both"/>
        <w:rPr>
          <w:rFonts w:ascii="Times New Roman" w:hAnsi="Times New Roman" w:cs="Times New Roman"/>
          <w:sz w:val="26"/>
          <w:szCs w:val="26"/>
        </w:rPr>
      </w:pPr>
      <w:r w:rsidRPr="00886FD5">
        <w:rPr>
          <w:rFonts w:ascii="Times New Roman" w:hAnsi="Times New Roman" w:cs="Times New Roman"/>
          <w:sz w:val="26"/>
          <w:szCs w:val="26"/>
        </w:rPr>
        <w:t xml:space="preserve">Поле «Резерв-5» не заполняется. </w:t>
      </w:r>
    </w:p>
    <w:p w:rsidR="00700849" w:rsidRDefault="00700849" w:rsidP="00C43F30">
      <w:pPr>
        <w:spacing w:before="240" w:after="120" w:line="240" w:lineRule="auto"/>
        <w:ind w:firstLine="709"/>
        <w:jc w:val="both"/>
        <w:rPr>
          <w:rFonts w:ascii="Times New Roman" w:hAnsi="Times New Roman" w:cs="Times New Roman"/>
          <w:sz w:val="26"/>
          <w:szCs w:val="26"/>
        </w:rPr>
      </w:pPr>
      <w:r w:rsidRPr="00886FD5">
        <w:rPr>
          <w:rFonts w:ascii="Times New Roman" w:hAnsi="Times New Roman" w:cs="Times New Roman"/>
          <w:sz w:val="26"/>
          <w:szCs w:val="26"/>
        </w:rPr>
        <w:t>Ответы, внесенные в каждый следующий дополнительный бланк ответов</w:t>
      </w:r>
      <w:r>
        <w:rPr>
          <w:rFonts w:ascii="Times New Roman" w:hAnsi="Times New Roman" w:cs="Times New Roman"/>
          <w:sz w:val="26"/>
          <w:szCs w:val="26"/>
        </w:rPr>
        <w:t xml:space="preserve"> (включая его оборотную сторону) (рис. 10)</w:t>
      </w:r>
      <w:r w:rsidRPr="00886FD5">
        <w:rPr>
          <w:rFonts w:ascii="Times New Roman" w:hAnsi="Times New Roman" w:cs="Times New Roman"/>
          <w:sz w:val="26"/>
          <w:szCs w:val="26"/>
        </w:rPr>
        <w:t>, оцениваются только в случае полностью заполненного предыдущего дополнительного бланка ответов и основного бланка ответов.</w:t>
      </w:r>
    </w:p>
    <w:p w:rsidR="00700849" w:rsidRPr="00070DF4" w:rsidRDefault="00700849" w:rsidP="00C43F30">
      <w:pPr>
        <w:spacing w:before="240" w:line="240" w:lineRule="auto"/>
        <w:ind w:firstLine="709"/>
        <w:jc w:val="both"/>
        <w:rPr>
          <w:rFonts w:ascii="Times New Roman" w:hAnsi="Times New Roman" w:cs="Times New Roman"/>
          <w:sz w:val="26"/>
          <w:szCs w:val="26"/>
          <w:lang w:eastAsia="ru-RU"/>
        </w:rPr>
      </w:pPr>
      <w:r w:rsidRPr="00070DF4">
        <w:rPr>
          <w:rFonts w:ascii="Times New Roman" w:hAnsi="Times New Roman" w:cs="Times New Roman"/>
          <w:sz w:val="26"/>
          <w:szCs w:val="26"/>
          <w:lang w:eastAsia="ru-RU"/>
        </w:rPr>
        <w:t xml:space="preserve">Если дополнительный </w:t>
      </w:r>
      <w:r>
        <w:rPr>
          <w:rFonts w:ascii="Times New Roman" w:hAnsi="Times New Roman" w:cs="Times New Roman"/>
          <w:sz w:val="26"/>
          <w:szCs w:val="26"/>
          <w:lang w:eastAsia="ru-RU"/>
        </w:rPr>
        <w:t>бланк ответов</w:t>
      </w:r>
      <w:r w:rsidRPr="00070DF4">
        <w:rPr>
          <w:rFonts w:ascii="Times New Roman" w:hAnsi="Times New Roman" w:cs="Times New Roman"/>
          <w:sz w:val="26"/>
          <w:szCs w:val="26"/>
          <w:lang w:eastAsia="ru-RU"/>
        </w:rPr>
        <w:t xml:space="preserve"> содержит незаполненные области </w:t>
      </w:r>
      <w:r>
        <w:rPr>
          <w:rFonts w:ascii="Times New Roman" w:hAnsi="Times New Roman" w:cs="Times New Roman"/>
          <w:sz w:val="26"/>
          <w:szCs w:val="26"/>
          <w:lang w:eastAsia="ru-RU"/>
        </w:rPr>
        <w:t xml:space="preserve">                      </w:t>
      </w:r>
      <w:r w:rsidRPr="00070DF4">
        <w:rPr>
          <w:rFonts w:ascii="Times New Roman" w:hAnsi="Times New Roman" w:cs="Times New Roman"/>
          <w:sz w:val="26"/>
          <w:szCs w:val="26"/>
          <w:lang w:eastAsia="ru-RU"/>
        </w:rPr>
        <w:t>(за исключением регистрационных полей), то организаторы погашают их следующим образом: «</w:t>
      </w:r>
      <w:r w:rsidRPr="00070DF4">
        <w:rPr>
          <w:rFonts w:ascii="Times New Roman" w:hAnsi="Times New Roman" w:cs="Times New Roman"/>
          <w:sz w:val="26"/>
          <w:szCs w:val="26"/>
          <w:lang w:val="en-US" w:eastAsia="ru-RU"/>
        </w:rPr>
        <w:t>Z</w:t>
      </w:r>
      <w:r w:rsidRPr="00070DF4">
        <w:rPr>
          <w:rFonts w:ascii="Times New Roman" w:hAnsi="Times New Roman" w:cs="Times New Roman"/>
          <w:sz w:val="26"/>
          <w:szCs w:val="26"/>
          <w:lang w:eastAsia="ru-RU"/>
        </w:rPr>
        <w:t>».</w:t>
      </w:r>
    </w:p>
    <w:p w:rsidR="00700849" w:rsidRPr="00886FD5" w:rsidRDefault="00700849" w:rsidP="00C43F30">
      <w:pPr>
        <w:spacing w:before="240" w:after="120" w:line="240" w:lineRule="auto"/>
        <w:ind w:firstLine="709"/>
        <w:jc w:val="both"/>
        <w:rPr>
          <w:rFonts w:ascii="Times New Roman" w:hAnsi="Times New Roman" w:cs="Times New Roman"/>
          <w:sz w:val="26"/>
          <w:szCs w:val="26"/>
        </w:rPr>
      </w:pPr>
    </w:p>
    <w:p w:rsidR="00700849" w:rsidRPr="00886FD5" w:rsidRDefault="00700849" w:rsidP="00C43F30">
      <w:pPr>
        <w:spacing w:after="120" w:line="240" w:lineRule="auto"/>
        <w:jc w:val="both"/>
        <w:rPr>
          <w:rFonts w:ascii="Times New Roman" w:hAnsi="Times New Roman" w:cs="Times New Roman"/>
          <w:b/>
          <w:bCs/>
          <w:kern w:val="32"/>
          <w:sz w:val="28"/>
          <w:szCs w:val="28"/>
        </w:rPr>
      </w:pPr>
    </w:p>
    <w:p w:rsidR="00700849" w:rsidRPr="00B31BE7" w:rsidRDefault="00700849" w:rsidP="00C43F30">
      <w:pPr>
        <w:spacing w:before="240" w:line="240" w:lineRule="auto"/>
        <w:ind w:firstLine="709"/>
        <w:jc w:val="both"/>
        <w:rPr>
          <w:rFonts w:ascii="Times New Roman" w:hAnsi="Times New Roman" w:cs="Times New Roman"/>
          <w:sz w:val="26"/>
          <w:szCs w:val="26"/>
          <w:lang w:eastAsia="ru-RU"/>
        </w:rPr>
      </w:pPr>
    </w:p>
    <w:p w:rsidR="00700849" w:rsidRPr="0054749D" w:rsidRDefault="00700849" w:rsidP="00C43F30">
      <w:pPr>
        <w:widowControl w:val="0"/>
        <w:spacing w:line="240" w:lineRule="auto"/>
        <w:jc w:val="center"/>
        <w:rPr>
          <w:rFonts w:ascii="Times New Roman" w:hAnsi="Times New Roman" w:cs="Times New Roman"/>
          <w:i/>
          <w:iCs/>
          <w:color w:val="000000"/>
          <w:sz w:val="26"/>
          <w:szCs w:val="26"/>
          <w:lang w:eastAsia="ru-RU"/>
        </w:rPr>
      </w:pPr>
      <w:r w:rsidRPr="00A0724C">
        <w:rPr>
          <w:rFonts w:ascii="Times New Roman" w:hAnsi="Times New Roman" w:cs="Times New Roman"/>
          <w:i/>
          <w:iCs/>
          <w:noProof/>
          <w:color w:val="000000"/>
          <w:sz w:val="26"/>
          <w:szCs w:val="26"/>
          <w:lang w:eastAsia="ru-RU"/>
        </w:rPr>
        <w:pict>
          <v:shape id="Рисунок 31" o:spid="_x0000_i1031" type="#_x0000_t75" style="width:471.75pt;height:692.25pt;visibility:visible">
            <v:imagedata r:id="rId19" o:title=""/>
          </v:shape>
        </w:pict>
      </w:r>
    </w:p>
    <w:p w:rsidR="00700849" w:rsidRPr="00045AA5" w:rsidRDefault="00700849" w:rsidP="00C43F30">
      <w:pPr>
        <w:widowControl w:val="0"/>
        <w:spacing w:line="240" w:lineRule="auto"/>
        <w:jc w:val="center"/>
        <w:rPr>
          <w:rFonts w:ascii="Times New Roman" w:hAnsi="Times New Roman" w:cs="Times New Roman"/>
          <w:i/>
          <w:iCs/>
          <w:color w:val="000000"/>
          <w:sz w:val="26"/>
          <w:szCs w:val="26"/>
          <w:lang w:eastAsia="ru-RU"/>
        </w:rPr>
      </w:pPr>
      <w:r w:rsidRPr="00167E23">
        <w:rPr>
          <w:rFonts w:ascii="Times New Roman" w:hAnsi="Times New Roman" w:cs="Times New Roman"/>
          <w:i/>
          <w:iCs/>
          <w:color w:val="000000"/>
          <w:sz w:val="26"/>
          <w:szCs w:val="26"/>
          <w:lang w:eastAsia="ru-RU"/>
        </w:rPr>
        <w:t xml:space="preserve">Рис. </w:t>
      </w:r>
      <w:r>
        <w:rPr>
          <w:rFonts w:ascii="Times New Roman" w:hAnsi="Times New Roman" w:cs="Times New Roman"/>
          <w:i/>
          <w:iCs/>
          <w:color w:val="000000"/>
          <w:sz w:val="26"/>
          <w:szCs w:val="26"/>
          <w:lang w:eastAsia="ru-RU"/>
        </w:rPr>
        <w:t>7. Бланк ответов</w:t>
      </w:r>
    </w:p>
    <w:p w:rsidR="00700849" w:rsidRDefault="00700849" w:rsidP="00C43F30">
      <w:pPr>
        <w:spacing w:line="240" w:lineRule="auto"/>
        <w:rPr>
          <w:rFonts w:ascii="Times New Roman" w:hAnsi="Times New Roman" w:cs="Times New Roman"/>
          <w:sz w:val="24"/>
          <w:szCs w:val="24"/>
          <w:lang w:eastAsia="ru-RU"/>
        </w:rPr>
      </w:pPr>
      <w:r w:rsidRPr="00A0724C">
        <w:rPr>
          <w:rFonts w:ascii="Times New Roman" w:hAnsi="Times New Roman" w:cs="Times New Roman"/>
          <w:noProof/>
          <w:sz w:val="24"/>
          <w:szCs w:val="24"/>
          <w:lang w:eastAsia="ru-RU"/>
        </w:rPr>
        <w:pict>
          <v:shape id="Рисунок 11" o:spid="_x0000_i1032" type="#_x0000_t75" style="width:479.25pt;height:693.75pt;visibility:visible">
            <v:imagedata r:id="rId20" o:title=""/>
          </v:shape>
        </w:pict>
      </w:r>
    </w:p>
    <w:p w:rsidR="00700849" w:rsidRPr="00842CED" w:rsidRDefault="00700849" w:rsidP="00C43F30">
      <w:pPr>
        <w:widowControl w:val="0"/>
        <w:spacing w:line="240" w:lineRule="auto"/>
        <w:jc w:val="center"/>
        <w:rPr>
          <w:rFonts w:ascii="Times New Roman" w:hAnsi="Times New Roman" w:cs="Times New Roman"/>
          <w:i/>
          <w:iCs/>
          <w:color w:val="000000"/>
          <w:sz w:val="26"/>
          <w:szCs w:val="26"/>
          <w:lang w:eastAsia="ru-RU"/>
        </w:rPr>
      </w:pPr>
      <w:r>
        <w:rPr>
          <w:rFonts w:ascii="Times New Roman" w:hAnsi="Times New Roman" w:cs="Times New Roman"/>
          <w:sz w:val="24"/>
          <w:szCs w:val="24"/>
          <w:lang w:eastAsia="ru-RU"/>
        </w:rPr>
        <w:tab/>
      </w:r>
      <w:r w:rsidRPr="00167E23">
        <w:rPr>
          <w:rFonts w:ascii="Times New Roman" w:hAnsi="Times New Roman" w:cs="Times New Roman"/>
          <w:i/>
          <w:iCs/>
          <w:color w:val="000000"/>
          <w:sz w:val="26"/>
          <w:szCs w:val="26"/>
          <w:lang w:eastAsia="ru-RU"/>
        </w:rPr>
        <w:t xml:space="preserve">Рис. </w:t>
      </w:r>
      <w:r>
        <w:rPr>
          <w:rFonts w:ascii="Times New Roman" w:hAnsi="Times New Roman" w:cs="Times New Roman"/>
          <w:i/>
          <w:iCs/>
          <w:color w:val="000000"/>
          <w:sz w:val="26"/>
          <w:szCs w:val="26"/>
          <w:lang w:eastAsia="ru-RU"/>
        </w:rPr>
        <w:t>8. Оборотная сторона бланка ответов</w:t>
      </w:r>
    </w:p>
    <w:p w:rsidR="00700849" w:rsidRDefault="00700849" w:rsidP="00C43F30">
      <w:pPr>
        <w:spacing w:line="240" w:lineRule="auto"/>
        <w:rPr>
          <w:rFonts w:ascii="Times New Roman" w:hAnsi="Times New Roman" w:cs="Times New Roman"/>
          <w:sz w:val="24"/>
          <w:szCs w:val="24"/>
          <w:lang w:eastAsia="ru-RU"/>
        </w:rPr>
      </w:pPr>
      <w:r w:rsidRPr="00A0724C">
        <w:rPr>
          <w:rFonts w:ascii="Times New Roman" w:hAnsi="Times New Roman" w:cs="Times New Roman"/>
          <w:noProof/>
          <w:sz w:val="24"/>
          <w:szCs w:val="24"/>
          <w:lang w:eastAsia="ru-RU"/>
        </w:rPr>
        <w:pict>
          <v:shape id="Рисунок 32" o:spid="_x0000_i1033" type="#_x0000_t75" style="width:473.25pt;height:663.75pt;visibility:visible">
            <v:imagedata r:id="rId21" o:title=""/>
          </v:shape>
        </w:pict>
      </w:r>
    </w:p>
    <w:p w:rsidR="00700849" w:rsidRPr="00045AA5" w:rsidRDefault="00700849" w:rsidP="00C43F30">
      <w:pPr>
        <w:widowControl w:val="0"/>
        <w:spacing w:line="240" w:lineRule="auto"/>
        <w:jc w:val="center"/>
        <w:rPr>
          <w:rFonts w:ascii="Times New Roman" w:hAnsi="Times New Roman" w:cs="Times New Roman"/>
          <w:i/>
          <w:iCs/>
          <w:color w:val="000000"/>
          <w:sz w:val="26"/>
          <w:szCs w:val="26"/>
          <w:lang w:eastAsia="ru-RU"/>
        </w:rPr>
      </w:pPr>
      <w:r>
        <w:rPr>
          <w:rFonts w:ascii="Times New Roman" w:hAnsi="Times New Roman" w:cs="Times New Roman"/>
          <w:sz w:val="24"/>
          <w:szCs w:val="24"/>
          <w:lang w:eastAsia="ru-RU"/>
        </w:rPr>
        <w:tab/>
      </w:r>
      <w:r w:rsidRPr="00167E23">
        <w:rPr>
          <w:rFonts w:ascii="Times New Roman" w:hAnsi="Times New Roman" w:cs="Times New Roman"/>
          <w:i/>
          <w:iCs/>
          <w:color w:val="000000"/>
          <w:sz w:val="26"/>
          <w:szCs w:val="26"/>
          <w:lang w:eastAsia="ru-RU"/>
        </w:rPr>
        <w:t xml:space="preserve">Рис. </w:t>
      </w:r>
      <w:r>
        <w:rPr>
          <w:rFonts w:ascii="Times New Roman" w:hAnsi="Times New Roman" w:cs="Times New Roman"/>
          <w:i/>
          <w:iCs/>
          <w:color w:val="000000"/>
          <w:sz w:val="26"/>
          <w:szCs w:val="26"/>
          <w:lang w:eastAsia="ru-RU"/>
        </w:rPr>
        <w:t>9. Дополнительный бланк ответов</w:t>
      </w:r>
    </w:p>
    <w:p w:rsidR="00700849" w:rsidRDefault="00700849" w:rsidP="00C43F30">
      <w:pPr>
        <w:tabs>
          <w:tab w:val="left" w:pos="4065"/>
        </w:tabs>
        <w:spacing w:line="240" w:lineRule="auto"/>
        <w:rPr>
          <w:rFonts w:ascii="Times New Roman" w:hAnsi="Times New Roman" w:cs="Times New Roman"/>
          <w:sz w:val="24"/>
          <w:szCs w:val="24"/>
          <w:lang w:eastAsia="ru-RU"/>
        </w:rPr>
      </w:pPr>
    </w:p>
    <w:p w:rsidR="00700849" w:rsidRDefault="00700849" w:rsidP="00C43F30">
      <w:pPr>
        <w:spacing w:line="240" w:lineRule="auto"/>
        <w:rPr>
          <w:rFonts w:ascii="Times New Roman" w:hAnsi="Times New Roman" w:cs="Times New Roman"/>
          <w:sz w:val="24"/>
          <w:szCs w:val="24"/>
          <w:lang w:eastAsia="ru-RU"/>
        </w:rPr>
      </w:pPr>
    </w:p>
    <w:p w:rsidR="00700849" w:rsidRDefault="00700849" w:rsidP="00C43F30">
      <w:pPr>
        <w:spacing w:line="240" w:lineRule="auto"/>
        <w:rPr>
          <w:rFonts w:ascii="Times New Roman" w:hAnsi="Times New Roman" w:cs="Times New Roman"/>
          <w:sz w:val="24"/>
          <w:szCs w:val="24"/>
          <w:lang w:eastAsia="ru-RU"/>
        </w:rPr>
      </w:pPr>
      <w:r w:rsidRPr="00A0724C">
        <w:rPr>
          <w:rFonts w:ascii="Times New Roman" w:hAnsi="Times New Roman" w:cs="Times New Roman"/>
          <w:noProof/>
          <w:sz w:val="24"/>
          <w:szCs w:val="24"/>
          <w:lang w:eastAsia="ru-RU"/>
        </w:rPr>
        <w:pict>
          <v:shape id="Рисунок 14" o:spid="_x0000_i1034" type="#_x0000_t75" style="width:486.75pt;height:650.25pt;visibility:visible">
            <v:imagedata r:id="rId22" o:title=""/>
          </v:shape>
        </w:pict>
      </w:r>
    </w:p>
    <w:p w:rsidR="00700849" w:rsidRDefault="00700849" w:rsidP="00C43F30">
      <w:pPr>
        <w:spacing w:line="240" w:lineRule="auto"/>
        <w:jc w:val="center"/>
        <w:rPr>
          <w:rFonts w:ascii="Times New Roman" w:hAnsi="Times New Roman" w:cs="Times New Roman"/>
          <w:sz w:val="24"/>
          <w:szCs w:val="24"/>
          <w:lang w:eastAsia="ru-RU"/>
        </w:rPr>
      </w:pPr>
      <w:r w:rsidRPr="00167E23">
        <w:rPr>
          <w:rFonts w:ascii="Times New Roman" w:hAnsi="Times New Roman" w:cs="Times New Roman"/>
          <w:i/>
          <w:iCs/>
          <w:color w:val="000000"/>
          <w:sz w:val="26"/>
          <w:szCs w:val="26"/>
          <w:lang w:eastAsia="ru-RU"/>
        </w:rPr>
        <w:t xml:space="preserve">Рис. </w:t>
      </w:r>
      <w:r>
        <w:rPr>
          <w:rFonts w:ascii="Times New Roman" w:hAnsi="Times New Roman" w:cs="Times New Roman"/>
          <w:i/>
          <w:iCs/>
          <w:color w:val="000000"/>
          <w:sz w:val="26"/>
          <w:szCs w:val="26"/>
          <w:lang w:eastAsia="ru-RU"/>
        </w:rPr>
        <w:t>10. Оборотная сторона дополнительного бланка ответов</w:t>
      </w:r>
    </w:p>
    <w:p w:rsidR="00700849" w:rsidRPr="005E6E18" w:rsidRDefault="00700849" w:rsidP="00C43F30">
      <w:pPr>
        <w:pStyle w:val="Heading1"/>
      </w:pPr>
      <w:bookmarkStart w:id="109" w:name="_Toc7103418"/>
      <w:r w:rsidRPr="005E6E18">
        <w:rPr>
          <w:rStyle w:val="Heading1Char"/>
          <w:rFonts w:ascii="Calibri" w:hAnsi="Calibri"/>
          <w:b/>
          <w:bCs/>
          <w:lang w:val="ru-RU"/>
        </w:rPr>
        <w:t xml:space="preserve">Приложение </w:t>
      </w:r>
      <w:r>
        <w:rPr>
          <w:rStyle w:val="Heading1Char"/>
          <w:rFonts w:ascii="Calibri" w:hAnsi="Calibri"/>
          <w:b/>
          <w:bCs/>
          <w:lang w:val="ru-RU"/>
        </w:rPr>
        <w:t>5</w:t>
      </w:r>
      <w:r w:rsidRPr="005E6E18">
        <w:rPr>
          <w:rStyle w:val="Heading1Char"/>
          <w:rFonts w:ascii="Calibri" w:hAnsi="Calibri"/>
          <w:b/>
          <w:bCs/>
          <w:lang w:val="ru-RU"/>
        </w:rPr>
        <w:t xml:space="preserve">. </w:t>
      </w:r>
      <w:r w:rsidRPr="005E6E18">
        <w:t>Развернутая форма проверки заданий</w:t>
      </w:r>
      <w:bookmarkEnd w:id="109"/>
    </w:p>
    <w:p w:rsidR="00700849" w:rsidRPr="000E6EAE" w:rsidRDefault="00700849" w:rsidP="00C43F30">
      <w:pPr>
        <w:spacing w:line="240" w:lineRule="auto"/>
        <w:jc w:val="both"/>
        <w:rPr>
          <w:rFonts w:ascii="Times New Roman" w:hAnsi="Times New Roman" w:cs="Times New Roman"/>
          <w:b/>
          <w:bCs/>
          <w:sz w:val="32"/>
          <w:szCs w:val="32"/>
          <w:lang w:eastAsia="ru-RU"/>
        </w:rPr>
      </w:pPr>
    </w:p>
    <w:p w:rsidR="00700849" w:rsidRDefault="00700849" w:rsidP="00C43F30">
      <w:pPr>
        <w:spacing w:line="240" w:lineRule="auto"/>
        <w:rPr>
          <w:rFonts w:ascii="Times New Roman" w:hAnsi="Times New Roman" w:cs="Times New Roman"/>
          <w:sz w:val="24"/>
          <w:szCs w:val="24"/>
          <w:lang w:eastAsia="ru-RU"/>
        </w:rPr>
      </w:pPr>
      <w:r w:rsidRPr="00A0724C">
        <w:rPr>
          <w:rFonts w:ascii="Times New Roman" w:hAnsi="Times New Roman" w:cs="Times New Roman"/>
          <w:noProof/>
          <w:sz w:val="24"/>
          <w:szCs w:val="24"/>
          <w:lang w:eastAsia="ru-RU"/>
        </w:rPr>
        <w:pict>
          <v:shape id="Рисунок 7" o:spid="_x0000_i1035" type="#_x0000_t75" style="width:422.25pt;height:640.5pt;visibility:visible">
            <v:imagedata r:id="rId23" o:title="" croptop="12280f" cropbottom="5638f" cropleft="6190f" cropright="11204f"/>
          </v:shape>
        </w:pict>
      </w:r>
    </w:p>
    <w:p w:rsidR="00700849" w:rsidRDefault="00700849" w:rsidP="00C43F30">
      <w:pPr>
        <w:spacing w:line="240" w:lineRule="auto"/>
        <w:rPr>
          <w:rFonts w:ascii="Times New Roman" w:hAnsi="Times New Roman" w:cs="Times New Roman"/>
          <w:sz w:val="24"/>
          <w:szCs w:val="24"/>
          <w:lang w:eastAsia="ru-RU"/>
        </w:rPr>
      </w:pPr>
    </w:p>
    <w:p w:rsidR="00700849" w:rsidRDefault="00700849" w:rsidP="00C43F30">
      <w:pPr>
        <w:pStyle w:val="Heading1"/>
      </w:pPr>
      <w:bookmarkStart w:id="110" w:name="_Toc7103419"/>
      <w:r w:rsidRPr="00381DCB">
        <w:rPr>
          <w:rStyle w:val="Heading1Char"/>
          <w:rFonts w:ascii="Calibri" w:hAnsi="Calibri"/>
          <w:b/>
          <w:bCs/>
          <w:lang w:val="ru-RU"/>
        </w:rPr>
        <w:t xml:space="preserve">Приложение </w:t>
      </w:r>
      <w:r>
        <w:rPr>
          <w:rStyle w:val="Heading1Char"/>
          <w:rFonts w:ascii="Calibri" w:hAnsi="Calibri"/>
          <w:b/>
          <w:bCs/>
          <w:lang w:val="ru-RU"/>
        </w:rPr>
        <w:t>6</w:t>
      </w:r>
      <w:r w:rsidRPr="00381DCB">
        <w:rPr>
          <w:rStyle w:val="Heading1Char"/>
          <w:rFonts w:ascii="Calibri" w:hAnsi="Calibri"/>
          <w:b/>
          <w:bCs/>
          <w:lang w:val="ru-RU"/>
        </w:rPr>
        <w:t>.</w:t>
      </w:r>
      <w:r w:rsidRPr="00AF2448">
        <w:rPr>
          <w:rStyle w:val="Heading1Char"/>
          <w:rFonts w:ascii="Calibri" w:hAnsi="Calibri"/>
          <w:lang w:val="ru-RU"/>
        </w:rPr>
        <w:t xml:space="preserve"> </w:t>
      </w:r>
      <w:r w:rsidRPr="00AF2448">
        <w:t>Правила заполнения протоколов экспертов предметной комиссии ГВЭ</w:t>
      </w:r>
      <w:bookmarkEnd w:id="110"/>
    </w:p>
    <w:p w:rsidR="00700849" w:rsidRPr="00AF2448" w:rsidRDefault="00700849" w:rsidP="00C43F30">
      <w:pPr>
        <w:keepNext/>
        <w:keepLines/>
        <w:numPr>
          <w:ilvl w:val="1"/>
          <w:numId w:val="0"/>
        </w:numPr>
        <w:spacing w:before="200" w:after="0" w:line="240" w:lineRule="auto"/>
        <w:ind w:firstLine="709"/>
        <w:jc w:val="both"/>
        <w:outlineLvl w:val="1"/>
        <w:rPr>
          <w:rFonts w:ascii="Times New Roman" w:eastAsia="SimSun" w:hAnsi="Times New Roman" w:cs="Times New Roman"/>
          <w:b/>
          <w:bCs/>
          <w:sz w:val="28"/>
          <w:szCs w:val="28"/>
          <w:lang w:eastAsia="ru-RU"/>
        </w:rPr>
      </w:pPr>
      <w:bookmarkStart w:id="111" w:name="_Toc451779156"/>
      <w:bookmarkStart w:id="112" w:name="_Toc451855170"/>
      <w:bookmarkStart w:id="113" w:name="_Toc451855761"/>
      <w:bookmarkStart w:id="114" w:name="_Toc451955907"/>
      <w:bookmarkStart w:id="115" w:name="_Toc470279175"/>
      <w:bookmarkStart w:id="116" w:name="_Toc7103420"/>
      <w:r w:rsidRPr="00AF2448">
        <w:rPr>
          <w:rFonts w:ascii="Times New Roman" w:eastAsia="SimSun" w:hAnsi="Times New Roman" w:cs="Times New Roman"/>
          <w:b/>
          <w:bCs/>
          <w:sz w:val="28"/>
          <w:szCs w:val="28"/>
          <w:lang w:eastAsia="ru-RU"/>
        </w:rPr>
        <w:t>Основные правила заполнения протоколов ГВЭ</w:t>
      </w:r>
      <w:bookmarkEnd w:id="111"/>
      <w:bookmarkEnd w:id="112"/>
      <w:bookmarkEnd w:id="113"/>
      <w:bookmarkEnd w:id="114"/>
      <w:bookmarkEnd w:id="115"/>
      <w:bookmarkEnd w:id="116"/>
    </w:p>
    <w:p w:rsidR="00700849" w:rsidRPr="00AF2448" w:rsidRDefault="00700849" w:rsidP="00C43F30">
      <w:pPr>
        <w:spacing w:before="240" w:line="240" w:lineRule="auto"/>
        <w:ind w:firstLine="709"/>
        <w:jc w:val="both"/>
        <w:rPr>
          <w:rFonts w:ascii="Times New Roman" w:eastAsia="SimSun" w:hAnsi="Times New Roman"/>
          <w:sz w:val="26"/>
          <w:szCs w:val="26"/>
          <w:lang w:eastAsia="ru-RU"/>
        </w:rPr>
      </w:pPr>
      <w:r w:rsidRPr="00AF2448">
        <w:rPr>
          <w:rFonts w:ascii="Times New Roman" w:eastAsia="SimSun" w:hAnsi="Times New Roman" w:cs="Times New Roman"/>
          <w:sz w:val="26"/>
          <w:szCs w:val="26"/>
          <w:lang w:eastAsia="ru-RU"/>
        </w:rPr>
        <w:t xml:space="preserve">Протоколы ГВЭ заполняются </w:t>
      </w:r>
      <w:r>
        <w:rPr>
          <w:rFonts w:ascii="Times New Roman" w:eastAsia="SimSun" w:hAnsi="Times New Roman" w:cs="Times New Roman"/>
          <w:sz w:val="26"/>
          <w:szCs w:val="26"/>
          <w:lang w:eastAsia="ru-RU"/>
        </w:rPr>
        <w:t xml:space="preserve">гелевой или капиллярной ручкой с чернилами черного цвета. </w:t>
      </w:r>
    </w:p>
    <w:p w:rsidR="00700849" w:rsidRPr="00AF2448" w:rsidRDefault="00700849" w:rsidP="00C43F30">
      <w:pPr>
        <w:spacing w:before="240" w:line="240" w:lineRule="auto"/>
        <w:ind w:firstLine="709"/>
        <w:jc w:val="both"/>
        <w:rPr>
          <w:rFonts w:ascii="Times New Roman" w:eastAsia="SimSun" w:hAnsi="Times New Roman" w:cs="Times New Roman"/>
          <w:sz w:val="26"/>
          <w:szCs w:val="26"/>
          <w:lang w:eastAsia="ru-RU"/>
        </w:rPr>
      </w:pPr>
      <w:r w:rsidRPr="00AF2448">
        <w:rPr>
          <w:rFonts w:ascii="Times New Roman" w:eastAsia="SimSun" w:hAnsi="Times New Roman" w:cs="Times New Roman"/>
          <w:sz w:val="26"/>
          <w:szCs w:val="26"/>
          <w:lang w:eastAsia="ru-RU"/>
        </w:rPr>
        <w:t>Эксперт ГВЭ должен изображать каждую цифру в протоколе</w:t>
      </w:r>
      <w:r>
        <w:rPr>
          <w:rFonts w:ascii="Times New Roman" w:eastAsia="SimSun" w:hAnsi="Times New Roman" w:cs="Times New Roman"/>
          <w:sz w:val="26"/>
          <w:szCs w:val="26"/>
          <w:lang w:eastAsia="ru-RU"/>
        </w:rPr>
        <w:t>,</w:t>
      </w:r>
      <w:r w:rsidRPr="00AF2448">
        <w:rPr>
          <w:rFonts w:ascii="Times New Roman" w:eastAsia="SimSun" w:hAnsi="Times New Roman" w:cs="Times New Roman"/>
          <w:sz w:val="26"/>
          <w:szCs w:val="26"/>
          <w:lang w:eastAsia="ru-RU"/>
        </w:rPr>
        <w:t xml:space="preserve"> тщательно копируя образец ее написания из строки с образцами написания символов, расположенны</w:t>
      </w:r>
      <w:r>
        <w:rPr>
          <w:rFonts w:ascii="Times New Roman" w:eastAsia="SimSun" w:hAnsi="Times New Roman" w:cs="Times New Roman"/>
          <w:sz w:val="26"/>
          <w:szCs w:val="26"/>
          <w:lang w:eastAsia="ru-RU"/>
        </w:rPr>
        <w:t xml:space="preserve">х </w:t>
      </w:r>
      <w:r w:rsidRPr="00AF2448">
        <w:rPr>
          <w:rFonts w:ascii="Times New Roman" w:eastAsia="SimSun" w:hAnsi="Times New Roman" w:cs="Times New Roman"/>
          <w:sz w:val="26"/>
          <w:szCs w:val="26"/>
          <w:lang w:eastAsia="ru-RU"/>
        </w:rPr>
        <w:t>в верхней части протокола. Небрежное написание символов может привести к тому, что при автоматизированной обработке символ может быть распознан неправильно.</w:t>
      </w:r>
    </w:p>
    <w:p w:rsidR="00700849" w:rsidRPr="00AF2448" w:rsidRDefault="00700849" w:rsidP="00C43F30">
      <w:pPr>
        <w:spacing w:before="240" w:line="240" w:lineRule="auto"/>
        <w:ind w:firstLine="709"/>
        <w:jc w:val="both"/>
        <w:rPr>
          <w:rFonts w:ascii="Times New Roman" w:eastAsia="SimSun" w:hAnsi="Times New Roman" w:cs="Times New Roman"/>
          <w:sz w:val="26"/>
          <w:szCs w:val="26"/>
          <w:lang w:eastAsia="ru-RU"/>
        </w:rPr>
      </w:pPr>
      <w:r w:rsidRPr="00AF2448">
        <w:rPr>
          <w:rFonts w:ascii="Times New Roman" w:eastAsia="SimSun" w:hAnsi="Times New Roman" w:cs="Times New Roman"/>
          <w:sz w:val="26"/>
          <w:szCs w:val="26"/>
          <w:lang w:eastAsia="ru-RU"/>
        </w:rPr>
        <w:t xml:space="preserve">Каждое поле в протоколе заполняется, начиная с первой позиции (в том числе </w:t>
      </w:r>
      <w:r>
        <w:rPr>
          <w:rFonts w:ascii="Times New Roman" w:eastAsia="SimSun" w:hAnsi="Times New Roman"/>
          <w:sz w:val="26"/>
          <w:szCs w:val="26"/>
          <w:lang w:eastAsia="ru-RU"/>
        </w:rPr>
        <w:br/>
      </w:r>
      <w:r w:rsidRPr="00AF2448">
        <w:rPr>
          <w:rFonts w:ascii="Times New Roman" w:eastAsia="SimSun" w:hAnsi="Times New Roman" w:cs="Times New Roman"/>
          <w:sz w:val="26"/>
          <w:szCs w:val="26"/>
          <w:lang w:eastAsia="ru-RU"/>
        </w:rPr>
        <w:t xml:space="preserve">и поля для занесения фамилии, имени и отчества эксперта ГВЭ). </w:t>
      </w:r>
    </w:p>
    <w:p w:rsidR="00700849" w:rsidRPr="00AF2448" w:rsidRDefault="00700849" w:rsidP="00C43F30">
      <w:pPr>
        <w:spacing w:before="240" w:line="240" w:lineRule="auto"/>
        <w:ind w:firstLine="709"/>
        <w:jc w:val="both"/>
        <w:rPr>
          <w:rFonts w:ascii="Times New Roman" w:eastAsia="SimSun" w:hAnsi="Times New Roman" w:cs="Times New Roman"/>
          <w:sz w:val="26"/>
          <w:szCs w:val="26"/>
          <w:lang w:eastAsia="ru-RU"/>
        </w:rPr>
      </w:pPr>
      <w:r w:rsidRPr="00AF2448">
        <w:rPr>
          <w:rFonts w:ascii="Times New Roman" w:eastAsia="SimSun" w:hAnsi="Times New Roman" w:cs="Times New Roman"/>
          <w:sz w:val="26"/>
          <w:szCs w:val="26"/>
          <w:lang w:eastAsia="ru-RU"/>
        </w:rPr>
        <w:t>Если эксперт ГВЭ не имеет информации для заполнения какого-то конкретного поля, он должен оставить это поле пустым (не делать прочерков).</w:t>
      </w:r>
    </w:p>
    <w:p w:rsidR="00700849" w:rsidRPr="00AF2448" w:rsidRDefault="00700849" w:rsidP="00C43F30">
      <w:pPr>
        <w:spacing w:before="240" w:line="240" w:lineRule="auto"/>
        <w:ind w:firstLine="709"/>
        <w:jc w:val="both"/>
        <w:rPr>
          <w:rFonts w:ascii="Times New Roman" w:eastAsia="SimSun" w:hAnsi="Times New Roman" w:cs="Times New Roman"/>
          <w:b/>
          <w:bCs/>
          <w:sz w:val="26"/>
          <w:szCs w:val="26"/>
          <w:lang w:eastAsia="ru-RU"/>
        </w:rPr>
      </w:pPr>
      <w:r w:rsidRPr="00AF2448">
        <w:rPr>
          <w:rFonts w:ascii="Times New Roman" w:eastAsia="SimSun" w:hAnsi="Times New Roman" w:cs="Times New Roman"/>
          <w:b/>
          <w:bCs/>
          <w:sz w:val="26"/>
          <w:szCs w:val="26"/>
          <w:lang w:eastAsia="ru-RU"/>
        </w:rPr>
        <w:t>Категорически запрещается:</w:t>
      </w:r>
    </w:p>
    <w:p w:rsidR="00700849" w:rsidRPr="00AF2448" w:rsidRDefault="00700849" w:rsidP="00C43F30">
      <w:pPr>
        <w:spacing w:before="240" w:after="120" w:line="240" w:lineRule="auto"/>
        <w:ind w:firstLine="709"/>
        <w:jc w:val="both"/>
        <w:rPr>
          <w:rFonts w:ascii="Times New Roman" w:eastAsia="SimSun" w:hAnsi="Times New Roman" w:cs="Times New Roman"/>
          <w:sz w:val="26"/>
          <w:szCs w:val="26"/>
          <w:lang w:eastAsia="ru-RU"/>
        </w:rPr>
      </w:pPr>
      <w:r w:rsidRPr="00AF2448">
        <w:rPr>
          <w:rFonts w:ascii="Times New Roman" w:eastAsia="SimSun" w:hAnsi="Times New Roman" w:cs="Times New Roman"/>
          <w:sz w:val="26"/>
          <w:szCs w:val="26"/>
          <w:lang w:eastAsia="ru-RU"/>
        </w:rPr>
        <w:t>делать в полях протоколов ГВЭ, вне полей протоколов ГВЭ или в полях, заполненных типографским способом</w:t>
      </w:r>
      <w:r>
        <w:rPr>
          <w:rFonts w:ascii="Times New Roman" w:eastAsia="SimSun" w:hAnsi="Times New Roman" w:cs="Times New Roman"/>
          <w:sz w:val="26"/>
          <w:szCs w:val="26"/>
          <w:lang w:eastAsia="ru-RU"/>
        </w:rPr>
        <w:t>,</w:t>
      </w:r>
      <w:r w:rsidRPr="00AF2448">
        <w:rPr>
          <w:rFonts w:ascii="Times New Roman" w:eastAsia="SimSun" w:hAnsi="Times New Roman" w:cs="Times New Roman"/>
          <w:sz w:val="26"/>
          <w:szCs w:val="26"/>
          <w:lang w:eastAsia="ru-RU"/>
        </w:rPr>
        <w:t xml:space="preserve"> какие-либо записи и (или) пометки, </w:t>
      </w:r>
      <w:r>
        <w:rPr>
          <w:rFonts w:ascii="Times New Roman" w:eastAsia="SimSun" w:hAnsi="Times New Roman"/>
          <w:sz w:val="26"/>
          <w:szCs w:val="26"/>
          <w:lang w:eastAsia="ru-RU"/>
        </w:rPr>
        <w:br/>
      </w:r>
      <w:r w:rsidRPr="00AF2448">
        <w:rPr>
          <w:rFonts w:ascii="Times New Roman" w:eastAsia="SimSun" w:hAnsi="Times New Roman" w:cs="Times New Roman"/>
          <w:sz w:val="26"/>
          <w:szCs w:val="26"/>
          <w:lang w:eastAsia="ru-RU"/>
        </w:rPr>
        <w:t>не относящиеся к содержанию полей протоколов ГВЭ;</w:t>
      </w:r>
    </w:p>
    <w:p w:rsidR="00700849" w:rsidRDefault="00700849" w:rsidP="00C43F30">
      <w:pPr>
        <w:spacing w:before="240" w:after="120" w:line="240" w:lineRule="auto"/>
        <w:ind w:firstLine="709"/>
        <w:jc w:val="both"/>
        <w:rPr>
          <w:rFonts w:ascii="Times New Roman" w:eastAsia="SimSun" w:hAnsi="Times New Roman"/>
          <w:sz w:val="26"/>
          <w:szCs w:val="26"/>
          <w:lang w:eastAsia="ru-RU"/>
        </w:rPr>
      </w:pPr>
      <w:r w:rsidRPr="00AF2448">
        <w:rPr>
          <w:rFonts w:ascii="Times New Roman" w:eastAsia="SimSun" w:hAnsi="Times New Roman" w:cs="Times New Roman"/>
          <w:sz w:val="26"/>
          <w:szCs w:val="26"/>
          <w:lang w:eastAsia="ru-RU"/>
        </w:rPr>
        <w:t xml:space="preserve">использовать для заполнения протоколов ГВЭ цветные ручки вместо </w:t>
      </w:r>
      <w:r>
        <w:rPr>
          <w:rFonts w:ascii="Times New Roman" w:eastAsia="SimSun" w:hAnsi="Times New Roman" w:cs="Times New Roman"/>
          <w:sz w:val="26"/>
          <w:szCs w:val="26"/>
          <w:lang w:eastAsia="ru-RU"/>
        </w:rPr>
        <w:t>гелевой или капиллярной ручки с чернилами черного цвета</w:t>
      </w:r>
      <w:r w:rsidRPr="00AF2448">
        <w:rPr>
          <w:rFonts w:ascii="Times New Roman" w:eastAsia="SimSun" w:hAnsi="Times New Roman" w:cs="Times New Roman"/>
          <w:sz w:val="26"/>
          <w:szCs w:val="26"/>
          <w:lang w:eastAsia="ru-RU"/>
        </w:rPr>
        <w:t>,  карандаш, средства для исправления внесенной в протоколы ГВЭ информации</w:t>
      </w:r>
      <w:r>
        <w:rPr>
          <w:rFonts w:ascii="Times New Roman" w:eastAsia="SimSun" w:hAnsi="Times New Roman" w:cs="Times New Roman"/>
          <w:sz w:val="26"/>
          <w:szCs w:val="26"/>
          <w:lang w:eastAsia="ru-RU"/>
        </w:rPr>
        <w:t>,</w:t>
      </w:r>
      <w:r w:rsidRPr="00AF2448">
        <w:rPr>
          <w:rFonts w:ascii="Times New Roman" w:eastAsia="SimSun" w:hAnsi="Times New Roman" w:cs="Times New Roman"/>
          <w:sz w:val="26"/>
          <w:szCs w:val="26"/>
          <w:lang w:eastAsia="ru-RU"/>
        </w:rPr>
        <w:t xml:space="preserve"> </w:t>
      </w:r>
      <w:r>
        <w:rPr>
          <w:rFonts w:ascii="Times New Roman" w:eastAsia="SimSun" w:hAnsi="Times New Roman" w:cs="Times New Roman"/>
          <w:sz w:val="26"/>
          <w:szCs w:val="26"/>
          <w:lang w:eastAsia="ru-RU"/>
        </w:rPr>
        <w:t>корректирующую жидкость</w:t>
      </w:r>
      <w:r w:rsidRPr="00AF2448">
        <w:rPr>
          <w:rFonts w:ascii="Times New Roman" w:eastAsia="SimSun" w:hAnsi="Times New Roman" w:cs="Times New Roman"/>
          <w:sz w:val="26"/>
          <w:szCs w:val="26"/>
          <w:lang w:eastAsia="ru-RU"/>
        </w:rPr>
        <w:t>, ластик и др.).</w:t>
      </w:r>
    </w:p>
    <w:p w:rsidR="00700849" w:rsidRDefault="00700849" w:rsidP="00C43F30">
      <w:pPr>
        <w:spacing w:before="240" w:after="120" w:line="240" w:lineRule="auto"/>
        <w:ind w:firstLine="709"/>
        <w:jc w:val="both"/>
        <w:rPr>
          <w:rFonts w:ascii="Times New Roman" w:eastAsia="SimSun" w:hAnsi="Times New Roman"/>
          <w:sz w:val="26"/>
          <w:szCs w:val="26"/>
          <w:lang w:eastAsia="ru-RU"/>
        </w:rPr>
        <w:sectPr w:rsidR="00700849" w:rsidSect="00D843BF">
          <w:headerReference w:type="default" r:id="rId24"/>
          <w:pgSz w:w="11906" w:h="16838" w:code="9"/>
          <w:pgMar w:top="851" w:right="851" w:bottom="1134" w:left="1276" w:header="709" w:footer="709" w:gutter="0"/>
          <w:cols w:space="708"/>
          <w:titlePg/>
          <w:docGrid w:linePitch="360"/>
        </w:sectPr>
      </w:pPr>
      <w:r w:rsidRPr="00AF2448">
        <w:rPr>
          <w:rFonts w:ascii="Times New Roman" w:eastAsia="SimSun" w:hAnsi="Times New Roman" w:cs="Times New Roman"/>
          <w:sz w:val="26"/>
          <w:szCs w:val="26"/>
          <w:lang w:eastAsia="ru-RU"/>
        </w:rPr>
        <w:t xml:space="preserve"> </w:t>
      </w:r>
    </w:p>
    <w:p w:rsidR="00700849" w:rsidRPr="00AF2448" w:rsidRDefault="00700849" w:rsidP="00C43F30">
      <w:pPr>
        <w:spacing w:before="240" w:after="120" w:line="240" w:lineRule="auto"/>
        <w:ind w:firstLine="709"/>
        <w:jc w:val="both"/>
        <w:rPr>
          <w:rFonts w:ascii="Times New Roman" w:eastAsia="SimSun" w:hAnsi="Times New Roman"/>
          <w:sz w:val="26"/>
          <w:szCs w:val="26"/>
          <w:lang w:eastAsia="ru-RU"/>
        </w:rPr>
      </w:pPr>
    </w:p>
    <w:p w:rsidR="00700849" w:rsidRPr="00AF2448" w:rsidRDefault="00700849" w:rsidP="00C43F30">
      <w:pPr>
        <w:keepNext/>
        <w:keepLines/>
        <w:numPr>
          <w:ilvl w:val="1"/>
          <w:numId w:val="0"/>
        </w:numPr>
        <w:spacing w:before="200" w:after="0" w:line="240" w:lineRule="auto"/>
        <w:outlineLvl w:val="1"/>
        <w:rPr>
          <w:rFonts w:ascii="Times New Roman" w:eastAsia="SimSun" w:hAnsi="Times New Roman"/>
          <w:b/>
          <w:bCs/>
          <w:sz w:val="28"/>
          <w:szCs w:val="28"/>
          <w:lang w:eastAsia="ru-RU"/>
        </w:rPr>
      </w:pPr>
      <w:bookmarkStart w:id="117" w:name="_Toc451779157"/>
      <w:bookmarkStart w:id="118" w:name="_Toc451855171"/>
      <w:bookmarkStart w:id="119" w:name="_Toc451855762"/>
      <w:bookmarkStart w:id="120" w:name="_Toc451955908"/>
      <w:bookmarkStart w:id="121" w:name="_Toc470279176"/>
      <w:bookmarkStart w:id="122" w:name="_Toc7103421"/>
      <w:r w:rsidRPr="00AF2448">
        <w:rPr>
          <w:rFonts w:ascii="Times New Roman" w:eastAsia="SimSun" w:hAnsi="Times New Roman" w:cs="Times New Roman"/>
          <w:b/>
          <w:bCs/>
          <w:sz w:val="28"/>
          <w:szCs w:val="28"/>
          <w:lang w:eastAsia="ru-RU"/>
        </w:rPr>
        <w:t xml:space="preserve">Заполнение </w:t>
      </w:r>
      <w:bookmarkEnd w:id="117"/>
      <w:r w:rsidRPr="00AF2448">
        <w:rPr>
          <w:rFonts w:ascii="Times New Roman" w:eastAsia="SimSun" w:hAnsi="Times New Roman" w:cs="Times New Roman"/>
          <w:b/>
          <w:bCs/>
          <w:sz w:val="28"/>
          <w:szCs w:val="28"/>
          <w:lang w:eastAsia="ru-RU"/>
        </w:rPr>
        <w:t>протокола проверки ответов на задания</w:t>
      </w:r>
      <w:bookmarkEnd w:id="118"/>
      <w:bookmarkEnd w:id="119"/>
      <w:bookmarkEnd w:id="120"/>
      <w:bookmarkEnd w:id="121"/>
      <w:r>
        <w:rPr>
          <w:rFonts w:ascii="Times New Roman" w:eastAsia="SimSun" w:hAnsi="Times New Roman" w:cs="Times New Roman"/>
          <w:b/>
          <w:bCs/>
          <w:sz w:val="28"/>
          <w:szCs w:val="28"/>
          <w:lang w:eastAsia="ru-RU"/>
        </w:rPr>
        <w:t xml:space="preserve"> бланка № 2</w:t>
      </w:r>
      <w:bookmarkEnd w:id="122"/>
    </w:p>
    <w:p w:rsidR="00700849" w:rsidRDefault="00700849" w:rsidP="00C43F30">
      <w:pPr>
        <w:widowControl w:val="0"/>
        <w:spacing w:line="240" w:lineRule="auto"/>
        <w:jc w:val="center"/>
        <w:rPr>
          <w:rStyle w:val="CommentReference"/>
        </w:rPr>
      </w:pPr>
    </w:p>
    <w:p w:rsidR="00700849" w:rsidRDefault="00700849" w:rsidP="00C43F30">
      <w:pPr>
        <w:widowControl w:val="0"/>
        <w:spacing w:line="240" w:lineRule="auto"/>
        <w:jc w:val="center"/>
        <w:rPr>
          <w:rStyle w:val="CommentReference"/>
        </w:rPr>
      </w:pPr>
    </w:p>
    <w:p w:rsidR="00700849" w:rsidRDefault="00700849" w:rsidP="00C43F30">
      <w:pPr>
        <w:widowControl w:val="0"/>
        <w:spacing w:line="240" w:lineRule="auto"/>
        <w:jc w:val="center"/>
        <w:rPr>
          <w:rFonts w:ascii="Times New Roman" w:eastAsia="SimSun" w:hAnsi="Times New Roman"/>
          <w:i/>
          <w:iCs/>
          <w:color w:val="000000"/>
          <w:lang w:eastAsia="ru-RU"/>
        </w:rPr>
      </w:pPr>
      <w:r w:rsidRPr="00A0724C">
        <w:rPr>
          <w:rFonts w:ascii="Times New Roman" w:eastAsia="SimSun" w:hAnsi="Times New Roman"/>
          <w:i/>
          <w:iCs/>
          <w:noProof/>
          <w:color w:val="000000"/>
          <w:lang w:eastAsia="ru-RU"/>
        </w:rPr>
        <w:pict>
          <v:shape id="Рисунок 27" o:spid="_x0000_i1036" type="#_x0000_t75" style="width:449.25pt;height:439.5pt;visibility:visible">
            <v:imagedata r:id="rId25" o:title=""/>
          </v:shape>
        </w:pict>
      </w:r>
    </w:p>
    <w:p w:rsidR="00700849" w:rsidRDefault="00700849" w:rsidP="00C43F30">
      <w:pPr>
        <w:widowControl w:val="0"/>
        <w:spacing w:line="240" w:lineRule="auto"/>
        <w:jc w:val="center"/>
        <w:rPr>
          <w:rFonts w:ascii="Times New Roman" w:eastAsia="SimSun" w:hAnsi="Times New Roman"/>
          <w:i/>
          <w:iCs/>
          <w:color w:val="000000"/>
          <w:lang w:eastAsia="ru-RU"/>
        </w:rPr>
      </w:pPr>
    </w:p>
    <w:p w:rsidR="00700849" w:rsidRPr="00AF2448" w:rsidRDefault="00700849" w:rsidP="00C43F30">
      <w:pPr>
        <w:widowControl w:val="0"/>
        <w:spacing w:line="240" w:lineRule="auto"/>
        <w:jc w:val="center"/>
        <w:rPr>
          <w:rFonts w:eastAsia="SimSun"/>
          <w:i/>
          <w:iCs/>
          <w:color w:val="000000"/>
          <w:sz w:val="28"/>
          <w:szCs w:val="28"/>
          <w:lang w:eastAsia="ru-RU"/>
        </w:rPr>
      </w:pPr>
      <w:r w:rsidRPr="00AF2448">
        <w:rPr>
          <w:rFonts w:ascii="Times New Roman" w:eastAsia="SimSun" w:hAnsi="Times New Roman" w:cs="Times New Roman"/>
          <w:i/>
          <w:iCs/>
          <w:color w:val="000000"/>
          <w:lang w:eastAsia="ru-RU"/>
        </w:rPr>
        <w:t>Рис. 1. Протокол проверки</w:t>
      </w:r>
    </w:p>
    <w:p w:rsidR="00700849" w:rsidRDefault="00700849" w:rsidP="00C43F30">
      <w:pPr>
        <w:widowControl w:val="0"/>
        <w:spacing w:line="240" w:lineRule="auto"/>
        <w:jc w:val="center"/>
        <w:rPr>
          <w:rFonts w:ascii="Times New Roman" w:eastAsia="SimSun" w:hAnsi="Times New Roman"/>
          <w:i/>
          <w:iCs/>
          <w:color w:val="000000"/>
          <w:lang w:eastAsia="ru-RU"/>
        </w:rPr>
      </w:pPr>
    </w:p>
    <w:p w:rsidR="00700849" w:rsidRDefault="00700849" w:rsidP="00C43F30">
      <w:pPr>
        <w:widowControl w:val="0"/>
        <w:spacing w:line="240" w:lineRule="auto"/>
        <w:jc w:val="center"/>
        <w:rPr>
          <w:rFonts w:ascii="Times New Roman" w:eastAsia="SimSun" w:hAnsi="Times New Roman"/>
          <w:i/>
          <w:iCs/>
          <w:color w:val="000000"/>
          <w:lang w:eastAsia="ru-RU"/>
        </w:rPr>
      </w:pPr>
    </w:p>
    <w:p w:rsidR="00700849" w:rsidRDefault="00700849" w:rsidP="00C43F30">
      <w:pPr>
        <w:widowControl w:val="0"/>
        <w:spacing w:line="240" w:lineRule="auto"/>
        <w:jc w:val="center"/>
        <w:rPr>
          <w:rFonts w:ascii="Times New Roman" w:eastAsia="SimSun" w:hAnsi="Times New Roman"/>
          <w:i/>
          <w:iCs/>
          <w:color w:val="000000"/>
          <w:lang w:eastAsia="ru-RU"/>
        </w:rPr>
      </w:pPr>
    </w:p>
    <w:p w:rsidR="00700849" w:rsidRDefault="00700849" w:rsidP="00C43F30">
      <w:pPr>
        <w:widowControl w:val="0"/>
        <w:spacing w:line="240" w:lineRule="auto"/>
        <w:rPr>
          <w:rFonts w:ascii="Times New Roman" w:eastAsia="SimSun" w:hAnsi="Times New Roman"/>
          <w:i/>
          <w:iCs/>
          <w:color w:val="000000"/>
          <w:lang w:eastAsia="ru-RU"/>
        </w:rPr>
        <w:sectPr w:rsidR="00700849" w:rsidSect="00FE21BF">
          <w:pgSz w:w="11906" w:h="16838" w:code="9"/>
          <w:pgMar w:top="851" w:right="851" w:bottom="1134" w:left="1276" w:header="709" w:footer="709" w:gutter="0"/>
          <w:cols w:space="708"/>
          <w:titlePg/>
          <w:docGrid w:linePitch="360"/>
        </w:sectPr>
      </w:pPr>
    </w:p>
    <w:p w:rsidR="00700849" w:rsidRPr="00AF2448" w:rsidRDefault="00700849" w:rsidP="00C43F30">
      <w:pPr>
        <w:widowControl w:val="0"/>
        <w:spacing w:line="240" w:lineRule="auto"/>
        <w:jc w:val="both"/>
        <w:rPr>
          <w:rFonts w:ascii="Times New Roman" w:eastAsia="SimSun" w:hAnsi="Times New Roman"/>
          <w:sz w:val="28"/>
          <w:szCs w:val="28"/>
          <w:lang w:eastAsia="ru-RU"/>
        </w:rPr>
      </w:pPr>
    </w:p>
    <w:p w:rsidR="00700849" w:rsidRPr="00AF2448" w:rsidRDefault="00700849" w:rsidP="00C43F30">
      <w:pPr>
        <w:widowControl w:val="0"/>
        <w:spacing w:line="240" w:lineRule="auto"/>
        <w:ind w:firstLine="709"/>
        <w:jc w:val="both"/>
        <w:rPr>
          <w:rFonts w:ascii="Times New Roman" w:eastAsia="SimSun" w:hAnsi="Times New Roman" w:cs="Times New Roman"/>
          <w:sz w:val="26"/>
          <w:szCs w:val="26"/>
          <w:lang w:eastAsia="ru-RU"/>
        </w:rPr>
      </w:pPr>
      <w:r w:rsidRPr="00AF2448">
        <w:rPr>
          <w:rFonts w:ascii="Times New Roman" w:eastAsia="SimSun" w:hAnsi="Times New Roman" w:cs="Times New Roman"/>
          <w:sz w:val="26"/>
          <w:szCs w:val="26"/>
          <w:lang w:eastAsia="ru-RU"/>
        </w:rPr>
        <w:t>Верхняя часть протокола проверки заполняется автоматизировано (рис. 2).</w:t>
      </w:r>
    </w:p>
    <w:p w:rsidR="00700849" w:rsidRPr="00AF2448" w:rsidRDefault="00700849" w:rsidP="00C43F30">
      <w:pPr>
        <w:widowControl w:val="0"/>
        <w:spacing w:line="240" w:lineRule="auto"/>
        <w:ind w:firstLine="709"/>
        <w:jc w:val="both"/>
        <w:rPr>
          <w:rFonts w:eastAsia="SimSun"/>
          <w:noProof/>
          <w:color w:val="000000"/>
          <w:sz w:val="26"/>
          <w:szCs w:val="26"/>
          <w:lang w:eastAsia="ru-RU"/>
        </w:rPr>
      </w:pPr>
      <w:r w:rsidRPr="00A0724C">
        <w:rPr>
          <w:rFonts w:eastAsia="SimSun"/>
          <w:noProof/>
          <w:color w:val="000000"/>
          <w:sz w:val="26"/>
          <w:szCs w:val="26"/>
          <w:lang w:eastAsia="ru-RU"/>
        </w:rPr>
        <w:pict>
          <v:shape id="Рисунок 18" o:spid="_x0000_i1037" type="#_x0000_t75" style="width:465.75pt;height:128.25pt;visibility:visible">
            <v:imagedata r:id="rId26" o:title=""/>
          </v:shape>
        </w:pict>
      </w:r>
    </w:p>
    <w:p w:rsidR="00700849" w:rsidRPr="00AF2448" w:rsidRDefault="00700849" w:rsidP="00C43F30">
      <w:pPr>
        <w:widowControl w:val="0"/>
        <w:spacing w:line="240" w:lineRule="auto"/>
        <w:ind w:firstLine="709"/>
        <w:jc w:val="center"/>
        <w:rPr>
          <w:rFonts w:ascii="Times New Roman" w:eastAsia="SimSun" w:hAnsi="Times New Roman" w:cs="Times New Roman"/>
          <w:i/>
          <w:iCs/>
          <w:color w:val="000000"/>
          <w:sz w:val="26"/>
          <w:szCs w:val="26"/>
          <w:lang w:eastAsia="ru-RU"/>
        </w:rPr>
      </w:pPr>
      <w:r w:rsidRPr="00AF2448">
        <w:rPr>
          <w:rFonts w:ascii="Times New Roman" w:eastAsia="SimSun" w:hAnsi="Times New Roman" w:cs="Times New Roman"/>
          <w:i/>
          <w:iCs/>
          <w:color w:val="000000"/>
          <w:sz w:val="26"/>
          <w:szCs w:val="26"/>
          <w:lang w:eastAsia="ru-RU"/>
        </w:rPr>
        <w:t>Рис. 2. Верхняя часть протокола проверки</w:t>
      </w:r>
    </w:p>
    <w:p w:rsidR="00700849" w:rsidRPr="00AF2448" w:rsidRDefault="00700849" w:rsidP="00C43F30">
      <w:pPr>
        <w:widowControl w:val="0"/>
        <w:spacing w:line="240" w:lineRule="auto"/>
        <w:ind w:firstLine="709"/>
        <w:jc w:val="both"/>
        <w:rPr>
          <w:rFonts w:ascii="Times New Roman" w:eastAsia="SimSun" w:hAnsi="Times New Roman" w:cs="Times New Roman"/>
          <w:sz w:val="26"/>
          <w:szCs w:val="26"/>
          <w:lang w:eastAsia="ru-RU"/>
        </w:rPr>
      </w:pPr>
      <w:r w:rsidRPr="00AF2448">
        <w:rPr>
          <w:rFonts w:ascii="Times New Roman" w:eastAsia="SimSun" w:hAnsi="Times New Roman" w:cs="Times New Roman"/>
          <w:sz w:val="26"/>
          <w:szCs w:val="26"/>
          <w:lang w:eastAsia="ru-RU"/>
        </w:rPr>
        <w:t xml:space="preserve">В </w:t>
      </w:r>
      <w:r>
        <w:rPr>
          <w:rFonts w:ascii="Times New Roman" w:eastAsia="SimSun" w:hAnsi="Times New Roman" w:cs="Times New Roman"/>
          <w:sz w:val="26"/>
          <w:szCs w:val="26"/>
          <w:lang w:eastAsia="ru-RU"/>
        </w:rPr>
        <w:t>левой</w:t>
      </w:r>
      <w:r w:rsidRPr="00AF2448">
        <w:rPr>
          <w:rFonts w:ascii="Times New Roman" w:eastAsia="SimSun" w:hAnsi="Times New Roman" w:cs="Times New Roman"/>
          <w:sz w:val="26"/>
          <w:szCs w:val="26"/>
          <w:lang w:eastAsia="ru-RU"/>
        </w:rPr>
        <w:t xml:space="preserve"> части протокола ответов автоматизировано заполнены коды бланков работ, которые были назначены эксперту.</w:t>
      </w:r>
    </w:p>
    <w:p w:rsidR="00700849" w:rsidRPr="00AF2448" w:rsidRDefault="00700849" w:rsidP="00C43F30">
      <w:pPr>
        <w:widowControl w:val="0"/>
        <w:spacing w:line="240" w:lineRule="auto"/>
        <w:ind w:firstLine="709"/>
        <w:jc w:val="both"/>
        <w:rPr>
          <w:rFonts w:ascii="Times New Roman" w:eastAsia="SimSun" w:hAnsi="Times New Roman"/>
          <w:sz w:val="26"/>
          <w:szCs w:val="26"/>
          <w:lang w:eastAsia="ru-RU"/>
        </w:rPr>
      </w:pPr>
      <w:r w:rsidRPr="00A0724C">
        <w:rPr>
          <w:rFonts w:ascii="Times New Roman" w:eastAsia="SimSun" w:hAnsi="Times New Roman"/>
          <w:noProof/>
          <w:sz w:val="26"/>
          <w:szCs w:val="26"/>
          <w:lang w:eastAsia="ru-RU"/>
        </w:rPr>
        <w:pict>
          <v:shape id="Рисунок 17" o:spid="_x0000_i1038" type="#_x0000_t75" style="width:418.5pt;height:210.75pt;visibility:visible">
            <v:imagedata r:id="rId27" o:title=""/>
          </v:shape>
        </w:pict>
      </w:r>
    </w:p>
    <w:p w:rsidR="00700849" w:rsidRPr="00AF2448" w:rsidRDefault="00700849" w:rsidP="00C43F30">
      <w:pPr>
        <w:widowControl w:val="0"/>
        <w:spacing w:line="240" w:lineRule="auto"/>
        <w:ind w:firstLine="709"/>
        <w:jc w:val="center"/>
        <w:rPr>
          <w:rFonts w:ascii="Times New Roman" w:eastAsia="SimSun" w:hAnsi="Times New Roman" w:cs="Times New Roman"/>
          <w:i/>
          <w:iCs/>
          <w:color w:val="000000"/>
          <w:sz w:val="26"/>
          <w:szCs w:val="26"/>
          <w:lang w:eastAsia="ru-RU"/>
        </w:rPr>
      </w:pPr>
      <w:r w:rsidRPr="00AF2448">
        <w:rPr>
          <w:rFonts w:ascii="Times New Roman" w:eastAsia="SimSun" w:hAnsi="Times New Roman" w:cs="Times New Roman"/>
          <w:i/>
          <w:iCs/>
          <w:color w:val="000000"/>
          <w:sz w:val="26"/>
          <w:szCs w:val="26"/>
          <w:lang w:eastAsia="ru-RU"/>
        </w:rPr>
        <w:t>Рис.3. Внесение оценок</w:t>
      </w:r>
    </w:p>
    <w:p w:rsidR="00700849" w:rsidRPr="00AF2448" w:rsidRDefault="00700849" w:rsidP="00C43F30">
      <w:pPr>
        <w:widowControl w:val="0"/>
        <w:spacing w:line="240" w:lineRule="auto"/>
        <w:ind w:firstLine="709"/>
        <w:jc w:val="both"/>
        <w:rPr>
          <w:rFonts w:ascii="Times New Roman" w:eastAsia="SimSun" w:hAnsi="Times New Roman"/>
          <w:b/>
          <w:bCs/>
          <w:sz w:val="26"/>
          <w:szCs w:val="26"/>
          <w:lang w:eastAsia="ru-RU"/>
        </w:rPr>
      </w:pPr>
      <w:r w:rsidRPr="00AF2448">
        <w:rPr>
          <w:rFonts w:ascii="Times New Roman" w:eastAsia="SimSun" w:hAnsi="Times New Roman" w:cs="Times New Roman"/>
          <w:sz w:val="26"/>
          <w:szCs w:val="26"/>
          <w:lang w:eastAsia="ru-RU"/>
        </w:rPr>
        <w:t xml:space="preserve">Эксперт предметной комиссии ГВЭ вносит в протокол проверки итоговую оценку </w:t>
      </w:r>
      <w:r>
        <w:rPr>
          <w:rFonts w:ascii="Times New Roman" w:eastAsia="SimSun" w:hAnsi="Times New Roman" w:cs="Times New Roman"/>
          <w:sz w:val="26"/>
          <w:szCs w:val="26"/>
          <w:lang w:eastAsia="ru-RU"/>
        </w:rPr>
        <w:t>по</w:t>
      </w:r>
      <w:r w:rsidRPr="00AF2448">
        <w:rPr>
          <w:rFonts w:ascii="Times New Roman" w:eastAsia="SimSun" w:hAnsi="Times New Roman" w:cs="Times New Roman"/>
          <w:sz w:val="26"/>
          <w:szCs w:val="26"/>
          <w:lang w:eastAsia="ru-RU"/>
        </w:rPr>
        <w:t xml:space="preserve"> пятибалльной системе </w:t>
      </w:r>
      <w:r>
        <w:rPr>
          <w:rFonts w:ascii="Times New Roman" w:eastAsia="SimSun" w:hAnsi="Times New Roman" w:cs="Times New Roman"/>
          <w:sz w:val="26"/>
          <w:szCs w:val="26"/>
          <w:lang w:eastAsia="ru-RU"/>
        </w:rPr>
        <w:t xml:space="preserve">оценивания </w:t>
      </w:r>
      <w:r w:rsidRPr="00AF2448">
        <w:rPr>
          <w:rFonts w:ascii="Times New Roman" w:eastAsia="SimSun" w:hAnsi="Times New Roman" w:cs="Times New Roman"/>
          <w:sz w:val="26"/>
          <w:szCs w:val="26"/>
          <w:lang w:eastAsia="ru-RU"/>
        </w:rPr>
        <w:t xml:space="preserve">напротив </w:t>
      </w:r>
      <w:r>
        <w:rPr>
          <w:rFonts w:ascii="Times New Roman" w:eastAsia="SimSun" w:hAnsi="Times New Roman" w:cs="Times New Roman"/>
          <w:sz w:val="26"/>
          <w:szCs w:val="26"/>
          <w:lang w:eastAsia="ru-RU"/>
        </w:rPr>
        <w:t>номера</w:t>
      </w:r>
      <w:r w:rsidRPr="00AF2448">
        <w:rPr>
          <w:rFonts w:ascii="Times New Roman" w:eastAsia="SimSun" w:hAnsi="Times New Roman" w:cs="Times New Roman"/>
          <w:sz w:val="26"/>
          <w:szCs w:val="26"/>
          <w:lang w:eastAsia="ru-RU"/>
        </w:rPr>
        <w:t xml:space="preserve"> соответствующей работы в первой ячейке слева (рис. 3). Остальные ячейки </w:t>
      </w:r>
      <w:r>
        <w:rPr>
          <w:rFonts w:ascii="Times New Roman" w:eastAsia="SimSun" w:hAnsi="Times New Roman" w:cs="Times New Roman"/>
          <w:b/>
          <w:bCs/>
          <w:sz w:val="26"/>
          <w:szCs w:val="26"/>
          <w:lang w:eastAsia="ru-RU"/>
        </w:rPr>
        <w:t>не заполняются.</w:t>
      </w:r>
    </w:p>
    <w:p w:rsidR="00700849" w:rsidRPr="00AF2448" w:rsidRDefault="00700849" w:rsidP="00C43F30">
      <w:pPr>
        <w:widowControl w:val="0"/>
        <w:spacing w:line="240" w:lineRule="auto"/>
        <w:ind w:firstLine="709"/>
        <w:jc w:val="both"/>
        <w:rPr>
          <w:rFonts w:eastAsia="SimSun"/>
          <w:noProof/>
          <w:color w:val="000000"/>
          <w:sz w:val="26"/>
          <w:szCs w:val="26"/>
          <w:lang w:eastAsia="ru-RU"/>
        </w:rPr>
      </w:pPr>
      <w:r w:rsidRPr="00AF2448">
        <w:rPr>
          <w:rFonts w:ascii="Times New Roman" w:eastAsia="SimSun" w:hAnsi="Times New Roman" w:cs="Times New Roman"/>
          <w:sz w:val="26"/>
          <w:szCs w:val="26"/>
          <w:lang w:eastAsia="ru-RU"/>
        </w:rPr>
        <w:t>После выставления оценок по всем работам эксперт в нижней части протокола (рис. 4) заполняет дату проверки и ставит свою подпись.</w:t>
      </w:r>
    </w:p>
    <w:p w:rsidR="00700849" w:rsidRPr="00AF2448" w:rsidRDefault="00700849" w:rsidP="00C43F30">
      <w:pPr>
        <w:widowControl w:val="0"/>
        <w:spacing w:before="100" w:beforeAutospacing="1" w:after="100" w:afterAutospacing="1" w:line="240" w:lineRule="auto"/>
        <w:ind w:firstLine="709"/>
        <w:jc w:val="both"/>
        <w:rPr>
          <w:rFonts w:eastAsia="SimSun"/>
          <w:color w:val="000000"/>
          <w:sz w:val="26"/>
          <w:szCs w:val="26"/>
          <w:lang w:eastAsia="ru-RU"/>
        </w:rPr>
      </w:pPr>
    </w:p>
    <w:p w:rsidR="00700849" w:rsidRPr="00AF2448" w:rsidRDefault="00700849" w:rsidP="00C43F30">
      <w:pPr>
        <w:widowControl w:val="0"/>
        <w:spacing w:line="240" w:lineRule="auto"/>
        <w:ind w:firstLine="709"/>
        <w:jc w:val="both"/>
        <w:rPr>
          <w:rFonts w:eastAsia="SimSun"/>
          <w:noProof/>
          <w:sz w:val="26"/>
          <w:szCs w:val="26"/>
          <w:lang w:eastAsia="ru-RU"/>
        </w:rPr>
      </w:pPr>
      <w:r w:rsidRPr="00A0724C">
        <w:rPr>
          <w:rFonts w:eastAsia="SimSun"/>
          <w:noProof/>
          <w:sz w:val="26"/>
          <w:szCs w:val="26"/>
          <w:lang w:eastAsia="ru-RU"/>
        </w:rPr>
        <w:pict>
          <v:shape id="Рисунок 16" o:spid="_x0000_i1039" type="#_x0000_t75" style="width:345.75pt;height:44.25pt;visibility:visible" o:bordertopcolor="black" o:borderleftcolor="black" o:borderbottomcolor="black" o:borderrightcolor="black">
            <v:imagedata r:id="rId28" o:title=""/>
            <w10:bordertop type="single" width="4"/>
            <w10:borderleft type="single" width="4"/>
            <w10:borderbottom type="single" width="4"/>
            <w10:borderright type="single" width="4"/>
          </v:shape>
        </w:pict>
      </w:r>
    </w:p>
    <w:p w:rsidR="00700849" w:rsidRPr="00AF2448" w:rsidRDefault="00700849" w:rsidP="00C43F30">
      <w:pPr>
        <w:widowControl w:val="0"/>
        <w:spacing w:line="240" w:lineRule="auto"/>
        <w:ind w:firstLine="709"/>
        <w:jc w:val="both"/>
        <w:rPr>
          <w:rFonts w:ascii="Times New Roman" w:eastAsia="SimSun" w:hAnsi="Times New Roman" w:cs="Times New Roman"/>
          <w:i/>
          <w:iCs/>
          <w:color w:val="000000"/>
          <w:sz w:val="26"/>
          <w:szCs w:val="26"/>
          <w:lang w:eastAsia="ru-RU"/>
        </w:rPr>
      </w:pPr>
      <w:r w:rsidRPr="00AF2448">
        <w:rPr>
          <w:rFonts w:ascii="Times New Roman" w:eastAsia="SimSun" w:hAnsi="Times New Roman" w:cs="Times New Roman"/>
          <w:i/>
          <w:iCs/>
          <w:color w:val="000000"/>
          <w:sz w:val="26"/>
          <w:szCs w:val="26"/>
          <w:lang w:eastAsia="ru-RU"/>
        </w:rPr>
        <w:t>Рис. 4. Область для проставления даты проверки и подписи эксперта</w:t>
      </w:r>
    </w:p>
    <w:p w:rsidR="00700849" w:rsidRDefault="00700849" w:rsidP="00C43F30">
      <w:pPr>
        <w:spacing w:line="240" w:lineRule="auto"/>
        <w:rPr>
          <w:rFonts w:ascii="Times New Roman" w:hAnsi="Times New Roman" w:cs="Times New Roman"/>
          <w:sz w:val="24"/>
          <w:szCs w:val="24"/>
          <w:lang w:eastAsia="ru-RU"/>
        </w:rPr>
      </w:pPr>
    </w:p>
    <w:p w:rsidR="00700849" w:rsidRDefault="00700849" w:rsidP="00C43F30">
      <w:pPr>
        <w:pStyle w:val="Heading1"/>
      </w:pPr>
      <w:bookmarkStart w:id="123" w:name="_Toc7103422"/>
      <w:r w:rsidRPr="005E6E18">
        <w:rPr>
          <w:rStyle w:val="Heading1Char"/>
          <w:rFonts w:ascii="Calibri" w:hAnsi="Calibri"/>
          <w:b/>
          <w:bCs/>
          <w:lang w:val="ru-RU"/>
        </w:rPr>
        <w:t xml:space="preserve">Приложение </w:t>
      </w:r>
      <w:r>
        <w:rPr>
          <w:rStyle w:val="Heading1Char"/>
          <w:rFonts w:ascii="Calibri" w:hAnsi="Calibri"/>
          <w:b/>
          <w:bCs/>
          <w:lang w:val="ru-RU"/>
        </w:rPr>
        <w:t>7</w:t>
      </w:r>
      <w:r w:rsidRPr="005E6E18">
        <w:rPr>
          <w:rStyle w:val="Heading1Char"/>
          <w:rFonts w:ascii="Calibri" w:hAnsi="Calibri"/>
          <w:b/>
          <w:bCs/>
          <w:lang w:val="ru-RU"/>
        </w:rPr>
        <w:t>.</w:t>
      </w:r>
      <w:r w:rsidRPr="00AF2448">
        <w:rPr>
          <w:rStyle w:val="Heading1Char"/>
          <w:rFonts w:ascii="Calibri" w:hAnsi="Calibri"/>
          <w:lang w:val="ru-RU"/>
        </w:rPr>
        <w:t xml:space="preserve"> </w:t>
      </w:r>
      <w:r w:rsidRPr="00B92EC0">
        <w:t>Ведомость результатов ГВЭ</w:t>
      </w:r>
      <w:bookmarkEnd w:id="123"/>
    </w:p>
    <w:p w:rsidR="00700849" w:rsidRDefault="00700849" w:rsidP="00C43F30">
      <w:pPr>
        <w:spacing w:line="240" w:lineRule="auto"/>
        <w:rPr>
          <w:lang w:eastAsia="ru-RU"/>
        </w:rPr>
      </w:pPr>
    </w:p>
    <w:tbl>
      <w:tblPr>
        <w:tblW w:w="11152" w:type="dxa"/>
        <w:tblInd w:w="2" w:type="dxa"/>
        <w:tblLayout w:type="fixed"/>
        <w:tblLook w:val="00A0"/>
      </w:tblPr>
      <w:tblGrid>
        <w:gridCol w:w="438"/>
        <w:gridCol w:w="1122"/>
        <w:gridCol w:w="851"/>
        <w:gridCol w:w="992"/>
        <w:gridCol w:w="567"/>
        <w:gridCol w:w="2268"/>
        <w:gridCol w:w="1276"/>
        <w:gridCol w:w="1559"/>
        <w:gridCol w:w="709"/>
        <w:gridCol w:w="992"/>
        <w:gridCol w:w="378"/>
      </w:tblGrid>
      <w:tr w:rsidR="00700849" w:rsidRPr="00A0724C">
        <w:trPr>
          <w:trHeight w:val="237"/>
        </w:trPr>
        <w:tc>
          <w:tcPr>
            <w:tcW w:w="11152" w:type="dxa"/>
            <w:gridSpan w:val="11"/>
            <w:tcBorders>
              <w:top w:val="nil"/>
              <w:left w:val="nil"/>
              <w:bottom w:val="single" w:sz="4" w:space="0" w:color="000000"/>
              <w:right w:val="nil"/>
            </w:tcBorders>
            <w:noWrap/>
            <w:vAlign w:val="center"/>
          </w:tcPr>
          <w:p w:rsidR="00700849" w:rsidRPr="00B92EC0" w:rsidRDefault="00700849" w:rsidP="00C43F30">
            <w:pPr>
              <w:spacing w:after="0" w:line="240" w:lineRule="auto"/>
              <w:jc w:val="center"/>
              <w:rPr>
                <w:rFonts w:ascii="Times New Roman" w:hAnsi="Times New Roman" w:cs="Times New Roman"/>
                <w:i/>
                <w:iCs/>
                <w:color w:val="000000"/>
                <w:sz w:val="24"/>
                <w:szCs w:val="24"/>
                <w:lang w:eastAsia="ru-RU"/>
              </w:rPr>
            </w:pPr>
            <w:r w:rsidRPr="00B92EC0">
              <w:rPr>
                <w:rFonts w:ascii="Times New Roman" w:hAnsi="Times New Roman" w:cs="Times New Roman"/>
                <w:i/>
                <w:iCs/>
                <w:color w:val="000000"/>
                <w:sz w:val="24"/>
                <w:szCs w:val="24"/>
                <w:lang w:eastAsia="ru-RU"/>
              </w:rPr>
              <w:t>Код предмета – Наименование учебного предмета</w:t>
            </w:r>
            <w:r>
              <w:rPr>
                <w:rFonts w:ascii="Times New Roman" w:hAnsi="Times New Roman" w:cs="Times New Roman"/>
                <w:i/>
                <w:iCs/>
                <w:color w:val="000000"/>
                <w:sz w:val="24"/>
                <w:szCs w:val="24"/>
                <w:lang w:eastAsia="ru-RU"/>
              </w:rPr>
              <w:t>,</w:t>
            </w:r>
            <w:r w:rsidRPr="00B92EC0">
              <w:rPr>
                <w:rFonts w:ascii="Times New Roman" w:hAnsi="Times New Roman" w:cs="Times New Roman"/>
                <w:i/>
                <w:iCs/>
                <w:color w:val="000000"/>
                <w:sz w:val="24"/>
                <w:szCs w:val="24"/>
                <w:lang w:eastAsia="ru-RU"/>
              </w:rPr>
              <w:t xml:space="preserve"> дата экзамена</w:t>
            </w:r>
          </w:p>
        </w:tc>
      </w:tr>
      <w:tr w:rsidR="00700849" w:rsidRPr="00A0724C">
        <w:trPr>
          <w:trHeight w:val="1155"/>
        </w:trPr>
        <w:tc>
          <w:tcPr>
            <w:tcW w:w="438" w:type="dxa"/>
            <w:tcBorders>
              <w:top w:val="nil"/>
              <w:left w:val="single" w:sz="4" w:space="0" w:color="000000"/>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lang w:eastAsia="ru-RU"/>
              </w:rPr>
            </w:pPr>
            <w:r w:rsidRPr="00B92EC0">
              <w:rPr>
                <w:rFonts w:ascii="Times New Roman" w:hAnsi="Times New Roman" w:cs="Times New Roman"/>
                <w:b/>
                <w:bCs/>
                <w:color w:val="000000"/>
                <w:lang w:eastAsia="ru-RU"/>
              </w:rPr>
              <w:t>№</w:t>
            </w:r>
          </w:p>
        </w:tc>
        <w:tc>
          <w:tcPr>
            <w:tcW w:w="1122" w:type="dxa"/>
            <w:tcBorders>
              <w:top w:val="nil"/>
              <w:left w:val="nil"/>
              <w:bottom w:val="single" w:sz="4" w:space="0" w:color="000000"/>
              <w:right w:val="single" w:sz="4" w:space="0" w:color="000000"/>
            </w:tcBorders>
            <w:textDirection w:val="btLr"/>
            <w:vAlign w:val="center"/>
          </w:tcPr>
          <w:p w:rsidR="00700849" w:rsidRPr="00B92EC0" w:rsidRDefault="00700849" w:rsidP="00C43F30">
            <w:pPr>
              <w:spacing w:after="0" w:line="240" w:lineRule="auto"/>
              <w:jc w:val="center"/>
              <w:rPr>
                <w:rFonts w:ascii="Times New Roman" w:hAnsi="Times New Roman" w:cs="Times New Roman"/>
                <w:b/>
                <w:bCs/>
                <w:color w:val="000000"/>
                <w:sz w:val="20"/>
                <w:szCs w:val="20"/>
                <w:lang w:eastAsia="ru-RU"/>
              </w:rPr>
            </w:pPr>
            <w:r w:rsidRPr="00B92EC0">
              <w:rPr>
                <w:rFonts w:ascii="Times New Roman" w:hAnsi="Times New Roman" w:cs="Times New Roman"/>
                <w:b/>
                <w:bCs/>
                <w:color w:val="000000"/>
                <w:sz w:val="20"/>
                <w:szCs w:val="20"/>
                <w:lang w:eastAsia="ru-RU"/>
              </w:rPr>
              <w:t>Код ОО</w:t>
            </w:r>
          </w:p>
        </w:tc>
        <w:tc>
          <w:tcPr>
            <w:tcW w:w="851" w:type="dxa"/>
            <w:tcBorders>
              <w:top w:val="nil"/>
              <w:left w:val="nil"/>
              <w:bottom w:val="single" w:sz="4" w:space="0" w:color="000000"/>
              <w:right w:val="single" w:sz="4" w:space="0" w:color="000000"/>
            </w:tcBorders>
            <w:noWrap/>
            <w:textDirection w:val="btLr"/>
            <w:vAlign w:val="center"/>
          </w:tcPr>
          <w:p w:rsidR="00700849" w:rsidRPr="00B92EC0" w:rsidRDefault="00700849" w:rsidP="00C43F30">
            <w:pPr>
              <w:spacing w:after="0" w:line="240" w:lineRule="auto"/>
              <w:jc w:val="center"/>
              <w:rPr>
                <w:rFonts w:ascii="Times New Roman" w:hAnsi="Times New Roman" w:cs="Times New Roman"/>
                <w:b/>
                <w:bCs/>
                <w:color w:val="000000"/>
                <w:sz w:val="20"/>
                <w:szCs w:val="20"/>
                <w:lang w:eastAsia="ru-RU"/>
              </w:rPr>
            </w:pPr>
            <w:r w:rsidRPr="00B92EC0">
              <w:rPr>
                <w:rFonts w:ascii="Times New Roman" w:hAnsi="Times New Roman" w:cs="Times New Roman"/>
                <w:b/>
                <w:bCs/>
                <w:color w:val="000000"/>
                <w:sz w:val="20"/>
                <w:szCs w:val="20"/>
                <w:lang w:eastAsia="ru-RU"/>
              </w:rPr>
              <w:t>Класс</w:t>
            </w:r>
          </w:p>
        </w:tc>
        <w:tc>
          <w:tcPr>
            <w:tcW w:w="992" w:type="dxa"/>
            <w:tcBorders>
              <w:top w:val="nil"/>
              <w:left w:val="nil"/>
              <w:bottom w:val="single" w:sz="4" w:space="0" w:color="000000"/>
              <w:right w:val="single" w:sz="4" w:space="0" w:color="000000"/>
            </w:tcBorders>
            <w:vAlign w:val="center"/>
          </w:tcPr>
          <w:p w:rsidR="00700849" w:rsidRPr="00B92EC0" w:rsidRDefault="00700849" w:rsidP="00C43F30">
            <w:pPr>
              <w:spacing w:after="0" w:line="240" w:lineRule="auto"/>
              <w:jc w:val="center"/>
              <w:rPr>
                <w:rFonts w:ascii="Times New Roman" w:hAnsi="Times New Roman" w:cs="Times New Roman"/>
                <w:b/>
                <w:bCs/>
                <w:color w:val="000000"/>
                <w:sz w:val="20"/>
                <w:szCs w:val="20"/>
                <w:lang w:eastAsia="ru-RU"/>
              </w:rPr>
            </w:pPr>
            <w:r w:rsidRPr="00B92EC0">
              <w:rPr>
                <w:rFonts w:ascii="Times New Roman" w:hAnsi="Times New Roman" w:cs="Times New Roman"/>
                <w:b/>
                <w:bCs/>
                <w:color w:val="000000"/>
                <w:sz w:val="20"/>
                <w:szCs w:val="20"/>
                <w:lang w:eastAsia="ru-RU"/>
              </w:rPr>
              <w:t>Код ППЭ</w:t>
            </w:r>
          </w:p>
        </w:tc>
        <w:tc>
          <w:tcPr>
            <w:tcW w:w="567" w:type="dxa"/>
            <w:tcBorders>
              <w:top w:val="nil"/>
              <w:left w:val="nil"/>
              <w:bottom w:val="single" w:sz="4" w:space="0" w:color="000000"/>
              <w:right w:val="single" w:sz="4" w:space="0" w:color="000000"/>
            </w:tcBorders>
            <w:textDirection w:val="btLr"/>
            <w:vAlign w:val="center"/>
          </w:tcPr>
          <w:p w:rsidR="00700849" w:rsidRPr="00B92EC0" w:rsidRDefault="00700849" w:rsidP="00C43F30">
            <w:pPr>
              <w:spacing w:after="0" w:line="240" w:lineRule="auto"/>
              <w:jc w:val="center"/>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 xml:space="preserve">Номер </w:t>
            </w:r>
            <w:r w:rsidRPr="00B92EC0">
              <w:rPr>
                <w:rFonts w:ascii="Times New Roman" w:hAnsi="Times New Roman" w:cs="Times New Roman"/>
                <w:b/>
                <w:bCs/>
                <w:color w:val="000000"/>
                <w:sz w:val="20"/>
                <w:szCs w:val="20"/>
                <w:lang w:eastAsia="ru-RU"/>
              </w:rPr>
              <w:t>Аудитори</w:t>
            </w:r>
            <w:r>
              <w:rPr>
                <w:rFonts w:ascii="Times New Roman" w:hAnsi="Times New Roman" w:cs="Times New Roman"/>
                <w:b/>
                <w:bCs/>
                <w:color w:val="000000"/>
                <w:sz w:val="20"/>
                <w:szCs w:val="20"/>
                <w:lang w:eastAsia="ru-RU"/>
              </w:rPr>
              <w:t>и</w:t>
            </w:r>
          </w:p>
        </w:tc>
        <w:tc>
          <w:tcPr>
            <w:tcW w:w="2268"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20"/>
                <w:szCs w:val="20"/>
                <w:lang w:eastAsia="ru-RU"/>
              </w:rPr>
            </w:pPr>
            <w:r w:rsidRPr="00B92EC0">
              <w:rPr>
                <w:rFonts w:ascii="Times New Roman" w:hAnsi="Times New Roman" w:cs="Times New Roman"/>
                <w:b/>
                <w:bCs/>
                <w:color w:val="000000"/>
                <w:sz w:val="20"/>
                <w:szCs w:val="20"/>
                <w:lang w:eastAsia="ru-RU"/>
              </w:rPr>
              <w:t>Фамилия</w:t>
            </w:r>
          </w:p>
        </w:tc>
        <w:tc>
          <w:tcPr>
            <w:tcW w:w="1276"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20"/>
                <w:szCs w:val="20"/>
                <w:lang w:eastAsia="ru-RU"/>
              </w:rPr>
            </w:pPr>
            <w:r w:rsidRPr="00B92EC0">
              <w:rPr>
                <w:rFonts w:ascii="Times New Roman" w:hAnsi="Times New Roman" w:cs="Times New Roman"/>
                <w:b/>
                <w:bCs/>
                <w:color w:val="000000"/>
                <w:sz w:val="20"/>
                <w:szCs w:val="20"/>
                <w:lang w:eastAsia="ru-RU"/>
              </w:rPr>
              <w:t>Имя</w:t>
            </w:r>
          </w:p>
        </w:tc>
        <w:tc>
          <w:tcPr>
            <w:tcW w:w="1559"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20"/>
                <w:szCs w:val="20"/>
                <w:lang w:eastAsia="ru-RU"/>
              </w:rPr>
            </w:pPr>
            <w:r w:rsidRPr="00B92EC0">
              <w:rPr>
                <w:rFonts w:ascii="Times New Roman" w:hAnsi="Times New Roman" w:cs="Times New Roman"/>
                <w:b/>
                <w:bCs/>
                <w:color w:val="000000"/>
                <w:sz w:val="20"/>
                <w:szCs w:val="20"/>
                <w:lang w:eastAsia="ru-RU"/>
              </w:rPr>
              <w:t>Отчество</w:t>
            </w:r>
          </w:p>
        </w:tc>
        <w:tc>
          <w:tcPr>
            <w:tcW w:w="709" w:type="dxa"/>
            <w:tcBorders>
              <w:top w:val="nil"/>
              <w:left w:val="nil"/>
              <w:bottom w:val="single" w:sz="4" w:space="0" w:color="000000"/>
              <w:right w:val="single" w:sz="4" w:space="0" w:color="000000"/>
            </w:tcBorders>
            <w:noWrap/>
            <w:textDirection w:val="btLr"/>
            <w:vAlign w:val="center"/>
          </w:tcPr>
          <w:p w:rsidR="00700849" w:rsidRPr="00B92EC0" w:rsidRDefault="00700849" w:rsidP="00C43F30">
            <w:pPr>
              <w:spacing w:after="0" w:line="240" w:lineRule="auto"/>
              <w:jc w:val="center"/>
              <w:rPr>
                <w:rFonts w:ascii="Times New Roman" w:hAnsi="Times New Roman" w:cs="Times New Roman"/>
                <w:b/>
                <w:bCs/>
                <w:color w:val="000000"/>
                <w:sz w:val="20"/>
                <w:szCs w:val="20"/>
                <w:lang w:eastAsia="ru-RU"/>
              </w:rPr>
            </w:pPr>
            <w:r w:rsidRPr="00B92EC0">
              <w:rPr>
                <w:rFonts w:ascii="Times New Roman" w:hAnsi="Times New Roman" w:cs="Times New Roman"/>
                <w:b/>
                <w:bCs/>
                <w:color w:val="000000"/>
                <w:sz w:val="20"/>
                <w:szCs w:val="20"/>
                <w:lang w:eastAsia="ru-RU"/>
              </w:rPr>
              <w:t>Серия</w:t>
            </w:r>
          </w:p>
        </w:tc>
        <w:tc>
          <w:tcPr>
            <w:tcW w:w="992" w:type="dxa"/>
            <w:tcBorders>
              <w:top w:val="nil"/>
              <w:left w:val="nil"/>
              <w:bottom w:val="single" w:sz="4" w:space="0" w:color="000000"/>
              <w:right w:val="single" w:sz="4" w:space="0" w:color="000000"/>
            </w:tcBorders>
            <w:noWrap/>
            <w:textDirection w:val="btLr"/>
            <w:vAlign w:val="center"/>
          </w:tcPr>
          <w:p w:rsidR="00700849" w:rsidRPr="00B92EC0" w:rsidRDefault="00700849" w:rsidP="00C43F30">
            <w:pPr>
              <w:spacing w:after="0" w:line="240" w:lineRule="auto"/>
              <w:jc w:val="center"/>
              <w:rPr>
                <w:rFonts w:ascii="Times New Roman" w:hAnsi="Times New Roman" w:cs="Times New Roman"/>
                <w:b/>
                <w:bCs/>
                <w:color w:val="000000"/>
                <w:sz w:val="20"/>
                <w:szCs w:val="20"/>
                <w:lang w:eastAsia="ru-RU"/>
              </w:rPr>
            </w:pPr>
            <w:r w:rsidRPr="00B92EC0">
              <w:rPr>
                <w:rFonts w:ascii="Times New Roman" w:hAnsi="Times New Roman" w:cs="Times New Roman"/>
                <w:b/>
                <w:bCs/>
                <w:color w:val="000000"/>
                <w:sz w:val="20"/>
                <w:szCs w:val="20"/>
                <w:lang w:eastAsia="ru-RU"/>
              </w:rPr>
              <w:t>Номер</w:t>
            </w:r>
          </w:p>
        </w:tc>
        <w:tc>
          <w:tcPr>
            <w:tcW w:w="378" w:type="dxa"/>
            <w:tcBorders>
              <w:top w:val="nil"/>
              <w:left w:val="nil"/>
              <w:bottom w:val="single" w:sz="4" w:space="0" w:color="000000"/>
              <w:right w:val="single" w:sz="4" w:space="0" w:color="000000"/>
            </w:tcBorders>
            <w:textDirection w:val="btLr"/>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20"/>
                <w:szCs w:val="20"/>
                <w:lang w:eastAsia="ru-RU"/>
              </w:rPr>
              <w:t>Оценка</w:t>
            </w:r>
          </w:p>
        </w:tc>
      </w:tr>
      <w:tr w:rsidR="00700849" w:rsidRPr="00A0724C">
        <w:trPr>
          <w:trHeight w:val="237"/>
        </w:trPr>
        <w:tc>
          <w:tcPr>
            <w:tcW w:w="438" w:type="dxa"/>
            <w:tcBorders>
              <w:top w:val="nil"/>
              <w:left w:val="single" w:sz="4" w:space="0" w:color="000000"/>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1</w:t>
            </w:r>
          </w:p>
        </w:tc>
        <w:tc>
          <w:tcPr>
            <w:tcW w:w="112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851"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567"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2268"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1276"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1559"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709"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378"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right"/>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r>
      <w:tr w:rsidR="00700849" w:rsidRPr="00A0724C">
        <w:trPr>
          <w:trHeight w:val="237"/>
        </w:trPr>
        <w:tc>
          <w:tcPr>
            <w:tcW w:w="438" w:type="dxa"/>
            <w:tcBorders>
              <w:top w:val="nil"/>
              <w:left w:val="single" w:sz="4" w:space="0" w:color="000000"/>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2</w:t>
            </w:r>
          </w:p>
        </w:tc>
        <w:tc>
          <w:tcPr>
            <w:tcW w:w="112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851"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567"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2268"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1276"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1559"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709"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378"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right"/>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r>
      <w:tr w:rsidR="00700849" w:rsidRPr="00A0724C">
        <w:trPr>
          <w:trHeight w:val="237"/>
        </w:trPr>
        <w:tc>
          <w:tcPr>
            <w:tcW w:w="438" w:type="dxa"/>
            <w:tcBorders>
              <w:top w:val="nil"/>
              <w:left w:val="single" w:sz="4" w:space="0" w:color="000000"/>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3</w:t>
            </w:r>
          </w:p>
        </w:tc>
        <w:tc>
          <w:tcPr>
            <w:tcW w:w="112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851"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567"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2268"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1276"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1559"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709"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378"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right"/>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r>
      <w:tr w:rsidR="00700849" w:rsidRPr="00A0724C">
        <w:trPr>
          <w:trHeight w:val="222"/>
        </w:trPr>
        <w:tc>
          <w:tcPr>
            <w:tcW w:w="438" w:type="dxa"/>
            <w:tcBorders>
              <w:top w:val="nil"/>
              <w:left w:val="single" w:sz="4" w:space="0" w:color="000000"/>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4</w:t>
            </w:r>
          </w:p>
        </w:tc>
        <w:tc>
          <w:tcPr>
            <w:tcW w:w="112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851"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567"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2268"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1276"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1559"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709"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378"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right"/>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r>
      <w:tr w:rsidR="00700849" w:rsidRPr="00A0724C">
        <w:trPr>
          <w:trHeight w:val="237"/>
        </w:trPr>
        <w:tc>
          <w:tcPr>
            <w:tcW w:w="438" w:type="dxa"/>
            <w:tcBorders>
              <w:top w:val="nil"/>
              <w:left w:val="single" w:sz="4" w:space="0" w:color="000000"/>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5</w:t>
            </w:r>
          </w:p>
        </w:tc>
        <w:tc>
          <w:tcPr>
            <w:tcW w:w="112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851"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567"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2268"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1276"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1559"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709"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378"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right"/>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r>
      <w:tr w:rsidR="00700849" w:rsidRPr="00A0724C">
        <w:trPr>
          <w:trHeight w:val="237"/>
        </w:trPr>
        <w:tc>
          <w:tcPr>
            <w:tcW w:w="438" w:type="dxa"/>
            <w:tcBorders>
              <w:top w:val="nil"/>
              <w:left w:val="single" w:sz="4" w:space="0" w:color="000000"/>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6</w:t>
            </w:r>
          </w:p>
        </w:tc>
        <w:tc>
          <w:tcPr>
            <w:tcW w:w="112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851"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567"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2268"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1276"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1559"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709"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378"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right"/>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r>
      <w:tr w:rsidR="00700849" w:rsidRPr="00A0724C">
        <w:trPr>
          <w:trHeight w:val="237"/>
        </w:trPr>
        <w:tc>
          <w:tcPr>
            <w:tcW w:w="438" w:type="dxa"/>
            <w:tcBorders>
              <w:top w:val="nil"/>
              <w:left w:val="single" w:sz="4" w:space="0" w:color="000000"/>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7</w:t>
            </w:r>
          </w:p>
        </w:tc>
        <w:tc>
          <w:tcPr>
            <w:tcW w:w="112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851"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567"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2268"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1276"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1559"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709"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378"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right"/>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r>
      <w:tr w:rsidR="00700849" w:rsidRPr="00A0724C">
        <w:trPr>
          <w:trHeight w:val="222"/>
        </w:trPr>
        <w:tc>
          <w:tcPr>
            <w:tcW w:w="438" w:type="dxa"/>
            <w:tcBorders>
              <w:top w:val="nil"/>
              <w:left w:val="single" w:sz="4" w:space="0" w:color="000000"/>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8</w:t>
            </w:r>
          </w:p>
        </w:tc>
        <w:tc>
          <w:tcPr>
            <w:tcW w:w="112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851"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567"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2268"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1276"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1559"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709"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378"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right"/>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r>
      <w:tr w:rsidR="00700849" w:rsidRPr="00A0724C">
        <w:trPr>
          <w:trHeight w:val="237"/>
        </w:trPr>
        <w:tc>
          <w:tcPr>
            <w:tcW w:w="438" w:type="dxa"/>
            <w:tcBorders>
              <w:top w:val="nil"/>
              <w:left w:val="single" w:sz="4" w:space="0" w:color="000000"/>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9</w:t>
            </w:r>
          </w:p>
        </w:tc>
        <w:tc>
          <w:tcPr>
            <w:tcW w:w="112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851"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567"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2268"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1276"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1559"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709"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378"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right"/>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r>
      <w:tr w:rsidR="00700849" w:rsidRPr="00A0724C">
        <w:trPr>
          <w:trHeight w:val="237"/>
        </w:trPr>
        <w:tc>
          <w:tcPr>
            <w:tcW w:w="438" w:type="dxa"/>
            <w:tcBorders>
              <w:top w:val="nil"/>
              <w:left w:val="single" w:sz="4" w:space="0" w:color="000000"/>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10</w:t>
            </w:r>
          </w:p>
        </w:tc>
        <w:tc>
          <w:tcPr>
            <w:tcW w:w="112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851"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567"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2268"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1276"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1559"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709"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378"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right"/>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r>
      <w:tr w:rsidR="00700849" w:rsidRPr="00A0724C">
        <w:trPr>
          <w:trHeight w:val="237"/>
        </w:trPr>
        <w:tc>
          <w:tcPr>
            <w:tcW w:w="438" w:type="dxa"/>
            <w:tcBorders>
              <w:top w:val="nil"/>
              <w:left w:val="single" w:sz="4" w:space="0" w:color="000000"/>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11</w:t>
            </w:r>
          </w:p>
        </w:tc>
        <w:tc>
          <w:tcPr>
            <w:tcW w:w="112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851"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567"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2268"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1276"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1559"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709"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378"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right"/>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r>
      <w:tr w:rsidR="00700849" w:rsidRPr="00A0724C">
        <w:trPr>
          <w:trHeight w:val="222"/>
        </w:trPr>
        <w:tc>
          <w:tcPr>
            <w:tcW w:w="438" w:type="dxa"/>
            <w:tcBorders>
              <w:top w:val="nil"/>
              <w:left w:val="single" w:sz="4" w:space="0" w:color="000000"/>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12</w:t>
            </w:r>
          </w:p>
        </w:tc>
        <w:tc>
          <w:tcPr>
            <w:tcW w:w="112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851"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567"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center"/>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2268"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1276"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1559"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709"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992"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c>
          <w:tcPr>
            <w:tcW w:w="378" w:type="dxa"/>
            <w:tcBorders>
              <w:top w:val="nil"/>
              <w:left w:val="nil"/>
              <w:bottom w:val="single" w:sz="4" w:space="0" w:color="000000"/>
              <w:right w:val="single" w:sz="4" w:space="0" w:color="000000"/>
            </w:tcBorders>
            <w:noWrap/>
            <w:vAlign w:val="center"/>
          </w:tcPr>
          <w:p w:rsidR="00700849" w:rsidRPr="00B92EC0" w:rsidRDefault="00700849" w:rsidP="00C43F30">
            <w:pPr>
              <w:spacing w:after="0" w:line="240" w:lineRule="auto"/>
              <w:jc w:val="right"/>
              <w:rPr>
                <w:rFonts w:ascii="Times New Roman" w:hAnsi="Times New Roman" w:cs="Times New Roman"/>
                <w:b/>
                <w:bCs/>
                <w:color w:val="000000"/>
                <w:sz w:val="14"/>
                <w:szCs w:val="14"/>
                <w:lang w:eastAsia="ru-RU"/>
              </w:rPr>
            </w:pPr>
            <w:r w:rsidRPr="00B92EC0">
              <w:rPr>
                <w:rFonts w:ascii="Times New Roman" w:hAnsi="Times New Roman" w:cs="Times New Roman"/>
                <w:b/>
                <w:bCs/>
                <w:color w:val="000000"/>
                <w:sz w:val="14"/>
                <w:szCs w:val="14"/>
                <w:lang w:eastAsia="ru-RU"/>
              </w:rPr>
              <w:t> </w:t>
            </w:r>
          </w:p>
        </w:tc>
      </w:tr>
    </w:tbl>
    <w:p w:rsidR="00700849" w:rsidRPr="00375A14" w:rsidRDefault="00700849" w:rsidP="00C43F30">
      <w:pPr>
        <w:spacing w:line="240" w:lineRule="auto"/>
        <w:rPr>
          <w:lang w:eastAsia="ru-RU"/>
        </w:rPr>
        <w:sectPr w:rsidR="00700849" w:rsidRPr="00375A14" w:rsidSect="00DE63F0">
          <w:pgSz w:w="11906" w:h="16838" w:code="9"/>
          <w:pgMar w:top="851" w:right="851" w:bottom="1134" w:left="1276" w:header="709" w:footer="709" w:gutter="0"/>
          <w:cols w:space="708"/>
          <w:titlePg/>
          <w:docGrid w:linePitch="360"/>
        </w:sectPr>
      </w:pPr>
    </w:p>
    <w:p w:rsidR="00700849" w:rsidRDefault="00700849" w:rsidP="00C43F30">
      <w:pPr>
        <w:pStyle w:val="Heading1"/>
      </w:pPr>
      <w:bookmarkStart w:id="124" w:name="_Toc438199204"/>
      <w:bookmarkStart w:id="125" w:name="_Toc7103423"/>
      <w:r w:rsidRPr="001249DA">
        <w:t>Приложение</w:t>
      </w:r>
      <w:r>
        <w:t xml:space="preserve"> 8.</w:t>
      </w:r>
      <w:r w:rsidRPr="001249DA">
        <w:t xml:space="preserve"> Журнал учета участников </w:t>
      </w:r>
      <w:r>
        <w:t>ГВЭ</w:t>
      </w:r>
      <w:r w:rsidRPr="001249DA">
        <w:t>, обратившихся к</w:t>
      </w:r>
      <w:r>
        <w:t> </w:t>
      </w:r>
      <w:r w:rsidRPr="001249DA">
        <w:t>медицинскому работнику</w:t>
      </w:r>
      <w:bookmarkEnd w:id="124"/>
      <w:r>
        <w:t xml:space="preserve"> </w:t>
      </w:r>
      <w:r>
        <w:br/>
        <w:t>во время проведения экзамена</w:t>
      </w:r>
      <w:bookmarkEnd w:id="125"/>
    </w:p>
    <w:p w:rsidR="00700849" w:rsidRPr="00456779" w:rsidRDefault="00700849" w:rsidP="00C43F30">
      <w:pPr>
        <w:spacing w:line="240" w:lineRule="auto"/>
        <w:rPr>
          <w:lang w:eastAsia="ru-RU"/>
        </w:rPr>
      </w:pPr>
    </w:p>
    <w:p w:rsidR="00700849" w:rsidRPr="001249DA" w:rsidRDefault="00700849" w:rsidP="00C43F30">
      <w:pPr>
        <w:spacing w:line="240" w:lineRule="auto"/>
        <w:jc w:val="center"/>
        <w:rPr>
          <w:rFonts w:ascii="Times New Roman" w:hAnsi="Times New Roman" w:cs="Times New Roman"/>
          <w:b/>
          <w:bCs/>
          <w:spacing w:val="80"/>
          <w:sz w:val="48"/>
          <w:szCs w:val="48"/>
          <w:lang w:eastAsia="ru-RU"/>
        </w:rPr>
      </w:pPr>
      <w:bookmarkStart w:id="126" w:name="_Toc438199205"/>
      <w:r w:rsidRPr="001249DA">
        <w:rPr>
          <w:rFonts w:ascii="Times New Roman" w:hAnsi="Times New Roman" w:cs="Times New Roman"/>
          <w:b/>
          <w:bCs/>
          <w:spacing w:val="80"/>
          <w:sz w:val="48"/>
          <w:szCs w:val="48"/>
          <w:lang w:eastAsia="ru-RU"/>
        </w:rPr>
        <w:t>ЖУРНАЛ</w:t>
      </w:r>
      <w:bookmarkEnd w:id="126"/>
    </w:p>
    <w:p w:rsidR="00700849" w:rsidRPr="001249DA" w:rsidRDefault="00700849" w:rsidP="00C43F30">
      <w:pPr>
        <w:spacing w:line="240" w:lineRule="auto"/>
        <w:jc w:val="center"/>
        <w:rPr>
          <w:rFonts w:ascii="Times New Roman" w:hAnsi="Times New Roman" w:cs="Times New Roman"/>
          <w:b/>
          <w:bCs/>
          <w:spacing w:val="20"/>
          <w:sz w:val="44"/>
          <w:szCs w:val="44"/>
          <w:lang w:eastAsia="ru-RU"/>
        </w:rPr>
      </w:pPr>
      <w:bookmarkStart w:id="127" w:name="_Toc438199206"/>
      <w:r>
        <w:rPr>
          <w:rFonts w:ascii="Times New Roman" w:hAnsi="Times New Roman" w:cs="Times New Roman"/>
          <w:b/>
          <w:bCs/>
          <w:spacing w:val="20"/>
          <w:sz w:val="44"/>
          <w:szCs w:val="44"/>
          <w:lang w:eastAsia="ru-RU"/>
        </w:rPr>
        <w:t>учета участников ГВЭ</w:t>
      </w:r>
      <w:r w:rsidRPr="001249DA">
        <w:rPr>
          <w:rFonts w:ascii="Times New Roman" w:hAnsi="Times New Roman" w:cs="Times New Roman"/>
          <w:b/>
          <w:bCs/>
          <w:spacing w:val="20"/>
          <w:sz w:val="44"/>
          <w:szCs w:val="44"/>
          <w:lang w:eastAsia="ru-RU"/>
        </w:rPr>
        <w:t>, обратившихся к</w:t>
      </w:r>
      <w:r>
        <w:rPr>
          <w:rFonts w:ascii="Times New Roman" w:hAnsi="Times New Roman" w:cs="Times New Roman"/>
          <w:b/>
          <w:bCs/>
          <w:spacing w:val="20"/>
          <w:sz w:val="44"/>
          <w:szCs w:val="44"/>
          <w:lang w:eastAsia="ru-RU"/>
        </w:rPr>
        <w:t> </w:t>
      </w:r>
      <w:r w:rsidRPr="001249DA">
        <w:rPr>
          <w:rFonts w:ascii="Times New Roman" w:hAnsi="Times New Roman" w:cs="Times New Roman"/>
          <w:b/>
          <w:bCs/>
          <w:spacing w:val="20"/>
          <w:sz w:val="44"/>
          <w:szCs w:val="44"/>
          <w:lang w:eastAsia="ru-RU"/>
        </w:rPr>
        <w:t>медицинскому работнику во</w:t>
      </w:r>
      <w:r>
        <w:rPr>
          <w:rFonts w:ascii="Times New Roman" w:hAnsi="Times New Roman" w:cs="Times New Roman"/>
          <w:b/>
          <w:bCs/>
          <w:spacing w:val="20"/>
          <w:sz w:val="44"/>
          <w:szCs w:val="44"/>
          <w:lang w:eastAsia="ru-RU"/>
        </w:rPr>
        <w:t> </w:t>
      </w:r>
      <w:r w:rsidRPr="001249DA">
        <w:rPr>
          <w:rFonts w:ascii="Times New Roman" w:hAnsi="Times New Roman" w:cs="Times New Roman"/>
          <w:b/>
          <w:bCs/>
          <w:spacing w:val="20"/>
          <w:sz w:val="44"/>
          <w:szCs w:val="44"/>
          <w:lang w:eastAsia="ru-RU"/>
        </w:rPr>
        <w:t>время проведения экзамена</w:t>
      </w:r>
      <w:bookmarkEnd w:id="127"/>
    </w:p>
    <w:p w:rsidR="00700849" w:rsidRPr="001249DA" w:rsidRDefault="00700849" w:rsidP="00C43F30">
      <w:pPr>
        <w:spacing w:after="0" w:line="240" w:lineRule="auto"/>
        <w:rPr>
          <w:rFonts w:ascii="Times New Roman" w:hAnsi="Times New Roman" w:cs="Times New Roman"/>
          <w:lang w:eastAsia="ru-RU"/>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29"/>
      </w:tblGrid>
      <w:tr w:rsidR="00700849" w:rsidRPr="00A0724C">
        <w:trPr>
          <w:trHeight w:val="300"/>
          <w:jc w:val="center"/>
        </w:trPr>
        <w:tc>
          <w:tcPr>
            <w:tcW w:w="7229" w:type="dxa"/>
            <w:tcBorders>
              <w:top w:val="single" w:sz="12" w:space="0" w:color="auto"/>
              <w:left w:val="single" w:sz="12" w:space="0" w:color="auto"/>
              <w:bottom w:val="single" w:sz="12" w:space="0" w:color="auto"/>
              <w:right w:val="single" w:sz="12" w:space="0" w:color="auto"/>
            </w:tcBorders>
          </w:tcPr>
          <w:p w:rsidR="00700849" w:rsidRPr="001249DA" w:rsidRDefault="00700849" w:rsidP="00C43F30">
            <w:pPr>
              <w:spacing w:after="0" w:line="240" w:lineRule="auto"/>
              <w:rPr>
                <w:rFonts w:ascii="Times New Roman" w:hAnsi="Times New Roman" w:cs="Times New Roman"/>
                <w:sz w:val="44"/>
                <w:szCs w:val="44"/>
                <w:lang w:eastAsia="ru-RU"/>
              </w:rPr>
            </w:pPr>
            <w:r w:rsidRPr="001249DA">
              <w:rPr>
                <w:rFonts w:ascii="Times New Roman" w:hAnsi="Times New Roman" w:cs="Times New Roman"/>
                <w:sz w:val="44"/>
                <w:szCs w:val="44"/>
                <w:lang w:eastAsia="ru-RU"/>
              </w:rPr>
              <w:t>_______________________________</w:t>
            </w:r>
          </w:p>
          <w:p w:rsidR="00700849" w:rsidRPr="001249DA" w:rsidRDefault="00700849" w:rsidP="00C43F30">
            <w:pPr>
              <w:spacing w:after="0" w:line="240" w:lineRule="auto"/>
              <w:rPr>
                <w:rFonts w:ascii="Times New Roman" w:hAnsi="Times New Roman" w:cs="Times New Roman"/>
                <w:sz w:val="36"/>
                <w:szCs w:val="36"/>
                <w:lang w:eastAsia="ru-RU"/>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29"/>
            </w:tblGrid>
            <w:tr w:rsidR="00700849" w:rsidRPr="00A0724C">
              <w:trPr>
                <w:trHeight w:val="173"/>
                <w:jc w:val="center"/>
              </w:trPr>
              <w:tc>
                <w:tcPr>
                  <w:tcW w:w="7229" w:type="dxa"/>
                  <w:tcBorders>
                    <w:top w:val="single" w:sz="12" w:space="0" w:color="auto"/>
                    <w:left w:val="single" w:sz="4" w:space="0" w:color="auto"/>
                    <w:bottom w:val="single" w:sz="4" w:space="0" w:color="auto"/>
                    <w:right w:val="single" w:sz="4" w:space="0" w:color="auto"/>
                  </w:tcBorders>
                </w:tcPr>
                <w:p w:rsidR="00700849" w:rsidRPr="001249DA" w:rsidRDefault="00700849" w:rsidP="00C43F30">
                  <w:pPr>
                    <w:spacing w:after="0" w:line="240" w:lineRule="auto"/>
                    <w:jc w:val="center"/>
                    <w:rPr>
                      <w:rFonts w:ascii="Times New Roman" w:hAnsi="Times New Roman" w:cs="Times New Roman"/>
                      <w:b/>
                      <w:bCs/>
                      <w:sz w:val="14"/>
                      <w:szCs w:val="14"/>
                      <w:lang w:eastAsia="ru-RU"/>
                    </w:rPr>
                  </w:pPr>
                  <w:r w:rsidRPr="001249DA">
                    <w:rPr>
                      <w:rFonts w:ascii="Times New Roman" w:hAnsi="Times New Roman" w:cs="Times New Roman"/>
                      <w:b/>
                      <w:bCs/>
                      <w:sz w:val="14"/>
                      <w:szCs w:val="14"/>
                      <w:lang w:eastAsia="ru-RU"/>
                    </w:rPr>
                    <w:t>(наименование и</w:t>
                  </w:r>
                  <w:r>
                    <w:rPr>
                      <w:rFonts w:ascii="Times New Roman" w:hAnsi="Times New Roman" w:cs="Times New Roman"/>
                      <w:b/>
                      <w:bCs/>
                      <w:sz w:val="14"/>
                      <w:szCs w:val="14"/>
                      <w:lang w:eastAsia="ru-RU"/>
                    </w:rPr>
                    <w:t> </w:t>
                  </w:r>
                  <w:r w:rsidRPr="001249DA">
                    <w:rPr>
                      <w:rFonts w:ascii="Times New Roman" w:hAnsi="Times New Roman" w:cs="Times New Roman"/>
                      <w:b/>
                      <w:bCs/>
                      <w:sz w:val="14"/>
                      <w:szCs w:val="14"/>
                      <w:lang w:eastAsia="ru-RU"/>
                    </w:rPr>
                    <w:t>адрес образовательной организации, на</w:t>
                  </w:r>
                  <w:r>
                    <w:rPr>
                      <w:rFonts w:ascii="Times New Roman" w:hAnsi="Times New Roman" w:cs="Times New Roman"/>
                      <w:b/>
                      <w:bCs/>
                      <w:sz w:val="14"/>
                      <w:szCs w:val="14"/>
                      <w:lang w:eastAsia="ru-RU"/>
                    </w:rPr>
                    <w:t> </w:t>
                  </w:r>
                  <w:r w:rsidRPr="001249DA">
                    <w:rPr>
                      <w:rFonts w:ascii="Times New Roman" w:hAnsi="Times New Roman" w:cs="Times New Roman"/>
                      <w:b/>
                      <w:bCs/>
                      <w:sz w:val="14"/>
                      <w:szCs w:val="14"/>
                      <w:lang w:eastAsia="ru-RU"/>
                    </w:rPr>
                    <w:t>базе которой расположен ППЭ)</w:t>
                  </w:r>
                </w:p>
              </w:tc>
            </w:tr>
          </w:tbl>
          <w:p w:rsidR="00700849" w:rsidRPr="001249DA" w:rsidRDefault="00700849" w:rsidP="00C43F30">
            <w:pPr>
              <w:spacing w:after="0" w:line="240" w:lineRule="auto"/>
              <w:rPr>
                <w:rFonts w:ascii="Times New Roman" w:hAnsi="Times New Roman" w:cs="Times New Roman"/>
                <w:sz w:val="32"/>
                <w:szCs w:val="32"/>
                <w:lang w:eastAsia="ru-RU"/>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29"/>
            </w:tblGrid>
            <w:tr w:rsidR="00700849" w:rsidRPr="00A0724C">
              <w:trPr>
                <w:trHeight w:val="173"/>
                <w:jc w:val="center"/>
              </w:trPr>
              <w:tc>
                <w:tcPr>
                  <w:tcW w:w="7229" w:type="dxa"/>
                  <w:tcBorders>
                    <w:top w:val="single" w:sz="12" w:space="0" w:color="auto"/>
                    <w:left w:val="single" w:sz="4" w:space="0" w:color="auto"/>
                    <w:bottom w:val="single" w:sz="4" w:space="0" w:color="auto"/>
                    <w:right w:val="single" w:sz="4" w:space="0" w:color="auto"/>
                  </w:tcBorders>
                </w:tcPr>
                <w:p w:rsidR="00700849" w:rsidRPr="001249DA" w:rsidRDefault="00700849" w:rsidP="00C43F30">
                  <w:pPr>
                    <w:spacing w:after="0" w:line="240" w:lineRule="auto"/>
                    <w:jc w:val="center"/>
                    <w:rPr>
                      <w:rFonts w:ascii="Times New Roman" w:hAnsi="Times New Roman" w:cs="Times New Roman"/>
                      <w:b/>
                      <w:bCs/>
                      <w:sz w:val="14"/>
                      <w:szCs w:val="14"/>
                      <w:lang w:eastAsia="ru-RU"/>
                    </w:rPr>
                  </w:pPr>
                  <w:r w:rsidRPr="001249DA">
                    <w:rPr>
                      <w:rFonts w:ascii="Times New Roman" w:hAnsi="Times New Roman" w:cs="Times New Roman"/>
                      <w:b/>
                      <w:bCs/>
                      <w:sz w:val="14"/>
                      <w:szCs w:val="14"/>
                      <w:lang w:eastAsia="ru-RU"/>
                    </w:rPr>
                    <w:t>(Код ППЭ)</w:t>
                  </w:r>
                </w:p>
              </w:tc>
            </w:tr>
          </w:tbl>
          <w:p w:rsidR="00700849" w:rsidRPr="001249DA" w:rsidRDefault="00700849" w:rsidP="00C43F30">
            <w:pPr>
              <w:spacing w:after="0" w:line="240" w:lineRule="auto"/>
              <w:rPr>
                <w:rFonts w:ascii="Times New Roman" w:hAnsi="Times New Roman" w:cs="Times New Roman"/>
                <w:sz w:val="24"/>
                <w:szCs w:val="24"/>
                <w:lang w:eastAsia="ru-RU"/>
              </w:rPr>
            </w:pPr>
            <w:r w:rsidRPr="001249DA">
              <w:rPr>
                <w:rFonts w:ascii="Times New Roman" w:hAnsi="Times New Roman" w:cs="Times New Roman"/>
                <w:sz w:val="28"/>
                <w:szCs w:val="28"/>
                <w:lang w:eastAsia="ru-RU"/>
              </w:rPr>
              <w:t>1.</w:t>
            </w:r>
          </w:p>
          <w:p w:rsidR="00700849" w:rsidRPr="001249DA" w:rsidRDefault="00700849" w:rsidP="00C43F30">
            <w:pPr>
              <w:spacing w:after="0" w:line="240" w:lineRule="auto"/>
              <w:rPr>
                <w:rFonts w:ascii="Times New Roman" w:hAnsi="Times New Roman" w:cs="Times New Roman"/>
                <w:sz w:val="4"/>
                <w:szCs w:val="4"/>
                <w:lang w:eastAsia="ru-RU"/>
              </w:rPr>
            </w:pPr>
          </w:p>
        </w:tc>
      </w:tr>
      <w:tr w:rsidR="00700849" w:rsidRPr="00A0724C">
        <w:trPr>
          <w:trHeight w:val="297"/>
          <w:jc w:val="center"/>
        </w:trPr>
        <w:tc>
          <w:tcPr>
            <w:tcW w:w="7229" w:type="dxa"/>
            <w:tcBorders>
              <w:top w:val="single" w:sz="12" w:space="0" w:color="auto"/>
              <w:left w:val="single" w:sz="12" w:space="0" w:color="auto"/>
              <w:bottom w:val="single" w:sz="12" w:space="0" w:color="auto"/>
              <w:right w:val="single" w:sz="12" w:space="0" w:color="auto"/>
            </w:tcBorders>
          </w:tcPr>
          <w:p w:rsidR="00700849" w:rsidRPr="001249DA" w:rsidRDefault="00700849" w:rsidP="00C43F30">
            <w:pPr>
              <w:spacing w:after="0" w:line="240" w:lineRule="auto"/>
              <w:rPr>
                <w:rFonts w:ascii="Times New Roman" w:hAnsi="Times New Roman" w:cs="Times New Roman"/>
                <w:sz w:val="28"/>
                <w:szCs w:val="28"/>
                <w:lang w:eastAsia="ru-RU"/>
              </w:rPr>
            </w:pPr>
            <w:r w:rsidRPr="001249DA">
              <w:rPr>
                <w:rFonts w:ascii="Times New Roman" w:hAnsi="Times New Roman" w:cs="Times New Roman"/>
                <w:sz w:val="28"/>
                <w:szCs w:val="28"/>
                <w:lang w:eastAsia="ru-RU"/>
              </w:rPr>
              <w:t>2.</w:t>
            </w:r>
          </w:p>
        </w:tc>
      </w:tr>
      <w:tr w:rsidR="00700849" w:rsidRPr="00A0724C">
        <w:trPr>
          <w:trHeight w:val="297"/>
          <w:jc w:val="center"/>
        </w:trPr>
        <w:tc>
          <w:tcPr>
            <w:tcW w:w="7229" w:type="dxa"/>
            <w:tcBorders>
              <w:top w:val="single" w:sz="12" w:space="0" w:color="auto"/>
              <w:left w:val="single" w:sz="12" w:space="0" w:color="auto"/>
              <w:bottom w:val="single" w:sz="12" w:space="0" w:color="auto"/>
              <w:right w:val="single" w:sz="12" w:space="0" w:color="auto"/>
            </w:tcBorders>
          </w:tcPr>
          <w:p w:rsidR="00700849" w:rsidRPr="001249DA" w:rsidRDefault="00700849" w:rsidP="00C43F30">
            <w:pPr>
              <w:spacing w:after="0" w:line="240" w:lineRule="auto"/>
              <w:rPr>
                <w:rFonts w:ascii="Times New Roman" w:hAnsi="Times New Roman" w:cs="Times New Roman"/>
                <w:sz w:val="28"/>
                <w:szCs w:val="28"/>
                <w:lang w:eastAsia="ru-RU"/>
              </w:rPr>
            </w:pPr>
            <w:r w:rsidRPr="001249DA">
              <w:rPr>
                <w:rFonts w:ascii="Times New Roman" w:hAnsi="Times New Roman" w:cs="Times New Roman"/>
                <w:sz w:val="28"/>
                <w:szCs w:val="28"/>
                <w:lang w:eastAsia="ru-RU"/>
              </w:rPr>
              <w:t>3.</w:t>
            </w:r>
          </w:p>
        </w:tc>
      </w:tr>
      <w:tr w:rsidR="00700849" w:rsidRPr="00A0724C">
        <w:trPr>
          <w:trHeight w:val="297"/>
          <w:jc w:val="center"/>
        </w:trPr>
        <w:tc>
          <w:tcPr>
            <w:tcW w:w="7229" w:type="dxa"/>
            <w:tcBorders>
              <w:top w:val="single" w:sz="12" w:space="0" w:color="auto"/>
              <w:left w:val="single" w:sz="12" w:space="0" w:color="auto"/>
              <w:bottom w:val="single" w:sz="12" w:space="0" w:color="auto"/>
              <w:right w:val="single" w:sz="12" w:space="0" w:color="auto"/>
            </w:tcBorders>
          </w:tcPr>
          <w:p w:rsidR="00700849" w:rsidRPr="001249DA" w:rsidRDefault="00700849" w:rsidP="00C43F30">
            <w:pPr>
              <w:spacing w:after="0" w:line="240" w:lineRule="auto"/>
              <w:rPr>
                <w:rFonts w:ascii="Times New Roman" w:hAnsi="Times New Roman" w:cs="Times New Roman"/>
                <w:sz w:val="28"/>
                <w:szCs w:val="28"/>
                <w:lang w:eastAsia="ru-RU"/>
              </w:rPr>
            </w:pPr>
            <w:r w:rsidRPr="001249DA">
              <w:rPr>
                <w:rFonts w:ascii="Times New Roman" w:hAnsi="Times New Roman" w:cs="Times New Roman"/>
                <w:sz w:val="28"/>
                <w:szCs w:val="28"/>
                <w:lang w:eastAsia="ru-RU"/>
              </w:rPr>
              <w:t>4.</w:t>
            </w:r>
          </w:p>
        </w:tc>
      </w:tr>
      <w:tr w:rsidR="00700849" w:rsidRPr="00A0724C">
        <w:trPr>
          <w:trHeight w:val="297"/>
          <w:jc w:val="center"/>
        </w:trPr>
        <w:tc>
          <w:tcPr>
            <w:tcW w:w="7229" w:type="dxa"/>
            <w:tcBorders>
              <w:top w:val="single" w:sz="12" w:space="0" w:color="auto"/>
              <w:left w:val="single" w:sz="12" w:space="0" w:color="auto"/>
              <w:bottom w:val="single" w:sz="12" w:space="0" w:color="auto"/>
              <w:right w:val="single" w:sz="12" w:space="0" w:color="auto"/>
            </w:tcBorders>
          </w:tcPr>
          <w:p w:rsidR="00700849" w:rsidRPr="001249DA" w:rsidRDefault="00700849" w:rsidP="00C43F30">
            <w:pPr>
              <w:spacing w:after="0" w:line="240" w:lineRule="auto"/>
              <w:rPr>
                <w:rFonts w:ascii="Times New Roman" w:hAnsi="Times New Roman" w:cs="Times New Roman"/>
                <w:sz w:val="28"/>
                <w:szCs w:val="28"/>
                <w:lang w:eastAsia="ru-RU"/>
              </w:rPr>
            </w:pPr>
            <w:r w:rsidRPr="001249DA">
              <w:rPr>
                <w:rFonts w:ascii="Times New Roman" w:hAnsi="Times New Roman" w:cs="Times New Roman"/>
                <w:sz w:val="28"/>
                <w:szCs w:val="28"/>
                <w:lang w:eastAsia="ru-RU"/>
              </w:rPr>
              <w:t>5.</w:t>
            </w:r>
          </w:p>
        </w:tc>
      </w:tr>
      <w:tr w:rsidR="00700849" w:rsidRPr="00A0724C">
        <w:trPr>
          <w:trHeight w:val="173"/>
          <w:jc w:val="center"/>
        </w:trPr>
        <w:tc>
          <w:tcPr>
            <w:tcW w:w="7229" w:type="dxa"/>
            <w:tcBorders>
              <w:top w:val="single" w:sz="12" w:space="0" w:color="auto"/>
            </w:tcBorders>
          </w:tcPr>
          <w:p w:rsidR="00700849" w:rsidRPr="001249DA" w:rsidRDefault="00700849" w:rsidP="00C43F30">
            <w:pPr>
              <w:spacing w:after="0" w:line="240" w:lineRule="auto"/>
              <w:jc w:val="center"/>
              <w:rPr>
                <w:rFonts w:ascii="Times New Roman" w:hAnsi="Times New Roman" w:cs="Times New Roman"/>
                <w:b/>
                <w:bCs/>
                <w:sz w:val="14"/>
                <w:szCs w:val="14"/>
                <w:lang w:eastAsia="ru-RU"/>
              </w:rPr>
            </w:pPr>
            <w:r w:rsidRPr="001249DA">
              <w:rPr>
                <w:rFonts w:ascii="Times New Roman" w:hAnsi="Times New Roman" w:cs="Times New Roman"/>
                <w:b/>
                <w:bCs/>
                <w:sz w:val="14"/>
                <w:szCs w:val="14"/>
                <w:lang w:eastAsia="ru-RU"/>
              </w:rPr>
              <w:t>(«Ф.И.О. / Подпись/Дата» медицинских работников, закреплённых за</w:t>
            </w:r>
            <w:r>
              <w:rPr>
                <w:rFonts w:ascii="Times New Roman" w:hAnsi="Times New Roman" w:cs="Times New Roman"/>
                <w:b/>
                <w:bCs/>
                <w:sz w:val="14"/>
                <w:szCs w:val="14"/>
                <w:lang w:eastAsia="ru-RU"/>
              </w:rPr>
              <w:t> </w:t>
            </w:r>
            <w:r w:rsidRPr="001249DA">
              <w:rPr>
                <w:rFonts w:ascii="Times New Roman" w:hAnsi="Times New Roman" w:cs="Times New Roman"/>
                <w:b/>
                <w:bCs/>
                <w:sz w:val="14"/>
                <w:szCs w:val="14"/>
                <w:lang w:eastAsia="ru-RU"/>
              </w:rPr>
              <w:t>ППЭ в</w:t>
            </w:r>
            <w:r>
              <w:rPr>
                <w:rFonts w:ascii="Times New Roman" w:hAnsi="Times New Roman" w:cs="Times New Roman"/>
                <w:b/>
                <w:bCs/>
                <w:sz w:val="14"/>
                <w:szCs w:val="14"/>
                <w:lang w:eastAsia="ru-RU"/>
              </w:rPr>
              <w:t> </w:t>
            </w:r>
            <w:r w:rsidRPr="001249DA">
              <w:rPr>
                <w:rFonts w:ascii="Times New Roman" w:hAnsi="Times New Roman" w:cs="Times New Roman"/>
                <w:b/>
                <w:bCs/>
                <w:sz w:val="14"/>
                <w:szCs w:val="14"/>
                <w:lang w:eastAsia="ru-RU"/>
              </w:rPr>
              <w:t xml:space="preserve">дни проведения </w:t>
            </w:r>
            <w:r>
              <w:rPr>
                <w:rFonts w:ascii="Times New Roman" w:hAnsi="Times New Roman" w:cs="Times New Roman"/>
                <w:b/>
                <w:bCs/>
                <w:sz w:val="14"/>
                <w:szCs w:val="14"/>
                <w:lang w:eastAsia="ru-RU"/>
              </w:rPr>
              <w:t>ГВЭ</w:t>
            </w:r>
            <w:r w:rsidRPr="001249DA">
              <w:rPr>
                <w:rFonts w:ascii="Times New Roman" w:hAnsi="Times New Roman" w:cs="Times New Roman"/>
                <w:b/>
                <w:bCs/>
                <w:sz w:val="14"/>
                <w:szCs w:val="14"/>
                <w:lang w:eastAsia="ru-RU"/>
              </w:rPr>
              <w:t>)</w:t>
            </w:r>
          </w:p>
        </w:tc>
      </w:tr>
    </w:tbl>
    <w:p w:rsidR="00700849" w:rsidRPr="001249DA" w:rsidRDefault="00700849" w:rsidP="00C43F30">
      <w:pPr>
        <w:spacing w:after="0" w:line="240" w:lineRule="auto"/>
        <w:rPr>
          <w:rFonts w:ascii="Times New Roman" w:hAnsi="Times New Roman" w:cs="Times New Roman"/>
          <w:sz w:val="24"/>
          <w:szCs w:val="24"/>
          <w:lang w:eastAsia="ru-RU"/>
        </w:rPr>
      </w:pPr>
    </w:p>
    <w:p w:rsidR="00700849" w:rsidRPr="001249DA" w:rsidRDefault="00700849" w:rsidP="00C43F30">
      <w:pPr>
        <w:spacing w:after="0" w:line="240" w:lineRule="auto"/>
        <w:rPr>
          <w:rFonts w:ascii="Times New Roman" w:hAnsi="Times New Roman" w:cs="Times New Roman"/>
          <w:sz w:val="10"/>
          <w:szCs w:val="10"/>
          <w:lang w:eastAsia="ru-RU"/>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000"/>
      </w:tblPr>
      <w:tblGrid>
        <w:gridCol w:w="1430"/>
        <w:gridCol w:w="145"/>
        <w:gridCol w:w="622"/>
        <w:gridCol w:w="196"/>
        <w:gridCol w:w="3049"/>
        <w:gridCol w:w="469"/>
        <w:gridCol w:w="744"/>
        <w:gridCol w:w="466"/>
      </w:tblGrid>
      <w:tr w:rsidR="00700849" w:rsidRPr="00A0724C">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tcPr>
          <w:p w:rsidR="00700849" w:rsidRPr="001249DA" w:rsidRDefault="00700849" w:rsidP="00C43F30">
            <w:pPr>
              <w:spacing w:after="0" w:line="240" w:lineRule="auto"/>
              <w:ind w:right="-38" w:hanging="75"/>
              <w:jc w:val="center"/>
              <w:rPr>
                <w:rFonts w:ascii="Times New Roman" w:hAnsi="Times New Roman" w:cs="Times New Roman"/>
                <w:b/>
                <w:bCs/>
                <w:lang w:eastAsia="ru-RU"/>
              </w:rPr>
            </w:pPr>
            <w:r w:rsidRPr="001249DA">
              <w:rPr>
                <w:rFonts w:ascii="Times New Roman" w:hAnsi="Times New Roman" w:cs="Times New Roman"/>
                <w:b/>
                <w:bCs/>
                <w:lang w:eastAsia="ru-RU"/>
              </w:rPr>
              <w:t>НАЧАТ</w:t>
            </w:r>
          </w:p>
        </w:tc>
        <w:tc>
          <w:tcPr>
            <w:tcW w:w="145" w:type="dxa"/>
            <w:tcBorders>
              <w:top w:val="single" w:sz="8" w:space="0" w:color="auto"/>
              <w:left w:val="single" w:sz="8" w:space="0" w:color="auto"/>
              <w:bottom w:val="nil"/>
              <w:right w:val="nil"/>
            </w:tcBorders>
            <w:vAlign w:val="bottom"/>
          </w:tcPr>
          <w:p w:rsidR="00700849" w:rsidRPr="001249DA" w:rsidRDefault="00700849" w:rsidP="00C43F30">
            <w:pPr>
              <w:spacing w:after="0" w:line="240" w:lineRule="auto"/>
              <w:jc w:val="center"/>
              <w:rPr>
                <w:rFonts w:ascii="Times New Roman" w:hAnsi="Times New Roman" w:cs="Times New Roman"/>
                <w:sz w:val="24"/>
                <w:szCs w:val="24"/>
                <w:lang w:eastAsia="ru-RU"/>
              </w:rPr>
            </w:pPr>
          </w:p>
        </w:tc>
        <w:tc>
          <w:tcPr>
            <w:tcW w:w="622" w:type="dxa"/>
            <w:tcBorders>
              <w:top w:val="single" w:sz="8" w:space="0" w:color="auto"/>
              <w:left w:val="nil"/>
              <w:bottom w:val="single" w:sz="4" w:space="0" w:color="auto"/>
            </w:tcBorders>
            <w:vAlign w:val="bottom"/>
          </w:tcPr>
          <w:p w:rsidR="00700849" w:rsidRPr="001249DA" w:rsidRDefault="00700849" w:rsidP="00C43F30">
            <w:pPr>
              <w:spacing w:after="0" w:line="240" w:lineRule="auto"/>
              <w:jc w:val="center"/>
              <w:rPr>
                <w:rFonts w:ascii="Times New Roman" w:hAnsi="Times New Roman" w:cs="Times New Roman"/>
                <w:sz w:val="24"/>
                <w:szCs w:val="24"/>
                <w:lang w:eastAsia="ru-RU"/>
              </w:rPr>
            </w:pPr>
          </w:p>
        </w:tc>
        <w:tc>
          <w:tcPr>
            <w:tcW w:w="196" w:type="dxa"/>
            <w:tcBorders>
              <w:top w:val="single" w:sz="8" w:space="0" w:color="auto"/>
              <w:left w:val="nil"/>
              <w:bottom w:val="nil"/>
            </w:tcBorders>
            <w:vAlign w:val="bottom"/>
          </w:tcPr>
          <w:p w:rsidR="00700849" w:rsidRPr="001249DA" w:rsidRDefault="00700849" w:rsidP="00C43F30">
            <w:pPr>
              <w:spacing w:after="0" w:line="240" w:lineRule="auto"/>
              <w:jc w:val="center"/>
              <w:rPr>
                <w:rFonts w:ascii="Times New Roman" w:hAnsi="Times New Roman" w:cs="Times New Roman"/>
                <w:sz w:val="24"/>
                <w:szCs w:val="24"/>
                <w:lang w:eastAsia="ru-RU"/>
              </w:rPr>
            </w:pPr>
          </w:p>
        </w:tc>
        <w:tc>
          <w:tcPr>
            <w:tcW w:w="3049" w:type="dxa"/>
            <w:tcBorders>
              <w:top w:val="single" w:sz="8" w:space="0" w:color="auto"/>
              <w:left w:val="nil"/>
              <w:bottom w:val="single" w:sz="4" w:space="0" w:color="auto"/>
            </w:tcBorders>
            <w:vAlign w:val="bottom"/>
          </w:tcPr>
          <w:p w:rsidR="00700849" w:rsidRPr="001249DA" w:rsidRDefault="00700849" w:rsidP="00C43F30">
            <w:pPr>
              <w:spacing w:after="0" w:line="240" w:lineRule="auto"/>
              <w:jc w:val="center"/>
              <w:rPr>
                <w:rFonts w:ascii="Times New Roman" w:hAnsi="Times New Roman" w:cs="Times New Roman"/>
                <w:sz w:val="24"/>
                <w:szCs w:val="24"/>
                <w:lang w:eastAsia="ru-RU"/>
              </w:rPr>
            </w:pPr>
          </w:p>
        </w:tc>
        <w:tc>
          <w:tcPr>
            <w:tcW w:w="469" w:type="dxa"/>
            <w:tcBorders>
              <w:top w:val="single" w:sz="8" w:space="0" w:color="auto"/>
              <w:left w:val="nil"/>
              <w:bottom w:val="nil"/>
            </w:tcBorders>
            <w:vAlign w:val="bottom"/>
          </w:tcPr>
          <w:p w:rsidR="00700849" w:rsidRPr="001249DA" w:rsidRDefault="00700849" w:rsidP="00C43F30">
            <w:pPr>
              <w:spacing w:after="0" w:line="240" w:lineRule="auto"/>
              <w:jc w:val="center"/>
              <w:rPr>
                <w:rFonts w:ascii="Times New Roman" w:hAnsi="Times New Roman" w:cs="Times New Roman"/>
                <w:b/>
                <w:bCs/>
                <w:sz w:val="20"/>
                <w:szCs w:val="20"/>
                <w:lang w:eastAsia="ru-RU"/>
              </w:rPr>
            </w:pPr>
            <w:r w:rsidRPr="001249DA">
              <w:rPr>
                <w:rFonts w:ascii="Times New Roman" w:hAnsi="Times New Roman" w:cs="Times New Roman"/>
                <w:b/>
                <w:bCs/>
                <w:sz w:val="20"/>
                <w:szCs w:val="20"/>
                <w:lang w:eastAsia="ru-RU"/>
              </w:rPr>
              <w:t>20</w:t>
            </w:r>
          </w:p>
        </w:tc>
        <w:tc>
          <w:tcPr>
            <w:tcW w:w="744" w:type="dxa"/>
            <w:tcBorders>
              <w:top w:val="single" w:sz="8" w:space="0" w:color="auto"/>
              <w:left w:val="nil"/>
              <w:bottom w:val="single" w:sz="4" w:space="0" w:color="auto"/>
            </w:tcBorders>
            <w:vAlign w:val="bottom"/>
          </w:tcPr>
          <w:p w:rsidR="00700849" w:rsidRPr="001249DA" w:rsidRDefault="00700849" w:rsidP="00C43F30">
            <w:pPr>
              <w:spacing w:after="0" w:line="240" w:lineRule="auto"/>
              <w:jc w:val="center"/>
              <w:rPr>
                <w:rFonts w:ascii="Times New Roman" w:hAnsi="Times New Roman" w:cs="Times New Roman"/>
                <w:sz w:val="20"/>
                <w:szCs w:val="20"/>
                <w:lang w:eastAsia="ru-RU"/>
              </w:rPr>
            </w:pPr>
          </w:p>
        </w:tc>
        <w:tc>
          <w:tcPr>
            <w:tcW w:w="466" w:type="dxa"/>
            <w:tcBorders>
              <w:top w:val="single" w:sz="8" w:space="0" w:color="auto"/>
            </w:tcBorders>
            <w:vAlign w:val="bottom"/>
          </w:tcPr>
          <w:p w:rsidR="00700849" w:rsidRPr="001249DA" w:rsidRDefault="00700849" w:rsidP="00C43F30">
            <w:pPr>
              <w:spacing w:after="0" w:line="240" w:lineRule="auto"/>
              <w:jc w:val="center"/>
              <w:rPr>
                <w:rFonts w:ascii="Times New Roman" w:hAnsi="Times New Roman" w:cs="Times New Roman"/>
                <w:b/>
                <w:bCs/>
                <w:sz w:val="20"/>
                <w:szCs w:val="20"/>
                <w:lang w:eastAsia="ru-RU"/>
              </w:rPr>
            </w:pPr>
            <w:r w:rsidRPr="001249DA">
              <w:rPr>
                <w:rFonts w:ascii="Times New Roman" w:hAnsi="Times New Roman" w:cs="Times New Roman"/>
                <w:b/>
                <w:bCs/>
                <w:sz w:val="20"/>
                <w:szCs w:val="20"/>
                <w:lang w:eastAsia="ru-RU"/>
              </w:rPr>
              <w:t>г.</w:t>
            </w:r>
          </w:p>
        </w:tc>
      </w:tr>
      <w:tr w:rsidR="00700849" w:rsidRPr="00A0724C">
        <w:trPr>
          <w:cantSplit/>
          <w:trHeight w:hRule="exact" w:val="113"/>
          <w:jc w:val="center"/>
        </w:trPr>
        <w:tc>
          <w:tcPr>
            <w:tcW w:w="1430" w:type="dxa"/>
            <w:vMerge/>
            <w:tcBorders>
              <w:top w:val="nil"/>
              <w:left w:val="single" w:sz="4" w:space="0" w:color="auto"/>
              <w:bottom w:val="single" w:sz="4" w:space="0" w:color="auto"/>
              <w:right w:val="single" w:sz="8" w:space="0" w:color="auto"/>
            </w:tcBorders>
            <w:vAlign w:val="bottom"/>
          </w:tcPr>
          <w:p w:rsidR="00700849" w:rsidRPr="001249DA" w:rsidRDefault="00700849" w:rsidP="00C43F30">
            <w:pPr>
              <w:spacing w:after="0" w:line="240" w:lineRule="auto"/>
              <w:jc w:val="center"/>
              <w:rPr>
                <w:rFonts w:ascii="Times New Roman" w:hAnsi="Times New Roman" w:cs="Times New Roman"/>
                <w:sz w:val="24"/>
                <w:szCs w:val="24"/>
                <w:lang w:eastAsia="ru-RU"/>
              </w:rPr>
            </w:pPr>
          </w:p>
        </w:tc>
        <w:tc>
          <w:tcPr>
            <w:tcW w:w="5691" w:type="dxa"/>
            <w:gridSpan w:val="7"/>
            <w:tcBorders>
              <w:top w:val="nil"/>
              <w:left w:val="single" w:sz="8" w:space="0" w:color="auto"/>
              <w:bottom w:val="single" w:sz="8" w:space="0" w:color="auto"/>
            </w:tcBorders>
            <w:vAlign w:val="bottom"/>
          </w:tcPr>
          <w:p w:rsidR="00700849" w:rsidRPr="001249DA" w:rsidRDefault="00700849" w:rsidP="00C43F30">
            <w:pPr>
              <w:spacing w:after="0" w:line="240" w:lineRule="auto"/>
              <w:jc w:val="center"/>
              <w:rPr>
                <w:rFonts w:ascii="Times New Roman" w:hAnsi="Times New Roman" w:cs="Times New Roman"/>
                <w:sz w:val="24"/>
                <w:szCs w:val="24"/>
                <w:lang w:eastAsia="ru-RU"/>
              </w:rPr>
            </w:pPr>
          </w:p>
        </w:tc>
      </w:tr>
    </w:tbl>
    <w:p w:rsidR="00700849" w:rsidRPr="001249DA" w:rsidRDefault="00700849" w:rsidP="00C43F30">
      <w:pPr>
        <w:spacing w:after="0" w:line="240" w:lineRule="auto"/>
        <w:rPr>
          <w:rFonts w:ascii="Times New Roman" w:hAnsi="Times New Roman" w:cs="Times New Roman"/>
          <w:sz w:val="24"/>
          <w:szCs w:val="24"/>
          <w:lang w:eastAsia="ru-RU"/>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000"/>
      </w:tblPr>
      <w:tblGrid>
        <w:gridCol w:w="1416"/>
        <w:gridCol w:w="144"/>
        <w:gridCol w:w="606"/>
        <w:gridCol w:w="202"/>
        <w:gridCol w:w="3060"/>
        <w:gridCol w:w="467"/>
        <w:gridCol w:w="736"/>
        <w:gridCol w:w="462"/>
      </w:tblGrid>
      <w:tr w:rsidR="00700849" w:rsidRPr="00A0724C">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tcPr>
          <w:p w:rsidR="00700849" w:rsidRPr="001249DA" w:rsidRDefault="00700849" w:rsidP="00C43F30">
            <w:pPr>
              <w:spacing w:after="0" w:line="240" w:lineRule="auto"/>
              <w:ind w:right="-40" w:hanging="74"/>
              <w:jc w:val="center"/>
              <w:rPr>
                <w:rFonts w:ascii="Times New Roman" w:hAnsi="Times New Roman" w:cs="Times New Roman"/>
                <w:b/>
                <w:bCs/>
                <w:lang w:eastAsia="ru-RU"/>
              </w:rPr>
            </w:pPr>
            <w:r w:rsidRPr="001249DA">
              <w:rPr>
                <w:rFonts w:ascii="Times New Roman" w:hAnsi="Times New Roman" w:cs="Times New Roman"/>
                <w:b/>
                <w:bCs/>
                <w:lang w:eastAsia="ru-RU"/>
              </w:rPr>
              <w:t>ОКОНЧЕН</w:t>
            </w:r>
          </w:p>
        </w:tc>
        <w:tc>
          <w:tcPr>
            <w:tcW w:w="144" w:type="dxa"/>
            <w:tcBorders>
              <w:top w:val="single" w:sz="8" w:space="0" w:color="auto"/>
              <w:left w:val="single" w:sz="8" w:space="0" w:color="auto"/>
              <w:bottom w:val="nil"/>
              <w:right w:val="nil"/>
            </w:tcBorders>
            <w:vAlign w:val="bottom"/>
          </w:tcPr>
          <w:p w:rsidR="00700849" w:rsidRPr="001249DA" w:rsidRDefault="00700849" w:rsidP="00C43F30">
            <w:pPr>
              <w:spacing w:after="0" w:line="240" w:lineRule="auto"/>
              <w:jc w:val="center"/>
              <w:rPr>
                <w:rFonts w:ascii="Times New Roman" w:hAnsi="Times New Roman" w:cs="Times New Roman"/>
                <w:sz w:val="24"/>
                <w:szCs w:val="24"/>
                <w:lang w:eastAsia="ru-RU"/>
              </w:rPr>
            </w:pPr>
          </w:p>
        </w:tc>
        <w:tc>
          <w:tcPr>
            <w:tcW w:w="606" w:type="dxa"/>
            <w:tcBorders>
              <w:top w:val="single" w:sz="8" w:space="0" w:color="auto"/>
              <w:left w:val="nil"/>
              <w:bottom w:val="single" w:sz="4" w:space="0" w:color="auto"/>
            </w:tcBorders>
            <w:vAlign w:val="bottom"/>
          </w:tcPr>
          <w:p w:rsidR="00700849" w:rsidRPr="001249DA" w:rsidRDefault="00700849" w:rsidP="00C43F30">
            <w:pPr>
              <w:spacing w:after="0" w:line="240" w:lineRule="auto"/>
              <w:jc w:val="center"/>
              <w:rPr>
                <w:rFonts w:ascii="Times New Roman" w:hAnsi="Times New Roman" w:cs="Times New Roman"/>
                <w:sz w:val="24"/>
                <w:szCs w:val="24"/>
                <w:lang w:eastAsia="ru-RU"/>
              </w:rPr>
            </w:pPr>
          </w:p>
        </w:tc>
        <w:tc>
          <w:tcPr>
            <w:tcW w:w="202" w:type="dxa"/>
            <w:tcBorders>
              <w:top w:val="single" w:sz="8" w:space="0" w:color="auto"/>
              <w:left w:val="nil"/>
              <w:bottom w:val="nil"/>
            </w:tcBorders>
            <w:vAlign w:val="bottom"/>
          </w:tcPr>
          <w:p w:rsidR="00700849" w:rsidRPr="001249DA" w:rsidRDefault="00700849" w:rsidP="00C43F30">
            <w:pPr>
              <w:spacing w:after="0" w:line="240" w:lineRule="auto"/>
              <w:jc w:val="center"/>
              <w:rPr>
                <w:rFonts w:ascii="Times New Roman" w:hAnsi="Times New Roman" w:cs="Times New Roman"/>
                <w:sz w:val="24"/>
                <w:szCs w:val="24"/>
                <w:lang w:eastAsia="ru-RU"/>
              </w:rPr>
            </w:pPr>
          </w:p>
        </w:tc>
        <w:tc>
          <w:tcPr>
            <w:tcW w:w="3060" w:type="dxa"/>
            <w:tcBorders>
              <w:top w:val="single" w:sz="8" w:space="0" w:color="auto"/>
              <w:left w:val="nil"/>
              <w:bottom w:val="single" w:sz="4" w:space="0" w:color="auto"/>
            </w:tcBorders>
            <w:vAlign w:val="bottom"/>
          </w:tcPr>
          <w:p w:rsidR="00700849" w:rsidRPr="001249DA" w:rsidRDefault="00700849" w:rsidP="00C43F30">
            <w:pPr>
              <w:spacing w:after="0" w:line="240" w:lineRule="auto"/>
              <w:jc w:val="center"/>
              <w:rPr>
                <w:rFonts w:ascii="Times New Roman" w:hAnsi="Times New Roman" w:cs="Times New Roman"/>
                <w:sz w:val="24"/>
                <w:szCs w:val="24"/>
                <w:lang w:eastAsia="ru-RU"/>
              </w:rPr>
            </w:pPr>
          </w:p>
        </w:tc>
        <w:tc>
          <w:tcPr>
            <w:tcW w:w="467" w:type="dxa"/>
            <w:tcBorders>
              <w:top w:val="single" w:sz="8" w:space="0" w:color="auto"/>
              <w:left w:val="nil"/>
              <w:bottom w:val="nil"/>
            </w:tcBorders>
            <w:vAlign w:val="bottom"/>
          </w:tcPr>
          <w:p w:rsidR="00700849" w:rsidRPr="001249DA" w:rsidRDefault="00700849" w:rsidP="00C43F30">
            <w:pPr>
              <w:spacing w:after="0" w:line="240" w:lineRule="auto"/>
              <w:jc w:val="center"/>
              <w:rPr>
                <w:rFonts w:ascii="Times New Roman" w:hAnsi="Times New Roman" w:cs="Times New Roman"/>
                <w:b/>
                <w:bCs/>
                <w:sz w:val="20"/>
                <w:szCs w:val="20"/>
                <w:lang w:eastAsia="ru-RU"/>
              </w:rPr>
            </w:pPr>
            <w:r w:rsidRPr="001249DA">
              <w:rPr>
                <w:rFonts w:ascii="Times New Roman" w:hAnsi="Times New Roman" w:cs="Times New Roman"/>
                <w:b/>
                <w:bCs/>
                <w:sz w:val="20"/>
                <w:szCs w:val="20"/>
                <w:lang w:eastAsia="ru-RU"/>
              </w:rPr>
              <w:t>20</w:t>
            </w:r>
          </w:p>
        </w:tc>
        <w:tc>
          <w:tcPr>
            <w:tcW w:w="736" w:type="dxa"/>
            <w:tcBorders>
              <w:top w:val="single" w:sz="8" w:space="0" w:color="auto"/>
              <w:left w:val="nil"/>
              <w:bottom w:val="single" w:sz="4" w:space="0" w:color="auto"/>
            </w:tcBorders>
            <w:vAlign w:val="bottom"/>
          </w:tcPr>
          <w:p w:rsidR="00700849" w:rsidRPr="001249DA" w:rsidRDefault="00700849" w:rsidP="00C43F30">
            <w:pPr>
              <w:spacing w:after="0" w:line="240" w:lineRule="auto"/>
              <w:jc w:val="center"/>
              <w:rPr>
                <w:rFonts w:ascii="Times New Roman" w:hAnsi="Times New Roman" w:cs="Times New Roman"/>
                <w:sz w:val="20"/>
                <w:szCs w:val="20"/>
                <w:lang w:eastAsia="ru-RU"/>
              </w:rPr>
            </w:pPr>
          </w:p>
        </w:tc>
        <w:tc>
          <w:tcPr>
            <w:tcW w:w="462" w:type="dxa"/>
            <w:tcBorders>
              <w:top w:val="single" w:sz="8" w:space="0" w:color="auto"/>
            </w:tcBorders>
            <w:vAlign w:val="bottom"/>
          </w:tcPr>
          <w:p w:rsidR="00700849" w:rsidRPr="001249DA" w:rsidRDefault="00700849" w:rsidP="00C43F30">
            <w:pPr>
              <w:spacing w:after="0" w:line="240" w:lineRule="auto"/>
              <w:jc w:val="center"/>
              <w:rPr>
                <w:rFonts w:ascii="Times New Roman" w:hAnsi="Times New Roman" w:cs="Times New Roman"/>
                <w:b/>
                <w:bCs/>
                <w:sz w:val="20"/>
                <w:szCs w:val="20"/>
                <w:lang w:eastAsia="ru-RU"/>
              </w:rPr>
            </w:pPr>
            <w:r w:rsidRPr="001249DA">
              <w:rPr>
                <w:rFonts w:ascii="Times New Roman" w:hAnsi="Times New Roman" w:cs="Times New Roman"/>
                <w:b/>
                <w:bCs/>
                <w:sz w:val="20"/>
                <w:szCs w:val="20"/>
                <w:lang w:eastAsia="ru-RU"/>
              </w:rPr>
              <w:t>г.</w:t>
            </w:r>
          </w:p>
        </w:tc>
      </w:tr>
      <w:tr w:rsidR="00700849" w:rsidRPr="00A0724C">
        <w:trPr>
          <w:cantSplit/>
          <w:trHeight w:hRule="exact" w:val="113"/>
          <w:jc w:val="center"/>
        </w:trPr>
        <w:tc>
          <w:tcPr>
            <w:tcW w:w="1416" w:type="dxa"/>
            <w:vMerge/>
            <w:tcBorders>
              <w:top w:val="nil"/>
              <w:left w:val="single" w:sz="4" w:space="0" w:color="auto"/>
              <w:bottom w:val="single" w:sz="4" w:space="0" w:color="auto"/>
              <w:right w:val="single" w:sz="8" w:space="0" w:color="auto"/>
            </w:tcBorders>
            <w:vAlign w:val="bottom"/>
          </w:tcPr>
          <w:p w:rsidR="00700849" w:rsidRPr="001249DA" w:rsidRDefault="00700849" w:rsidP="00C43F30">
            <w:pPr>
              <w:spacing w:after="0" w:line="240" w:lineRule="auto"/>
              <w:jc w:val="center"/>
              <w:rPr>
                <w:rFonts w:ascii="Times New Roman" w:hAnsi="Times New Roman" w:cs="Times New Roman"/>
                <w:sz w:val="24"/>
                <w:szCs w:val="24"/>
                <w:lang w:eastAsia="ru-RU"/>
              </w:rPr>
            </w:pPr>
          </w:p>
        </w:tc>
        <w:tc>
          <w:tcPr>
            <w:tcW w:w="5677" w:type="dxa"/>
            <w:gridSpan w:val="7"/>
            <w:tcBorders>
              <w:top w:val="nil"/>
              <w:left w:val="single" w:sz="8" w:space="0" w:color="auto"/>
              <w:bottom w:val="single" w:sz="8" w:space="0" w:color="auto"/>
            </w:tcBorders>
            <w:vAlign w:val="bottom"/>
          </w:tcPr>
          <w:p w:rsidR="00700849" w:rsidRPr="001249DA" w:rsidRDefault="00700849" w:rsidP="00C43F30">
            <w:pPr>
              <w:spacing w:after="0" w:line="240" w:lineRule="auto"/>
              <w:jc w:val="center"/>
              <w:rPr>
                <w:rFonts w:ascii="Times New Roman" w:hAnsi="Times New Roman" w:cs="Times New Roman"/>
                <w:sz w:val="24"/>
                <w:szCs w:val="24"/>
                <w:lang w:eastAsia="ru-RU"/>
              </w:rPr>
            </w:pPr>
          </w:p>
        </w:tc>
      </w:tr>
    </w:tbl>
    <w:p w:rsidR="00700849" w:rsidRPr="001249DA" w:rsidRDefault="00700849" w:rsidP="00C43F30">
      <w:pPr>
        <w:spacing w:after="0" w:line="240" w:lineRule="auto"/>
        <w:rPr>
          <w:rFonts w:ascii="Times New Roman" w:hAnsi="Times New Roman" w:cs="Times New Roman"/>
          <w:sz w:val="4"/>
          <w:szCs w:val="4"/>
          <w:lang w:eastAsia="ru-RU"/>
        </w:rPr>
      </w:pPr>
    </w:p>
    <w:p w:rsidR="00700849" w:rsidRPr="001249DA" w:rsidRDefault="00700849" w:rsidP="00C43F30">
      <w:pPr>
        <w:spacing w:after="0" w:line="240" w:lineRule="auto"/>
        <w:rPr>
          <w:rFonts w:ascii="Times New Roman" w:hAnsi="Times New Roman" w:cs="Times New Roman"/>
          <w:sz w:val="4"/>
          <w:szCs w:val="4"/>
          <w:lang w:eastAsia="ru-RU"/>
        </w:rPr>
      </w:pPr>
    </w:p>
    <w:p w:rsidR="00700849" w:rsidRPr="001249DA" w:rsidRDefault="00700849" w:rsidP="00C43F30">
      <w:pPr>
        <w:spacing w:after="0" w:line="240" w:lineRule="auto"/>
        <w:rPr>
          <w:rFonts w:ascii="Times New Roman" w:hAnsi="Times New Roman" w:cs="Times New Roman"/>
          <w:sz w:val="4"/>
          <w:szCs w:val="4"/>
          <w:lang w:eastAsia="ru-RU"/>
        </w:rPr>
      </w:pPr>
    </w:p>
    <w:p w:rsidR="00700849" w:rsidRPr="001249DA" w:rsidRDefault="00700849" w:rsidP="00C43F30">
      <w:pPr>
        <w:spacing w:after="0" w:line="240" w:lineRule="auto"/>
        <w:rPr>
          <w:rFonts w:ascii="Times New Roman" w:hAnsi="Times New Roman" w:cs="Times New Roman"/>
          <w:sz w:val="4"/>
          <w:szCs w:val="4"/>
          <w:lang w:eastAsia="ru-RU"/>
        </w:rPr>
      </w:pPr>
    </w:p>
    <w:p w:rsidR="00700849" w:rsidRPr="001249DA" w:rsidRDefault="00700849" w:rsidP="00C43F30">
      <w:pPr>
        <w:spacing w:after="0" w:line="240" w:lineRule="auto"/>
        <w:rPr>
          <w:rFonts w:ascii="Times New Roman" w:hAnsi="Times New Roman" w:cs="Times New Roman"/>
          <w:sz w:val="4"/>
          <w:szCs w:val="4"/>
          <w:lang w:eastAsia="ru-RU"/>
        </w:rPr>
      </w:pPr>
    </w:p>
    <w:tbl>
      <w:tblPr>
        <w:tblW w:w="0" w:type="auto"/>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67"/>
        <w:gridCol w:w="851"/>
        <w:gridCol w:w="709"/>
        <w:gridCol w:w="2976"/>
        <w:gridCol w:w="1134"/>
        <w:gridCol w:w="2410"/>
        <w:gridCol w:w="1418"/>
        <w:gridCol w:w="1418"/>
        <w:gridCol w:w="1701"/>
        <w:gridCol w:w="1701"/>
      </w:tblGrid>
      <w:tr w:rsidR="00700849" w:rsidRPr="00A0724C">
        <w:trPr>
          <w:trHeight w:hRule="exact" w:val="779"/>
        </w:trPr>
        <w:tc>
          <w:tcPr>
            <w:tcW w:w="567" w:type="dxa"/>
            <w:vMerge w:val="restart"/>
            <w:tcBorders>
              <w:top w:val="single" w:sz="12" w:space="0" w:color="auto"/>
            </w:tcBorders>
            <w:vAlign w:val="center"/>
          </w:tcPr>
          <w:p w:rsidR="00700849" w:rsidRPr="001249DA" w:rsidRDefault="00700849" w:rsidP="00C43F30">
            <w:pPr>
              <w:spacing w:after="0" w:line="240" w:lineRule="auto"/>
              <w:jc w:val="center"/>
              <w:rPr>
                <w:rFonts w:ascii="Times New Roman" w:hAnsi="Times New Roman" w:cs="Times New Roman"/>
                <w:b/>
                <w:bCs/>
                <w:sz w:val="14"/>
                <w:szCs w:val="14"/>
                <w:lang w:eastAsia="ru-RU"/>
              </w:rPr>
            </w:pPr>
            <w:r>
              <w:rPr>
                <w:rFonts w:ascii="Times New Roman" w:hAnsi="Times New Roman" w:cs="Times New Roman"/>
                <w:b/>
                <w:bCs/>
                <w:sz w:val="14"/>
                <w:szCs w:val="14"/>
                <w:lang w:eastAsia="ru-RU"/>
              </w:rPr>
              <w:t>№ </w:t>
            </w:r>
            <w:r w:rsidRPr="001249DA">
              <w:rPr>
                <w:rFonts w:ascii="Times New Roman" w:hAnsi="Times New Roman" w:cs="Times New Roman"/>
                <w:b/>
                <w:bCs/>
                <w:sz w:val="14"/>
                <w:szCs w:val="14"/>
                <w:lang w:eastAsia="ru-RU"/>
              </w:rPr>
              <w:t>п/п</w:t>
            </w:r>
          </w:p>
        </w:tc>
        <w:tc>
          <w:tcPr>
            <w:tcW w:w="1560" w:type="dxa"/>
            <w:gridSpan w:val="2"/>
            <w:tcBorders>
              <w:top w:val="single" w:sz="12" w:space="0" w:color="auto"/>
            </w:tcBorders>
            <w:vAlign w:val="center"/>
          </w:tcPr>
          <w:p w:rsidR="00700849" w:rsidRPr="001249DA" w:rsidRDefault="00700849" w:rsidP="00C43F30">
            <w:pPr>
              <w:spacing w:after="0" w:line="240" w:lineRule="auto"/>
              <w:jc w:val="center"/>
              <w:rPr>
                <w:rFonts w:ascii="Times New Roman" w:hAnsi="Times New Roman" w:cs="Times New Roman"/>
                <w:b/>
                <w:bCs/>
                <w:sz w:val="14"/>
                <w:szCs w:val="14"/>
                <w:lang w:eastAsia="ru-RU"/>
              </w:rPr>
            </w:pPr>
            <w:r w:rsidRPr="001249DA">
              <w:rPr>
                <w:rFonts w:ascii="Times New Roman" w:hAnsi="Times New Roman" w:cs="Times New Roman"/>
                <w:b/>
                <w:bCs/>
                <w:sz w:val="14"/>
                <w:szCs w:val="14"/>
                <w:lang w:eastAsia="ru-RU"/>
              </w:rPr>
              <w:t xml:space="preserve">Обращение </w:t>
            </w:r>
          </w:p>
        </w:tc>
        <w:tc>
          <w:tcPr>
            <w:tcW w:w="2976" w:type="dxa"/>
            <w:vMerge w:val="restart"/>
            <w:tcBorders>
              <w:top w:val="single" w:sz="12" w:space="0" w:color="auto"/>
            </w:tcBorders>
            <w:vAlign w:val="center"/>
          </w:tcPr>
          <w:p w:rsidR="00700849" w:rsidRPr="001249DA" w:rsidRDefault="00700849" w:rsidP="00C43F30">
            <w:pPr>
              <w:spacing w:after="0" w:line="240" w:lineRule="auto"/>
              <w:jc w:val="center"/>
              <w:rPr>
                <w:rFonts w:ascii="Times New Roman" w:hAnsi="Times New Roman" w:cs="Times New Roman"/>
                <w:b/>
                <w:bCs/>
                <w:sz w:val="14"/>
                <w:szCs w:val="14"/>
                <w:lang w:eastAsia="ru-RU"/>
              </w:rPr>
            </w:pPr>
          </w:p>
          <w:p w:rsidR="00700849" w:rsidRPr="001249DA" w:rsidRDefault="00700849" w:rsidP="00C43F30">
            <w:pPr>
              <w:spacing w:after="0" w:line="240" w:lineRule="auto"/>
              <w:jc w:val="center"/>
              <w:rPr>
                <w:rFonts w:ascii="Times New Roman" w:hAnsi="Times New Roman" w:cs="Times New Roman"/>
                <w:b/>
                <w:bCs/>
                <w:sz w:val="14"/>
                <w:szCs w:val="14"/>
                <w:lang w:eastAsia="ru-RU"/>
              </w:rPr>
            </w:pPr>
          </w:p>
          <w:p w:rsidR="00700849" w:rsidRPr="001249DA" w:rsidRDefault="00700849" w:rsidP="00C43F30">
            <w:pPr>
              <w:spacing w:after="0" w:line="240" w:lineRule="auto"/>
              <w:jc w:val="center"/>
              <w:rPr>
                <w:rFonts w:ascii="Times New Roman" w:hAnsi="Times New Roman" w:cs="Times New Roman"/>
                <w:b/>
                <w:bCs/>
                <w:sz w:val="14"/>
                <w:szCs w:val="14"/>
                <w:lang w:eastAsia="ru-RU"/>
              </w:rPr>
            </w:pPr>
            <w:r w:rsidRPr="001249DA">
              <w:rPr>
                <w:rFonts w:ascii="Times New Roman" w:hAnsi="Times New Roman" w:cs="Times New Roman"/>
                <w:b/>
                <w:bCs/>
                <w:sz w:val="14"/>
                <w:szCs w:val="14"/>
                <w:lang w:eastAsia="ru-RU"/>
              </w:rPr>
              <w:t>Фами</w:t>
            </w:r>
            <w:r>
              <w:rPr>
                <w:rFonts w:ascii="Times New Roman" w:hAnsi="Times New Roman" w:cs="Times New Roman"/>
                <w:b/>
                <w:bCs/>
                <w:sz w:val="14"/>
                <w:szCs w:val="14"/>
                <w:lang w:eastAsia="ru-RU"/>
              </w:rPr>
              <w:t>лия, имя, отчество участника ГВЭ</w:t>
            </w:r>
          </w:p>
          <w:p w:rsidR="00700849" w:rsidRPr="001249DA" w:rsidRDefault="00700849" w:rsidP="00C43F30">
            <w:pPr>
              <w:spacing w:after="0" w:line="240" w:lineRule="auto"/>
              <w:jc w:val="center"/>
              <w:rPr>
                <w:rFonts w:ascii="Times New Roman" w:hAnsi="Times New Roman" w:cs="Times New Roman"/>
                <w:b/>
                <w:bCs/>
                <w:sz w:val="14"/>
                <w:szCs w:val="14"/>
                <w:lang w:eastAsia="ru-RU"/>
              </w:rPr>
            </w:pPr>
          </w:p>
          <w:p w:rsidR="00700849" w:rsidRPr="001249DA" w:rsidRDefault="00700849" w:rsidP="00C43F30">
            <w:pPr>
              <w:spacing w:after="0" w:line="240" w:lineRule="auto"/>
              <w:jc w:val="center"/>
              <w:rPr>
                <w:rFonts w:ascii="Times New Roman" w:hAnsi="Times New Roman" w:cs="Times New Roman"/>
                <w:b/>
                <w:bCs/>
                <w:sz w:val="14"/>
                <w:szCs w:val="14"/>
                <w:lang w:eastAsia="ru-RU"/>
              </w:rPr>
            </w:pPr>
          </w:p>
        </w:tc>
        <w:tc>
          <w:tcPr>
            <w:tcW w:w="1134" w:type="dxa"/>
            <w:vMerge w:val="restart"/>
            <w:tcBorders>
              <w:top w:val="single" w:sz="12" w:space="0" w:color="auto"/>
            </w:tcBorders>
            <w:vAlign w:val="center"/>
          </w:tcPr>
          <w:p w:rsidR="00700849" w:rsidRPr="001249DA" w:rsidRDefault="00700849" w:rsidP="00C43F30">
            <w:pPr>
              <w:spacing w:after="0" w:line="240" w:lineRule="auto"/>
              <w:jc w:val="center"/>
              <w:rPr>
                <w:rFonts w:ascii="Times New Roman" w:hAnsi="Times New Roman" w:cs="Times New Roman"/>
                <w:b/>
                <w:bCs/>
                <w:sz w:val="14"/>
                <w:szCs w:val="14"/>
                <w:lang w:eastAsia="ru-RU"/>
              </w:rPr>
            </w:pPr>
          </w:p>
          <w:p w:rsidR="00700849" w:rsidRPr="001249DA" w:rsidRDefault="00700849" w:rsidP="00C43F30">
            <w:pPr>
              <w:spacing w:after="0" w:line="240" w:lineRule="auto"/>
              <w:jc w:val="center"/>
              <w:rPr>
                <w:rFonts w:ascii="Times New Roman" w:hAnsi="Times New Roman" w:cs="Times New Roman"/>
                <w:b/>
                <w:bCs/>
                <w:sz w:val="14"/>
                <w:szCs w:val="14"/>
                <w:lang w:eastAsia="ru-RU"/>
              </w:rPr>
            </w:pPr>
            <w:r w:rsidRPr="001249DA">
              <w:rPr>
                <w:rFonts w:ascii="Times New Roman" w:hAnsi="Times New Roman" w:cs="Times New Roman"/>
                <w:b/>
                <w:bCs/>
                <w:sz w:val="14"/>
                <w:szCs w:val="14"/>
                <w:lang w:eastAsia="ru-RU"/>
              </w:rPr>
              <w:t>Номер аудитории</w:t>
            </w:r>
          </w:p>
          <w:p w:rsidR="00700849" w:rsidRPr="001249DA" w:rsidRDefault="00700849" w:rsidP="00C43F30">
            <w:pPr>
              <w:spacing w:after="0" w:line="240" w:lineRule="auto"/>
              <w:jc w:val="center"/>
              <w:rPr>
                <w:rFonts w:ascii="Times New Roman" w:hAnsi="Times New Roman" w:cs="Times New Roman"/>
                <w:b/>
                <w:bCs/>
                <w:sz w:val="14"/>
                <w:szCs w:val="14"/>
                <w:lang w:eastAsia="ru-RU"/>
              </w:rPr>
            </w:pPr>
          </w:p>
        </w:tc>
        <w:tc>
          <w:tcPr>
            <w:tcW w:w="2410" w:type="dxa"/>
            <w:vMerge w:val="restart"/>
            <w:tcBorders>
              <w:top w:val="single" w:sz="12" w:space="0" w:color="auto"/>
            </w:tcBorders>
            <w:vAlign w:val="center"/>
          </w:tcPr>
          <w:p w:rsidR="00700849" w:rsidRPr="001249DA" w:rsidRDefault="00700849" w:rsidP="00C43F30">
            <w:pPr>
              <w:spacing w:after="0" w:line="240" w:lineRule="auto"/>
              <w:ind w:right="-57"/>
              <w:jc w:val="center"/>
              <w:rPr>
                <w:rFonts w:ascii="Times New Roman" w:hAnsi="Times New Roman" w:cs="Times New Roman"/>
                <w:b/>
                <w:bCs/>
                <w:sz w:val="14"/>
                <w:szCs w:val="14"/>
                <w:lang w:eastAsia="ru-RU"/>
              </w:rPr>
            </w:pPr>
            <w:r w:rsidRPr="001249DA">
              <w:rPr>
                <w:rFonts w:ascii="Times New Roman" w:hAnsi="Times New Roman" w:cs="Times New Roman"/>
                <w:b/>
                <w:bCs/>
                <w:sz w:val="14"/>
                <w:szCs w:val="14"/>
                <w:lang w:eastAsia="ru-RU"/>
              </w:rPr>
              <w:t>Причина обращения</w:t>
            </w:r>
          </w:p>
        </w:tc>
        <w:tc>
          <w:tcPr>
            <w:tcW w:w="2836" w:type="dxa"/>
            <w:gridSpan w:val="2"/>
            <w:tcBorders>
              <w:top w:val="single" w:sz="12" w:space="0" w:color="auto"/>
            </w:tcBorders>
            <w:vAlign w:val="center"/>
          </w:tcPr>
          <w:p w:rsidR="00700849" w:rsidRPr="001249DA" w:rsidRDefault="00700849" w:rsidP="00C43F30">
            <w:pPr>
              <w:spacing w:after="0" w:line="240" w:lineRule="auto"/>
              <w:jc w:val="center"/>
              <w:rPr>
                <w:rFonts w:ascii="Times New Roman" w:hAnsi="Times New Roman" w:cs="Times New Roman"/>
                <w:b/>
                <w:bCs/>
                <w:sz w:val="14"/>
                <w:szCs w:val="14"/>
                <w:lang w:eastAsia="ru-RU"/>
              </w:rPr>
            </w:pPr>
          </w:p>
          <w:p w:rsidR="00700849" w:rsidRPr="001249DA" w:rsidRDefault="00700849" w:rsidP="00C43F30">
            <w:pPr>
              <w:spacing w:after="0" w:line="240" w:lineRule="auto"/>
              <w:jc w:val="center"/>
              <w:rPr>
                <w:rFonts w:ascii="Times New Roman" w:hAnsi="Times New Roman" w:cs="Times New Roman"/>
                <w:b/>
                <w:bCs/>
                <w:sz w:val="14"/>
                <w:szCs w:val="14"/>
                <w:lang w:eastAsia="ru-RU"/>
              </w:rPr>
            </w:pPr>
            <w:r w:rsidRPr="001249DA">
              <w:rPr>
                <w:rFonts w:ascii="Times New Roman" w:hAnsi="Times New Roman" w:cs="Times New Roman"/>
                <w:b/>
                <w:bCs/>
                <w:sz w:val="14"/>
                <w:szCs w:val="14"/>
                <w:lang w:eastAsia="ru-RU"/>
              </w:rPr>
              <w:t xml:space="preserve">Принятые меры </w:t>
            </w:r>
          </w:p>
          <w:p w:rsidR="00700849" w:rsidRPr="001249DA" w:rsidRDefault="00700849" w:rsidP="00C43F30">
            <w:pPr>
              <w:spacing w:after="0" w:line="240" w:lineRule="auto"/>
              <w:jc w:val="center"/>
              <w:rPr>
                <w:rFonts w:ascii="Times New Roman" w:hAnsi="Times New Roman" w:cs="Times New Roman"/>
                <w:i/>
                <w:iCs/>
                <w:sz w:val="14"/>
                <w:szCs w:val="14"/>
                <w:lang w:eastAsia="ru-RU"/>
              </w:rPr>
            </w:pPr>
            <w:r w:rsidRPr="001249DA">
              <w:rPr>
                <w:rFonts w:ascii="Times New Roman" w:hAnsi="Times New Roman" w:cs="Times New Roman"/>
                <w:i/>
                <w:iCs/>
                <w:sz w:val="14"/>
                <w:szCs w:val="14"/>
                <w:lang w:eastAsia="ru-RU"/>
              </w:rPr>
              <w:t>(в соответствующем поле поставить «Х»)</w:t>
            </w:r>
          </w:p>
          <w:p w:rsidR="00700849" w:rsidRPr="001249DA" w:rsidRDefault="00700849" w:rsidP="00C43F30">
            <w:pPr>
              <w:spacing w:after="0" w:line="240" w:lineRule="auto"/>
              <w:jc w:val="center"/>
              <w:rPr>
                <w:rFonts w:ascii="Times New Roman" w:hAnsi="Times New Roman" w:cs="Times New Roman"/>
                <w:b/>
                <w:bCs/>
                <w:sz w:val="14"/>
                <w:szCs w:val="14"/>
                <w:lang w:eastAsia="ru-RU"/>
              </w:rPr>
            </w:pPr>
          </w:p>
          <w:p w:rsidR="00700849" w:rsidRPr="001249DA" w:rsidRDefault="00700849" w:rsidP="00C43F30">
            <w:pPr>
              <w:spacing w:after="0" w:line="240" w:lineRule="auto"/>
              <w:jc w:val="center"/>
              <w:rPr>
                <w:rFonts w:ascii="Times New Roman" w:hAnsi="Times New Roman" w:cs="Times New Roman"/>
                <w:b/>
                <w:bCs/>
                <w:sz w:val="14"/>
                <w:szCs w:val="14"/>
                <w:lang w:eastAsia="ru-RU"/>
              </w:rPr>
            </w:pPr>
          </w:p>
        </w:tc>
        <w:tc>
          <w:tcPr>
            <w:tcW w:w="1701" w:type="dxa"/>
            <w:vMerge w:val="restart"/>
            <w:tcBorders>
              <w:top w:val="single" w:sz="12" w:space="0" w:color="auto"/>
            </w:tcBorders>
            <w:vAlign w:val="center"/>
          </w:tcPr>
          <w:p w:rsidR="00700849" w:rsidRPr="001249DA" w:rsidRDefault="00700849" w:rsidP="00C43F30">
            <w:pPr>
              <w:spacing w:after="0" w:line="240" w:lineRule="auto"/>
              <w:jc w:val="center"/>
              <w:rPr>
                <w:rFonts w:ascii="Times New Roman" w:hAnsi="Times New Roman" w:cs="Times New Roman"/>
                <w:b/>
                <w:bCs/>
                <w:sz w:val="16"/>
                <w:szCs w:val="16"/>
                <w:lang w:eastAsia="ru-RU"/>
              </w:rPr>
            </w:pPr>
            <w:r w:rsidRPr="001249DA">
              <w:rPr>
                <w:rFonts w:ascii="Times New Roman" w:hAnsi="Times New Roman" w:cs="Times New Roman"/>
                <w:b/>
                <w:bCs/>
                <w:sz w:val="16"/>
                <w:szCs w:val="16"/>
                <w:lang w:eastAsia="ru-RU"/>
              </w:rPr>
              <w:t xml:space="preserve">Подпись участника </w:t>
            </w:r>
            <w:r>
              <w:rPr>
                <w:rFonts w:ascii="Times New Roman" w:hAnsi="Times New Roman" w:cs="Times New Roman"/>
                <w:b/>
                <w:bCs/>
                <w:sz w:val="16"/>
                <w:szCs w:val="16"/>
                <w:lang w:eastAsia="ru-RU"/>
              </w:rPr>
              <w:t>ГВЭ</w:t>
            </w:r>
          </w:p>
        </w:tc>
        <w:tc>
          <w:tcPr>
            <w:tcW w:w="1701" w:type="dxa"/>
            <w:vMerge w:val="restart"/>
            <w:tcBorders>
              <w:top w:val="single" w:sz="12" w:space="0" w:color="auto"/>
              <w:right w:val="single" w:sz="6" w:space="0" w:color="auto"/>
            </w:tcBorders>
          </w:tcPr>
          <w:p w:rsidR="00700849" w:rsidRPr="001249DA" w:rsidRDefault="00700849" w:rsidP="00C43F30">
            <w:pPr>
              <w:spacing w:after="0" w:line="240" w:lineRule="auto"/>
              <w:jc w:val="center"/>
              <w:rPr>
                <w:rFonts w:ascii="Times New Roman" w:hAnsi="Times New Roman" w:cs="Times New Roman"/>
                <w:b/>
                <w:bCs/>
                <w:sz w:val="16"/>
                <w:szCs w:val="16"/>
                <w:lang w:eastAsia="ru-RU"/>
              </w:rPr>
            </w:pPr>
          </w:p>
          <w:p w:rsidR="00700849" w:rsidRPr="001249DA" w:rsidRDefault="00700849" w:rsidP="00C43F30">
            <w:pPr>
              <w:spacing w:after="0" w:line="240" w:lineRule="auto"/>
              <w:jc w:val="center"/>
              <w:rPr>
                <w:rFonts w:ascii="Times New Roman" w:hAnsi="Times New Roman" w:cs="Times New Roman"/>
                <w:b/>
                <w:bCs/>
                <w:sz w:val="16"/>
                <w:szCs w:val="16"/>
                <w:lang w:eastAsia="ru-RU"/>
              </w:rPr>
            </w:pPr>
          </w:p>
          <w:p w:rsidR="00700849" w:rsidRPr="001249DA" w:rsidRDefault="00700849" w:rsidP="00C43F30">
            <w:pPr>
              <w:spacing w:after="0" w:line="240" w:lineRule="auto"/>
              <w:jc w:val="center"/>
              <w:rPr>
                <w:rFonts w:ascii="Times New Roman" w:hAnsi="Times New Roman" w:cs="Times New Roman"/>
                <w:b/>
                <w:bCs/>
                <w:sz w:val="16"/>
                <w:szCs w:val="16"/>
                <w:lang w:eastAsia="ru-RU"/>
              </w:rPr>
            </w:pPr>
          </w:p>
          <w:p w:rsidR="00700849" w:rsidRPr="001249DA" w:rsidRDefault="00700849" w:rsidP="00C43F30">
            <w:pPr>
              <w:spacing w:after="0" w:line="240" w:lineRule="auto"/>
              <w:jc w:val="center"/>
              <w:rPr>
                <w:rFonts w:ascii="Times New Roman" w:hAnsi="Times New Roman" w:cs="Times New Roman"/>
                <w:b/>
                <w:bCs/>
                <w:sz w:val="16"/>
                <w:szCs w:val="16"/>
                <w:lang w:eastAsia="ru-RU"/>
              </w:rPr>
            </w:pPr>
          </w:p>
          <w:p w:rsidR="00700849" w:rsidRPr="001249DA" w:rsidRDefault="00700849" w:rsidP="00C43F30">
            <w:pPr>
              <w:spacing w:after="0" w:line="240" w:lineRule="auto"/>
              <w:rPr>
                <w:rFonts w:ascii="Times New Roman" w:hAnsi="Times New Roman" w:cs="Times New Roman"/>
                <w:b/>
                <w:bCs/>
                <w:sz w:val="16"/>
                <w:szCs w:val="16"/>
                <w:lang w:eastAsia="ru-RU"/>
              </w:rPr>
            </w:pPr>
          </w:p>
          <w:p w:rsidR="00700849" w:rsidRPr="001249DA" w:rsidRDefault="00700849" w:rsidP="00C43F30">
            <w:pPr>
              <w:spacing w:after="0" w:line="240" w:lineRule="auto"/>
              <w:jc w:val="center"/>
              <w:rPr>
                <w:rFonts w:ascii="Times New Roman" w:hAnsi="Times New Roman" w:cs="Times New Roman"/>
                <w:b/>
                <w:bCs/>
                <w:sz w:val="16"/>
                <w:szCs w:val="16"/>
                <w:lang w:eastAsia="ru-RU"/>
              </w:rPr>
            </w:pPr>
            <w:r w:rsidRPr="001249DA">
              <w:rPr>
                <w:rFonts w:ascii="Times New Roman" w:hAnsi="Times New Roman" w:cs="Times New Roman"/>
                <w:b/>
                <w:bCs/>
                <w:sz w:val="16"/>
                <w:szCs w:val="16"/>
                <w:lang w:eastAsia="ru-RU"/>
              </w:rPr>
              <w:t>Подпись медицинского работника</w:t>
            </w:r>
          </w:p>
        </w:tc>
      </w:tr>
      <w:tr w:rsidR="00700849" w:rsidRPr="00A0724C">
        <w:trPr>
          <w:trHeight w:hRule="exact" w:val="1683"/>
        </w:trPr>
        <w:tc>
          <w:tcPr>
            <w:tcW w:w="567" w:type="dxa"/>
            <w:vMerge/>
            <w:tcBorders>
              <w:bottom w:val="single" w:sz="12" w:space="0" w:color="auto"/>
            </w:tcBorders>
            <w:vAlign w:val="center"/>
          </w:tcPr>
          <w:p w:rsidR="00700849" w:rsidRPr="001249DA" w:rsidRDefault="00700849" w:rsidP="00C43F30">
            <w:pPr>
              <w:spacing w:after="0" w:line="240" w:lineRule="auto"/>
              <w:jc w:val="center"/>
              <w:rPr>
                <w:rFonts w:ascii="Times New Roman" w:hAnsi="Times New Roman" w:cs="Times New Roman"/>
                <w:b/>
                <w:bCs/>
                <w:sz w:val="14"/>
                <w:szCs w:val="14"/>
                <w:lang w:eastAsia="ru-RU"/>
              </w:rPr>
            </w:pPr>
          </w:p>
        </w:tc>
        <w:tc>
          <w:tcPr>
            <w:tcW w:w="851" w:type="dxa"/>
            <w:tcBorders>
              <w:bottom w:val="single" w:sz="12" w:space="0" w:color="auto"/>
            </w:tcBorders>
            <w:vAlign w:val="center"/>
          </w:tcPr>
          <w:p w:rsidR="00700849" w:rsidRPr="001249DA" w:rsidRDefault="00700849" w:rsidP="00C43F30">
            <w:pPr>
              <w:spacing w:after="0" w:line="240" w:lineRule="auto"/>
              <w:jc w:val="center"/>
              <w:rPr>
                <w:rFonts w:ascii="Times New Roman" w:hAnsi="Times New Roman" w:cs="Times New Roman"/>
                <w:b/>
                <w:bCs/>
                <w:sz w:val="14"/>
                <w:szCs w:val="14"/>
                <w:lang w:eastAsia="ru-RU"/>
              </w:rPr>
            </w:pPr>
            <w:r w:rsidRPr="001249DA">
              <w:rPr>
                <w:rFonts w:ascii="Times New Roman" w:hAnsi="Times New Roman" w:cs="Times New Roman"/>
                <w:b/>
                <w:bCs/>
                <w:sz w:val="14"/>
                <w:szCs w:val="14"/>
                <w:lang w:eastAsia="ru-RU"/>
              </w:rPr>
              <w:t>дата</w:t>
            </w:r>
          </w:p>
        </w:tc>
        <w:tc>
          <w:tcPr>
            <w:tcW w:w="709" w:type="dxa"/>
            <w:tcBorders>
              <w:bottom w:val="single" w:sz="12" w:space="0" w:color="auto"/>
            </w:tcBorders>
            <w:vAlign w:val="center"/>
          </w:tcPr>
          <w:p w:rsidR="00700849" w:rsidRPr="001249DA" w:rsidRDefault="00700849" w:rsidP="00C43F30">
            <w:pPr>
              <w:spacing w:after="0" w:line="240" w:lineRule="auto"/>
              <w:jc w:val="center"/>
              <w:rPr>
                <w:rFonts w:ascii="Times New Roman" w:hAnsi="Times New Roman" w:cs="Times New Roman"/>
                <w:b/>
                <w:bCs/>
                <w:sz w:val="14"/>
                <w:szCs w:val="14"/>
                <w:lang w:eastAsia="ru-RU"/>
              </w:rPr>
            </w:pPr>
            <w:r w:rsidRPr="001249DA">
              <w:rPr>
                <w:rFonts w:ascii="Times New Roman" w:hAnsi="Times New Roman" w:cs="Times New Roman"/>
                <w:b/>
                <w:bCs/>
                <w:sz w:val="14"/>
                <w:szCs w:val="14"/>
                <w:lang w:eastAsia="ru-RU"/>
              </w:rPr>
              <w:t>время</w:t>
            </w:r>
          </w:p>
        </w:tc>
        <w:tc>
          <w:tcPr>
            <w:tcW w:w="2976" w:type="dxa"/>
            <w:vMerge/>
            <w:tcBorders>
              <w:bottom w:val="single" w:sz="12" w:space="0" w:color="auto"/>
            </w:tcBorders>
            <w:vAlign w:val="center"/>
          </w:tcPr>
          <w:p w:rsidR="00700849" w:rsidRPr="001249DA" w:rsidRDefault="00700849" w:rsidP="00C43F30">
            <w:pPr>
              <w:spacing w:after="0" w:line="240" w:lineRule="auto"/>
              <w:jc w:val="center"/>
              <w:rPr>
                <w:rFonts w:ascii="Times New Roman" w:hAnsi="Times New Roman" w:cs="Times New Roman"/>
                <w:b/>
                <w:bCs/>
                <w:sz w:val="14"/>
                <w:szCs w:val="14"/>
                <w:lang w:eastAsia="ru-RU"/>
              </w:rPr>
            </w:pPr>
          </w:p>
        </w:tc>
        <w:tc>
          <w:tcPr>
            <w:tcW w:w="1134" w:type="dxa"/>
            <w:vMerge/>
            <w:tcBorders>
              <w:bottom w:val="single" w:sz="12" w:space="0" w:color="auto"/>
            </w:tcBorders>
            <w:vAlign w:val="center"/>
          </w:tcPr>
          <w:p w:rsidR="00700849" w:rsidRPr="001249DA" w:rsidRDefault="00700849" w:rsidP="00C43F30">
            <w:pPr>
              <w:spacing w:after="0" w:line="240" w:lineRule="auto"/>
              <w:jc w:val="center"/>
              <w:rPr>
                <w:rFonts w:ascii="Times New Roman" w:hAnsi="Times New Roman" w:cs="Times New Roman"/>
                <w:b/>
                <w:bCs/>
                <w:sz w:val="14"/>
                <w:szCs w:val="14"/>
                <w:lang w:eastAsia="ru-RU"/>
              </w:rPr>
            </w:pPr>
          </w:p>
        </w:tc>
        <w:tc>
          <w:tcPr>
            <w:tcW w:w="2410" w:type="dxa"/>
            <w:vMerge/>
            <w:tcBorders>
              <w:bottom w:val="single" w:sz="12" w:space="0" w:color="auto"/>
            </w:tcBorders>
            <w:vAlign w:val="center"/>
          </w:tcPr>
          <w:p w:rsidR="00700849" w:rsidRPr="001249DA" w:rsidRDefault="00700849" w:rsidP="00C43F30">
            <w:pPr>
              <w:spacing w:after="0" w:line="240" w:lineRule="auto"/>
              <w:jc w:val="center"/>
              <w:rPr>
                <w:rFonts w:ascii="Times New Roman" w:hAnsi="Times New Roman" w:cs="Times New Roman"/>
                <w:b/>
                <w:bCs/>
                <w:sz w:val="14"/>
                <w:szCs w:val="14"/>
                <w:lang w:eastAsia="ru-RU"/>
              </w:rPr>
            </w:pPr>
          </w:p>
        </w:tc>
        <w:tc>
          <w:tcPr>
            <w:tcW w:w="1418" w:type="dxa"/>
            <w:tcBorders>
              <w:bottom w:val="single" w:sz="12" w:space="0" w:color="auto"/>
            </w:tcBorders>
            <w:vAlign w:val="center"/>
          </w:tcPr>
          <w:p w:rsidR="00700849" w:rsidRPr="001249DA" w:rsidRDefault="00700849" w:rsidP="00C43F30">
            <w:pPr>
              <w:spacing w:after="0" w:line="240" w:lineRule="auto"/>
              <w:jc w:val="center"/>
              <w:rPr>
                <w:rFonts w:ascii="Times New Roman" w:hAnsi="Times New Roman" w:cs="Times New Roman"/>
                <w:b/>
                <w:bCs/>
                <w:sz w:val="14"/>
                <w:szCs w:val="14"/>
                <w:lang w:eastAsia="ru-RU"/>
              </w:rPr>
            </w:pPr>
            <w:r w:rsidRPr="001249DA">
              <w:rPr>
                <w:rFonts w:ascii="Times New Roman" w:hAnsi="Times New Roman" w:cs="Times New Roman"/>
                <w:b/>
                <w:bCs/>
                <w:sz w:val="14"/>
                <w:szCs w:val="14"/>
                <w:lang w:eastAsia="ru-RU"/>
              </w:rPr>
              <w:t xml:space="preserve">Оказана </w:t>
            </w:r>
            <w:r>
              <w:rPr>
                <w:rFonts w:ascii="Times New Roman" w:hAnsi="Times New Roman" w:cs="Times New Roman"/>
                <w:b/>
                <w:bCs/>
                <w:sz w:val="14"/>
                <w:szCs w:val="14"/>
                <w:lang w:eastAsia="ru-RU"/>
              </w:rPr>
              <w:t>медицинская помощь, участник ГВЭ</w:t>
            </w:r>
            <w:r w:rsidRPr="001249DA">
              <w:rPr>
                <w:rFonts w:ascii="Times New Roman" w:hAnsi="Times New Roman" w:cs="Times New Roman"/>
                <w:b/>
                <w:bCs/>
                <w:sz w:val="14"/>
                <w:szCs w:val="14"/>
                <w:lang w:eastAsia="ru-RU"/>
              </w:rPr>
              <w:t xml:space="preserve"> ОТКАЗАЛСЯ ОТ</w:t>
            </w:r>
            <w:r>
              <w:rPr>
                <w:rFonts w:ascii="Times New Roman" w:hAnsi="Times New Roman" w:cs="Times New Roman"/>
                <w:b/>
                <w:bCs/>
                <w:sz w:val="14"/>
                <w:szCs w:val="14"/>
                <w:lang w:eastAsia="ru-RU"/>
              </w:rPr>
              <w:t> </w:t>
            </w:r>
            <w:r w:rsidRPr="001249DA">
              <w:rPr>
                <w:rFonts w:ascii="Times New Roman" w:hAnsi="Times New Roman" w:cs="Times New Roman"/>
                <w:b/>
                <w:bCs/>
                <w:sz w:val="14"/>
                <w:szCs w:val="14"/>
                <w:lang w:eastAsia="ru-RU"/>
              </w:rPr>
              <w:t>СОСТАВЛЕНИЯ АКТА О</w:t>
            </w:r>
            <w:r>
              <w:rPr>
                <w:rFonts w:ascii="Times New Roman" w:hAnsi="Times New Roman" w:cs="Times New Roman"/>
                <w:b/>
                <w:bCs/>
                <w:sz w:val="14"/>
                <w:szCs w:val="14"/>
                <w:lang w:eastAsia="ru-RU"/>
              </w:rPr>
              <w:t> </w:t>
            </w:r>
            <w:r w:rsidRPr="001249DA">
              <w:rPr>
                <w:rFonts w:ascii="Times New Roman" w:hAnsi="Times New Roman" w:cs="Times New Roman"/>
                <w:b/>
                <w:bCs/>
                <w:sz w:val="14"/>
                <w:szCs w:val="14"/>
                <w:lang w:eastAsia="ru-RU"/>
              </w:rPr>
              <w:t>ДОСРОЧНОМ ЗАВЕРШЕНИИ ЭКЗАМЕНА</w:t>
            </w:r>
          </w:p>
        </w:tc>
        <w:tc>
          <w:tcPr>
            <w:tcW w:w="1418" w:type="dxa"/>
            <w:tcBorders>
              <w:bottom w:val="single" w:sz="12" w:space="0" w:color="auto"/>
            </w:tcBorders>
            <w:vAlign w:val="center"/>
          </w:tcPr>
          <w:p w:rsidR="00700849" w:rsidRPr="001249DA" w:rsidRDefault="00700849" w:rsidP="00C43F30">
            <w:pPr>
              <w:spacing w:after="0" w:line="240" w:lineRule="auto"/>
              <w:jc w:val="center"/>
              <w:rPr>
                <w:rFonts w:ascii="Times New Roman" w:hAnsi="Times New Roman" w:cs="Times New Roman"/>
                <w:b/>
                <w:bCs/>
                <w:sz w:val="14"/>
                <w:szCs w:val="14"/>
                <w:lang w:eastAsia="ru-RU"/>
              </w:rPr>
            </w:pPr>
            <w:r w:rsidRPr="001249DA">
              <w:rPr>
                <w:rFonts w:ascii="Times New Roman" w:hAnsi="Times New Roman" w:cs="Times New Roman"/>
                <w:b/>
                <w:bCs/>
                <w:sz w:val="14"/>
                <w:szCs w:val="14"/>
                <w:lang w:eastAsia="ru-RU"/>
              </w:rPr>
              <w:t>Оказана медицинская помощь, и</w:t>
            </w:r>
            <w:r>
              <w:rPr>
                <w:rFonts w:ascii="Times New Roman" w:hAnsi="Times New Roman" w:cs="Times New Roman"/>
                <w:b/>
                <w:bCs/>
                <w:sz w:val="14"/>
                <w:szCs w:val="14"/>
                <w:lang w:eastAsia="ru-RU"/>
              </w:rPr>
              <w:t> </w:t>
            </w:r>
            <w:r w:rsidRPr="001249DA">
              <w:rPr>
                <w:rFonts w:ascii="Times New Roman" w:hAnsi="Times New Roman" w:cs="Times New Roman"/>
                <w:b/>
                <w:bCs/>
                <w:sz w:val="14"/>
                <w:szCs w:val="14"/>
                <w:lang w:eastAsia="ru-RU"/>
              </w:rPr>
              <w:t>СОСТАВЛЕН АКТ О</w:t>
            </w:r>
            <w:r>
              <w:rPr>
                <w:rFonts w:ascii="Times New Roman" w:hAnsi="Times New Roman" w:cs="Times New Roman"/>
                <w:b/>
                <w:bCs/>
                <w:sz w:val="14"/>
                <w:szCs w:val="14"/>
                <w:lang w:eastAsia="ru-RU"/>
              </w:rPr>
              <w:t> </w:t>
            </w:r>
            <w:r w:rsidRPr="001249DA">
              <w:rPr>
                <w:rFonts w:ascii="Times New Roman" w:hAnsi="Times New Roman" w:cs="Times New Roman"/>
                <w:b/>
                <w:bCs/>
                <w:sz w:val="14"/>
                <w:szCs w:val="14"/>
                <w:lang w:eastAsia="ru-RU"/>
              </w:rPr>
              <w:t>ДОСРОЧНОМ ЗАВЕРШЕНИИ ЭКЗАМЕНА</w:t>
            </w:r>
          </w:p>
        </w:tc>
        <w:tc>
          <w:tcPr>
            <w:tcW w:w="1701" w:type="dxa"/>
            <w:vMerge/>
            <w:tcBorders>
              <w:bottom w:val="single" w:sz="12" w:space="0" w:color="auto"/>
            </w:tcBorders>
            <w:vAlign w:val="center"/>
          </w:tcPr>
          <w:p w:rsidR="00700849" w:rsidRPr="001249DA" w:rsidRDefault="00700849" w:rsidP="00C43F30">
            <w:pPr>
              <w:spacing w:after="0" w:line="240" w:lineRule="auto"/>
              <w:jc w:val="center"/>
              <w:rPr>
                <w:rFonts w:ascii="Times New Roman" w:hAnsi="Times New Roman" w:cs="Times New Roman"/>
                <w:b/>
                <w:bCs/>
                <w:sz w:val="16"/>
                <w:szCs w:val="16"/>
                <w:lang w:eastAsia="ru-RU"/>
              </w:rPr>
            </w:pPr>
          </w:p>
        </w:tc>
        <w:tc>
          <w:tcPr>
            <w:tcW w:w="1701" w:type="dxa"/>
            <w:vMerge/>
            <w:tcBorders>
              <w:bottom w:val="single" w:sz="12" w:space="0" w:color="auto"/>
              <w:right w:val="single" w:sz="6" w:space="0" w:color="auto"/>
            </w:tcBorders>
          </w:tcPr>
          <w:p w:rsidR="00700849" w:rsidRPr="001249DA" w:rsidRDefault="00700849" w:rsidP="00C43F30">
            <w:pPr>
              <w:spacing w:after="0" w:line="240" w:lineRule="auto"/>
              <w:jc w:val="center"/>
              <w:rPr>
                <w:rFonts w:ascii="Times New Roman" w:hAnsi="Times New Roman" w:cs="Times New Roman"/>
                <w:b/>
                <w:bCs/>
                <w:sz w:val="16"/>
                <w:szCs w:val="16"/>
                <w:lang w:eastAsia="ru-RU"/>
              </w:rPr>
            </w:pPr>
          </w:p>
        </w:tc>
      </w:tr>
      <w:tr w:rsidR="00700849" w:rsidRPr="00A0724C">
        <w:trPr>
          <w:trHeight w:hRule="exact" w:val="227"/>
        </w:trPr>
        <w:tc>
          <w:tcPr>
            <w:tcW w:w="567" w:type="dxa"/>
            <w:tcBorders>
              <w:top w:val="single" w:sz="12" w:space="0" w:color="auto"/>
              <w:bottom w:val="single" w:sz="12" w:space="0" w:color="auto"/>
            </w:tcBorders>
            <w:vAlign w:val="center"/>
          </w:tcPr>
          <w:p w:rsidR="00700849" w:rsidRPr="001249DA" w:rsidRDefault="00700849" w:rsidP="00C43F30">
            <w:pPr>
              <w:spacing w:after="0" w:line="240" w:lineRule="auto"/>
              <w:jc w:val="center"/>
              <w:rPr>
                <w:rFonts w:ascii="Times New Roman" w:hAnsi="Times New Roman" w:cs="Times New Roman"/>
                <w:b/>
                <w:bCs/>
                <w:sz w:val="12"/>
                <w:szCs w:val="12"/>
                <w:lang w:eastAsia="ru-RU"/>
              </w:rPr>
            </w:pPr>
            <w:r w:rsidRPr="001249DA">
              <w:rPr>
                <w:rFonts w:ascii="Times New Roman" w:hAnsi="Times New Roman" w:cs="Times New Roman"/>
                <w:b/>
                <w:bCs/>
                <w:sz w:val="12"/>
                <w:szCs w:val="12"/>
                <w:lang w:eastAsia="ru-RU"/>
              </w:rPr>
              <w:t>1</w:t>
            </w:r>
          </w:p>
        </w:tc>
        <w:tc>
          <w:tcPr>
            <w:tcW w:w="851" w:type="dxa"/>
            <w:tcBorders>
              <w:top w:val="single" w:sz="12" w:space="0" w:color="auto"/>
              <w:bottom w:val="single" w:sz="12" w:space="0" w:color="auto"/>
            </w:tcBorders>
            <w:vAlign w:val="center"/>
          </w:tcPr>
          <w:p w:rsidR="00700849" w:rsidRPr="001249DA" w:rsidRDefault="00700849" w:rsidP="00C43F30">
            <w:pPr>
              <w:spacing w:after="0" w:line="240" w:lineRule="auto"/>
              <w:jc w:val="center"/>
              <w:rPr>
                <w:rFonts w:ascii="Times New Roman" w:hAnsi="Times New Roman" w:cs="Times New Roman"/>
                <w:b/>
                <w:bCs/>
                <w:sz w:val="12"/>
                <w:szCs w:val="12"/>
                <w:lang w:eastAsia="ru-RU"/>
              </w:rPr>
            </w:pPr>
            <w:r w:rsidRPr="001249DA">
              <w:rPr>
                <w:rFonts w:ascii="Times New Roman" w:hAnsi="Times New Roman" w:cs="Times New Roman"/>
                <w:b/>
                <w:bCs/>
                <w:sz w:val="12"/>
                <w:szCs w:val="12"/>
                <w:lang w:eastAsia="ru-RU"/>
              </w:rPr>
              <w:t>2</w:t>
            </w:r>
          </w:p>
        </w:tc>
        <w:tc>
          <w:tcPr>
            <w:tcW w:w="709" w:type="dxa"/>
            <w:tcBorders>
              <w:top w:val="single" w:sz="12" w:space="0" w:color="auto"/>
              <w:bottom w:val="single" w:sz="12" w:space="0" w:color="auto"/>
            </w:tcBorders>
            <w:vAlign w:val="center"/>
          </w:tcPr>
          <w:p w:rsidR="00700849" w:rsidRPr="001249DA" w:rsidRDefault="00700849" w:rsidP="00C43F30">
            <w:pPr>
              <w:spacing w:after="0" w:line="240" w:lineRule="auto"/>
              <w:jc w:val="center"/>
              <w:rPr>
                <w:rFonts w:ascii="Times New Roman" w:hAnsi="Times New Roman" w:cs="Times New Roman"/>
                <w:b/>
                <w:bCs/>
                <w:sz w:val="12"/>
                <w:szCs w:val="12"/>
                <w:lang w:eastAsia="ru-RU"/>
              </w:rPr>
            </w:pPr>
            <w:r w:rsidRPr="001249DA">
              <w:rPr>
                <w:rFonts w:ascii="Times New Roman" w:hAnsi="Times New Roman" w:cs="Times New Roman"/>
                <w:b/>
                <w:bCs/>
                <w:sz w:val="12"/>
                <w:szCs w:val="12"/>
                <w:lang w:eastAsia="ru-RU"/>
              </w:rPr>
              <w:t>3</w:t>
            </w:r>
          </w:p>
        </w:tc>
        <w:tc>
          <w:tcPr>
            <w:tcW w:w="2976" w:type="dxa"/>
            <w:tcBorders>
              <w:top w:val="single" w:sz="12" w:space="0" w:color="auto"/>
              <w:bottom w:val="single" w:sz="12" w:space="0" w:color="auto"/>
            </w:tcBorders>
            <w:vAlign w:val="center"/>
          </w:tcPr>
          <w:p w:rsidR="00700849" w:rsidRPr="001249DA" w:rsidRDefault="00700849" w:rsidP="00C43F30">
            <w:pPr>
              <w:spacing w:after="0" w:line="240" w:lineRule="auto"/>
              <w:jc w:val="center"/>
              <w:rPr>
                <w:rFonts w:ascii="Times New Roman" w:hAnsi="Times New Roman" w:cs="Times New Roman"/>
                <w:b/>
                <w:bCs/>
                <w:sz w:val="12"/>
                <w:szCs w:val="12"/>
                <w:lang w:eastAsia="ru-RU"/>
              </w:rPr>
            </w:pPr>
            <w:r w:rsidRPr="001249DA">
              <w:rPr>
                <w:rFonts w:ascii="Times New Roman" w:hAnsi="Times New Roman" w:cs="Times New Roman"/>
                <w:b/>
                <w:bCs/>
                <w:sz w:val="12"/>
                <w:szCs w:val="12"/>
                <w:lang w:eastAsia="ru-RU"/>
              </w:rPr>
              <w:t>4</w:t>
            </w:r>
          </w:p>
        </w:tc>
        <w:tc>
          <w:tcPr>
            <w:tcW w:w="1134" w:type="dxa"/>
            <w:tcBorders>
              <w:top w:val="single" w:sz="12" w:space="0" w:color="auto"/>
              <w:bottom w:val="single" w:sz="12" w:space="0" w:color="auto"/>
            </w:tcBorders>
            <w:vAlign w:val="center"/>
          </w:tcPr>
          <w:p w:rsidR="00700849" w:rsidRPr="001249DA" w:rsidRDefault="00700849" w:rsidP="00C43F30">
            <w:pPr>
              <w:spacing w:after="0" w:line="240" w:lineRule="auto"/>
              <w:jc w:val="center"/>
              <w:rPr>
                <w:rFonts w:ascii="Times New Roman" w:hAnsi="Times New Roman" w:cs="Times New Roman"/>
                <w:b/>
                <w:bCs/>
                <w:sz w:val="12"/>
                <w:szCs w:val="12"/>
                <w:lang w:eastAsia="ru-RU"/>
              </w:rPr>
            </w:pPr>
            <w:r w:rsidRPr="001249DA">
              <w:rPr>
                <w:rFonts w:ascii="Times New Roman" w:hAnsi="Times New Roman" w:cs="Times New Roman"/>
                <w:b/>
                <w:bCs/>
                <w:sz w:val="12"/>
                <w:szCs w:val="12"/>
                <w:lang w:eastAsia="ru-RU"/>
              </w:rPr>
              <w:t>5</w:t>
            </w:r>
          </w:p>
        </w:tc>
        <w:tc>
          <w:tcPr>
            <w:tcW w:w="2410" w:type="dxa"/>
            <w:tcBorders>
              <w:top w:val="single" w:sz="12" w:space="0" w:color="auto"/>
              <w:bottom w:val="single" w:sz="12" w:space="0" w:color="auto"/>
            </w:tcBorders>
            <w:vAlign w:val="center"/>
          </w:tcPr>
          <w:p w:rsidR="00700849" w:rsidRPr="001249DA" w:rsidRDefault="00700849" w:rsidP="00C43F30">
            <w:pPr>
              <w:spacing w:after="0" w:line="240" w:lineRule="auto"/>
              <w:jc w:val="center"/>
              <w:rPr>
                <w:rFonts w:ascii="Times New Roman" w:hAnsi="Times New Roman" w:cs="Times New Roman"/>
                <w:b/>
                <w:bCs/>
                <w:sz w:val="12"/>
                <w:szCs w:val="12"/>
                <w:lang w:eastAsia="ru-RU"/>
              </w:rPr>
            </w:pPr>
            <w:r w:rsidRPr="001249DA">
              <w:rPr>
                <w:rFonts w:ascii="Times New Roman" w:hAnsi="Times New Roman" w:cs="Times New Roman"/>
                <w:b/>
                <w:bCs/>
                <w:sz w:val="12"/>
                <w:szCs w:val="12"/>
                <w:lang w:eastAsia="ru-RU"/>
              </w:rPr>
              <w:t>6</w:t>
            </w:r>
          </w:p>
        </w:tc>
        <w:tc>
          <w:tcPr>
            <w:tcW w:w="1418" w:type="dxa"/>
            <w:tcBorders>
              <w:top w:val="single" w:sz="12" w:space="0" w:color="auto"/>
              <w:bottom w:val="single" w:sz="12" w:space="0" w:color="auto"/>
            </w:tcBorders>
            <w:vAlign w:val="center"/>
          </w:tcPr>
          <w:p w:rsidR="00700849" w:rsidRPr="001249DA" w:rsidRDefault="00700849" w:rsidP="00C43F30">
            <w:pPr>
              <w:spacing w:after="0" w:line="240" w:lineRule="auto"/>
              <w:jc w:val="center"/>
              <w:rPr>
                <w:rFonts w:ascii="Times New Roman" w:hAnsi="Times New Roman" w:cs="Times New Roman"/>
                <w:b/>
                <w:bCs/>
                <w:sz w:val="12"/>
                <w:szCs w:val="12"/>
                <w:lang w:eastAsia="ru-RU"/>
              </w:rPr>
            </w:pPr>
            <w:r w:rsidRPr="001249DA">
              <w:rPr>
                <w:rFonts w:ascii="Times New Roman" w:hAnsi="Times New Roman" w:cs="Times New Roman"/>
                <w:b/>
                <w:bCs/>
                <w:sz w:val="12"/>
                <w:szCs w:val="12"/>
                <w:lang w:eastAsia="ru-RU"/>
              </w:rPr>
              <w:t>7</w:t>
            </w:r>
          </w:p>
        </w:tc>
        <w:tc>
          <w:tcPr>
            <w:tcW w:w="1418" w:type="dxa"/>
            <w:tcBorders>
              <w:top w:val="single" w:sz="12" w:space="0" w:color="auto"/>
              <w:bottom w:val="single" w:sz="12" w:space="0" w:color="auto"/>
            </w:tcBorders>
            <w:vAlign w:val="center"/>
          </w:tcPr>
          <w:p w:rsidR="00700849" w:rsidRPr="001249DA" w:rsidRDefault="00700849" w:rsidP="00C43F30">
            <w:pPr>
              <w:spacing w:after="0" w:line="240" w:lineRule="auto"/>
              <w:jc w:val="center"/>
              <w:rPr>
                <w:rFonts w:ascii="Times New Roman" w:hAnsi="Times New Roman" w:cs="Times New Roman"/>
                <w:b/>
                <w:bCs/>
                <w:sz w:val="12"/>
                <w:szCs w:val="12"/>
                <w:lang w:eastAsia="ru-RU"/>
              </w:rPr>
            </w:pPr>
            <w:r w:rsidRPr="001249DA">
              <w:rPr>
                <w:rFonts w:ascii="Times New Roman" w:hAnsi="Times New Roman" w:cs="Times New Roman"/>
                <w:b/>
                <w:bCs/>
                <w:sz w:val="12"/>
                <w:szCs w:val="12"/>
                <w:lang w:eastAsia="ru-RU"/>
              </w:rPr>
              <w:t>8</w:t>
            </w:r>
          </w:p>
        </w:tc>
        <w:tc>
          <w:tcPr>
            <w:tcW w:w="1701" w:type="dxa"/>
            <w:tcBorders>
              <w:top w:val="single" w:sz="12" w:space="0" w:color="auto"/>
              <w:bottom w:val="single" w:sz="12" w:space="0" w:color="auto"/>
            </w:tcBorders>
            <w:vAlign w:val="center"/>
          </w:tcPr>
          <w:p w:rsidR="00700849" w:rsidRPr="001249DA" w:rsidRDefault="00700849" w:rsidP="00C43F30">
            <w:pPr>
              <w:spacing w:after="0" w:line="240" w:lineRule="auto"/>
              <w:jc w:val="center"/>
              <w:rPr>
                <w:rFonts w:ascii="Times New Roman" w:hAnsi="Times New Roman" w:cs="Times New Roman"/>
                <w:b/>
                <w:bCs/>
                <w:sz w:val="12"/>
                <w:szCs w:val="12"/>
                <w:lang w:eastAsia="ru-RU"/>
              </w:rPr>
            </w:pPr>
            <w:r w:rsidRPr="001249DA">
              <w:rPr>
                <w:rFonts w:ascii="Times New Roman" w:hAnsi="Times New Roman" w:cs="Times New Roman"/>
                <w:b/>
                <w:bCs/>
                <w:sz w:val="12"/>
                <w:szCs w:val="12"/>
                <w:lang w:eastAsia="ru-RU"/>
              </w:rPr>
              <w:t>9</w:t>
            </w:r>
          </w:p>
        </w:tc>
        <w:tc>
          <w:tcPr>
            <w:tcW w:w="1701" w:type="dxa"/>
            <w:tcBorders>
              <w:top w:val="single" w:sz="12" w:space="0" w:color="auto"/>
              <w:bottom w:val="single" w:sz="12" w:space="0" w:color="auto"/>
              <w:right w:val="single" w:sz="6" w:space="0" w:color="auto"/>
            </w:tcBorders>
          </w:tcPr>
          <w:p w:rsidR="00700849" w:rsidRPr="001249DA" w:rsidRDefault="00700849" w:rsidP="00C43F30">
            <w:pPr>
              <w:spacing w:after="0" w:line="240" w:lineRule="auto"/>
              <w:jc w:val="center"/>
              <w:rPr>
                <w:rFonts w:ascii="Times New Roman" w:hAnsi="Times New Roman" w:cs="Times New Roman"/>
                <w:b/>
                <w:bCs/>
                <w:sz w:val="12"/>
                <w:szCs w:val="12"/>
                <w:lang w:eastAsia="ru-RU"/>
              </w:rPr>
            </w:pPr>
            <w:r w:rsidRPr="001249DA">
              <w:rPr>
                <w:rFonts w:ascii="Times New Roman" w:hAnsi="Times New Roman" w:cs="Times New Roman"/>
                <w:b/>
                <w:bCs/>
                <w:sz w:val="12"/>
                <w:szCs w:val="12"/>
                <w:lang w:eastAsia="ru-RU"/>
              </w:rPr>
              <w:t>10</w:t>
            </w:r>
          </w:p>
        </w:tc>
      </w:tr>
      <w:tr w:rsidR="00700849" w:rsidRPr="00A0724C">
        <w:trPr>
          <w:trHeight w:hRule="exact" w:val="397"/>
        </w:trPr>
        <w:tc>
          <w:tcPr>
            <w:tcW w:w="567" w:type="dxa"/>
            <w:tcBorders>
              <w:top w:val="single" w:sz="12" w:space="0" w:color="auto"/>
            </w:tcBorders>
          </w:tcPr>
          <w:p w:rsidR="00700849" w:rsidRPr="001249DA" w:rsidRDefault="00700849" w:rsidP="00C43F30">
            <w:pPr>
              <w:spacing w:after="0" w:line="240" w:lineRule="auto"/>
              <w:jc w:val="center"/>
              <w:rPr>
                <w:rFonts w:ascii="Times New Roman" w:hAnsi="Times New Roman" w:cs="Times New Roman"/>
                <w:i/>
                <w:iCs/>
                <w:sz w:val="18"/>
                <w:szCs w:val="18"/>
                <w:lang w:eastAsia="ru-RU"/>
              </w:rPr>
            </w:pPr>
          </w:p>
        </w:tc>
        <w:tc>
          <w:tcPr>
            <w:tcW w:w="851" w:type="dxa"/>
            <w:tcBorders>
              <w:top w:val="single" w:sz="12" w:space="0" w:color="auto"/>
            </w:tcBorders>
          </w:tcPr>
          <w:p w:rsidR="00700849" w:rsidRPr="001249DA" w:rsidRDefault="00700849" w:rsidP="00C43F30">
            <w:pPr>
              <w:spacing w:after="0" w:line="240" w:lineRule="auto"/>
              <w:jc w:val="center"/>
              <w:rPr>
                <w:rFonts w:ascii="Times New Roman" w:hAnsi="Times New Roman" w:cs="Times New Roman"/>
                <w:i/>
                <w:iCs/>
                <w:sz w:val="18"/>
                <w:szCs w:val="18"/>
                <w:lang w:eastAsia="ru-RU"/>
              </w:rPr>
            </w:pPr>
          </w:p>
        </w:tc>
        <w:tc>
          <w:tcPr>
            <w:tcW w:w="709" w:type="dxa"/>
            <w:tcBorders>
              <w:top w:val="single" w:sz="12" w:space="0" w:color="auto"/>
            </w:tcBorders>
          </w:tcPr>
          <w:p w:rsidR="00700849" w:rsidRPr="001249DA" w:rsidRDefault="00700849" w:rsidP="00C43F30">
            <w:pPr>
              <w:spacing w:after="0" w:line="240" w:lineRule="auto"/>
              <w:jc w:val="center"/>
              <w:rPr>
                <w:rFonts w:ascii="Times New Roman" w:hAnsi="Times New Roman" w:cs="Times New Roman"/>
                <w:i/>
                <w:iCs/>
                <w:sz w:val="18"/>
                <w:szCs w:val="18"/>
                <w:lang w:eastAsia="ru-RU"/>
              </w:rPr>
            </w:pPr>
          </w:p>
        </w:tc>
        <w:tc>
          <w:tcPr>
            <w:tcW w:w="2976" w:type="dxa"/>
            <w:tcBorders>
              <w:top w:val="single" w:sz="12" w:space="0" w:color="auto"/>
            </w:tcBorders>
          </w:tcPr>
          <w:p w:rsidR="00700849" w:rsidRPr="001249DA" w:rsidRDefault="00700849" w:rsidP="00C43F30">
            <w:pPr>
              <w:spacing w:after="0" w:line="240" w:lineRule="auto"/>
              <w:jc w:val="center"/>
              <w:rPr>
                <w:rFonts w:ascii="Times New Roman" w:hAnsi="Times New Roman" w:cs="Times New Roman"/>
                <w:i/>
                <w:iCs/>
                <w:sz w:val="18"/>
                <w:szCs w:val="18"/>
                <w:lang w:eastAsia="ru-RU"/>
              </w:rPr>
            </w:pPr>
          </w:p>
        </w:tc>
        <w:tc>
          <w:tcPr>
            <w:tcW w:w="1134" w:type="dxa"/>
            <w:tcBorders>
              <w:top w:val="single" w:sz="12" w:space="0" w:color="auto"/>
            </w:tcBorders>
          </w:tcPr>
          <w:p w:rsidR="00700849" w:rsidRPr="001249DA" w:rsidRDefault="00700849" w:rsidP="00C43F30">
            <w:pPr>
              <w:spacing w:after="0" w:line="240" w:lineRule="auto"/>
              <w:jc w:val="center"/>
              <w:rPr>
                <w:rFonts w:ascii="Times New Roman" w:hAnsi="Times New Roman" w:cs="Times New Roman"/>
                <w:i/>
                <w:iCs/>
                <w:sz w:val="18"/>
                <w:szCs w:val="18"/>
                <w:lang w:eastAsia="ru-RU"/>
              </w:rPr>
            </w:pPr>
          </w:p>
        </w:tc>
        <w:tc>
          <w:tcPr>
            <w:tcW w:w="2410" w:type="dxa"/>
            <w:tcBorders>
              <w:top w:val="single" w:sz="12" w:space="0" w:color="auto"/>
            </w:tcBorders>
          </w:tcPr>
          <w:p w:rsidR="00700849" w:rsidRPr="001249DA" w:rsidRDefault="00700849" w:rsidP="00C43F30">
            <w:pPr>
              <w:spacing w:after="0" w:line="240" w:lineRule="auto"/>
              <w:jc w:val="center"/>
              <w:rPr>
                <w:rFonts w:ascii="Times New Roman" w:hAnsi="Times New Roman" w:cs="Times New Roman"/>
                <w:i/>
                <w:iCs/>
                <w:sz w:val="18"/>
                <w:szCs w:val="18"/>
                <w:lang w:eastAsia="ru-RU"/>
              </w:rPr>
            </w:pPr>
          </w:p>
        </w:tc>
        <w:tc>
          <w:tcPr>
            <w:tcW w:w="1418" w:type="dxa"/>
            <w:tcBorders>
              <w:top w:val="single" w:sz="12" w:space="0" w:color="auto"/>
            </w:tcBorders>
          </w:tcPr>
          <w:p w:rsidR="00700849" w:rsidRPr="001249DA" w:rsidRDefault="00700849" w:rsidP="00C43F30">
            <w:pPr>
              <w:spacing w:after="0" w:line="240" w:lineRule="auto"/>
              <w:jc w:val="center"/>
              <w:rPr>
                <w:rFonts w:ascii="Times New Roman" w:hAnsi="Times New Roman" w:cs="Times New Roman"/>
                <w:i/>
                <w:iCs/>
                <w:sz w:val="18"/>
                <w:szCs w:val="18"/>
                <w:lang w:eastAsia="ru-RU"/>
              </w:rPr>
            </w:pPr>
          </w:p>
        </w:tc>
        <w:tc>
          <w:tcPr>
            <w:tcW w:w="1418" w:type="dxa"/>
            <w:tcBorders>
              <w:top w:val="single" w:sz="12" w:space="0" w:color="auto"/>
            </w:tcBorders>
          </w:tcPr>
          <w:p w:rsidR="00700849" w:rsidRPr="001249DA" w:rsidRDefault="00700849" w:rsidP="00C43F30">
            <w:pPr>
              <w:spacing w:after="0" w:line="240" w:lineRule="auto"/>
              <w:jc w:val="center"/>
              <w:rPr>
                <w:rFonts w:ascii="Times New Roman" w:hAnsi="Times New Roman" w:cs="Times New Roman"/>
                <w:sz w:val="24"/>
                <w:szCs w:val="24"/>
                <w:lang w:eastAsia="ru-RU"/>
              </w:rPr>
            </w:pPr>
          </w:p>
        </w:tc>
        <w:tc>
          <w:tcPr>
            <w:tcW w:w="1701" w:type="dxa"/>
            <w:tcBorders>
              <w:top w:val="single" w:sz="12" w:space="0" w:color="auto"/>
            </w:tcBorders>
          </w:tcPr>
          <w:p w:rsidR="00700849" w:rsidRPr="001249DA" w:rsidRDefault="00700849" w:rsidP="00C43F30">
            <w:pPr>
              <w:spacing w:after="0" w:line="240" w:lineRule="auto"/>
              <w:rPr>
                <w:rFonts w:ascii="Times New Roman" w:hAnsi="Times New Roman" w:cs="Times New Roman"/>
                <w:sz w:val="24"/>
                <w:szCs w:val="24"/>
                <w:lang w:eastAsia="ru-RU"/>
              </w:rPr>
            </w:pPr>
          </w:p>
        </w:tc>
        <w:tc>
          <w:tcPr>
            <w:tcW w:w="1701" w:type="dxa"/>
            <w:tcBorders>
              <w:top w:val="single" w:sz="12" w:space="0" w:color="auto"/>
              <w:right w:val="single" w:sz="6" w:space="0" w:color="auto"/>
            </w:tcBorders>
          </w:tcPr>
          <w:p w:rsidR="00700849" w:rsidRPr="001249DA" w:rsidRDefault="00700849" w:rsidP="00C43F30">
            <w:pPr>
              <w:spacing w:after="0" w:line="240" w:lineRule="auto"/>
              <w:rPr>
                <w:rFonts w:ascii="Times New Roman" w:hAnsi="Times New Roman" w:cs="Times New Roman"/>
                <w:sz w:val="24"/>
                <w:szCs w:val="24"/>
                <w:lang w:eastAsia="ru-RU"/>
              </w:rPr>
            </w:pPr>
          </w:p>
        </w:tc>
      </w:tr>
      <w:tr w:rsidR="00700849" w:rsidRPr="00A0724C">
        <w:trPr>
          <w:trHeight w:hRule="exact" w:val="397"/>
        </w:trPr>
        <w:tc>
          <w:tcPr>
            <w:tcW w:w="567"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851"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709"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2976"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134"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2410"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418"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418"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701"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701" w:type="dxa"/>
            <w:tcBorders>
              <w:right w:val="single" w:sz="6" w:space="0" w:color="auto"/>
            </w:tcBorders>
          </w:tcPr>
          <w:p w:rsidR="00700849" w:rsidRPr="001249DA" w:rsidRDefault="00700849" w:rsidP="00C43F30">
            <w:pPr>
              <w:spacing w:after="0" w:line="240" w:lineRule="auto"/>
              <w:rPr>
                <w:rFonts w:ascii="Times New Roman" w:hAnsi="Times New Roman" w:cs="Times New Roman"/>
                <w:sz w:val="24"/>
                <w:szCs w:val="24"/>
                <w:lang w:eastAsia="ru-RU"/>
              </w:rPr>
            </w:pPr>
          </w:p>
        </w:tc>
      </w:tr>
      <w:tr w:rsidR="00700849" w:rsidRPr="00A0724C">
        <w:trPr>
          <w:trHeight w:hRule="exact" w:val="397"/>
        </w:trPr>
        <w:tc>
          <w:tcPr>
            <w:tcW w:w="567"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851"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709"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2976"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134"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2410"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418"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418"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701"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701" w:type="dxa"/>
            <w:tcBorders>
              <w:right w:val="single" w:sz="6" w:space="0" w:color="auto"/>
            </w:tcBorders>
          </w:tcPr>
          <w:p w:rsidR="00700849" w:rsidRPr="001249DA" w:rsidRDefault="00700849" w:rsidP="00C43F30">
            <w:pPr>
              <w:spacing w:after="0" w:line="240" w:lineRule="auto"/>
              <w:rPr>
                <w:rFonts w:ascii="Times New Roman" w:hAnsi="Times New Roman" w:cs="Times New Roman"/>
                <w:sz w:val="24"/>
                <w:szCs w:val="24"/>
                <w:lang w:eastAsia="ru-RU"/>
              </w:rPr>
            </w:pPr>
          </w:p>
        </w:tc>
      </w:tr>
      <w:tr w:rsidR="00700849" w:rsidRPr="00A0724C">
        <w:trPr>
          <w:trHeight w:hRule="exact" w:val="397"/>
        </w:trPr>
        <w:tc>
          <w:tcPr>
            <w:tcW w:w="567"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851"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709"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2976"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134"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2410"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418"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418"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701"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701" w:type="dxa"/>
            <w:tcBorders>
              <w:right w:val="single" w:sz="6" w:space="0" w:color="auto"/>
            </w:tcBorders>
          </w:tcPr>
          <w:p w:rsidR="00700849" w:rsidRPr="001249DA" w:rsidRDefault="00700849" w:rsidP="00C43F30">
            <w:pPr>
              <w:spacing w:after="0" w:line="240" w:lineRule="auto"/>
              <w:rPr>
                <w:rFonts w:ascii="Times New Roman" w:hAnsi="Times New Roman" w:cs="Times New Roman"/>
                <w:sz w:val="24"/>
                <w:szCs w:val="24"/>
                <w:lang w:eastAsia="ru-RU"/>
              </w:rPr>
            </w:pPr>
          </w:p>
        </w:tc>
      </w:tr>
      <w:tr w:rsidR="00700849" w:rsidRPr="00A0724C">
        <w:trPr>
          <w:trHeight w:hRule="exact" w:val="397"/>
        </w:trPr>
        <w:tc>
          <w:tcPr>
            <w:tcW w:w="567"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851"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709"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2976"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134"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2410"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418"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418"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701"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701" w:type="dxa"/>
            <w:tcBorders>
              <w:right w:val="single" w:sz="6" w:space="0" w:color="auto"/>
            </w:tcBorders>
          </w:tcPr>
          <w:p w:rsidR="00700849" w:rsidRPr="001249DA" w:rsidRDefault="00700849" w:rsidP="00C43F30">
            <w:pPr>
              <w:spacing w:after="0" w:line="240" w:lineRule="auto"/>
              <w:rPr>
                <w:rFonts w:ascii="Times New Roman" w:hAnsi="Times New Roman" w:cs="Times New Roman"/>
                <w:sz w:val="24"/>
                <w:szCs w:val="24"/>
                <w:lang w:eastAsia="ru-RU"/>
              </w:rPr>
            </w:pPr>
          </w:p>
        </w:tc>
      </w:tr>
      <w:tr w:rsidR="00700849" w:rsidRPr="00A0724C">
        <w:trPr>
          <w:trHeight w:hRule="exact" w:val="397"/>
        </w:trPr>
        <w:tc>
          <w:tcPr>
            <w:tcW w:w="567"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851"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709"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2976"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134"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2410"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418"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418"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701"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701" w:type="dxa"/>
            <w:tcBorders>
              <w:right w:val="single" w:sz="6" w:space="0" w:color="auto"/>
            </w:tcBorders>
          </w:tcPr>
          <w:p w:rsidR="00700849" w:rsidRPr="001249DA" w:rsidRDefault="00700849" w:rsidP="00C43F30">
            <w:pPr>
              <w:spacing w:after="0" w:line="240" w:lineRule="auto"/>
              <w:rPr>
                <w:rFonts w:ascii="Times New Roman" w:hAnsi="Times New Roman" w:cs="Times New Roman"/>
                <w:sz w:val="24"/>
                <w:szCs w:val="24"/>
                <w:lang w:eastAsia="ru-RU"/>
              </w:rPr>
            </w:pPr>
          </w:p>
        </w:tc>
      </w:tr>
      <w:tr w:rsidR="00700849" w:rsidRPr="00A0724C">
        <w:trPr>
          <w:trHeight w:hRule="exact" w:val="397"/>
        </w:trPr>
        <w:tc>
          <w:tcPr>
            <w:tcW w:w="567"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851"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709"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2976"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134"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2410"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418"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418"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701"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701" w:type="dxa"/>
            <w:tcBorders>
              <w:right w:val="single" w:sz="6" w:space="0" w:color="auto"/>
            </w:tcBorders>
          </w:tcPr>
          <w:p w:rsidR="00700849" w:rsidRPr="001249DA" w:rsidRDefault="00700849" w:rsidP="00C43F30">
            <w:pPr>
              <w:spacing w:after="0" w:line="240" w:lineRule="auto"/>
              <w:rPr>
                <w:rFonts w:ascii="Times New Roman" w:hAnsi="Times New Roman" w:cs="Times New Roman"/>
                <w:sz w:val="24"/>
                <w:szCs w:val="24"/>
                <w:lang w:eastAsia="ru-RU"/>
              </w:rPr>
            </w:pPr>
          </w:p>
        </w:tc>
      </w:tr>
      <w:tr w:rsidR="00700849" w:rsidRPr="00A0724C">
        <w:trPr>
          <w:trHeight w:hRule="exact" w:val="397"/>
        </w:trPr>
        <w:tc>
          <w:tcPr>
            <w:tcW w:w="567"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851"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709"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2976"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134"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2410"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418"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418"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701"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701" w:type="dxa"/>
            <w:tcBorders>
              <w:right w:val="single" w:sz="6" w:space="0" w:color="auto"/>
            </w:tcBorders>
          </w:tcPr>
          <w:p w:rsidR="00700849" w:rsidRPr="001249DA" w:rsidRDefault="00700849" w:rsidP="00C43F30">
            <w:pPr>
              <w:spacing w:after="0" w:line="240" w:lineRule="auto"/>
              <w:rPr>
                <w:rFonts w:ascii="Times New Roman" w:hAnsi="Times New Roman" w:cs="Times New Roman"/>
                <w:sz w:val="24"/>
                <w:szCs w:val="24"/>
                <w:lang w:eastAsia="ru-RU"/>
              </w:rPr>
            </w:pPr>
          </w:p>
        </w:tc>
      </w:tr>
      <w:tr w:rsidR="00700849" w:rsidRPr="00A0724C">
        <w:trPr>
          <w:trHeight w:hRule="exact" w:val="397"/>
        </w:trPr>
        <w:tc>
          <w:tcPr>
            <w:tcW w:w="567"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851"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709"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2976"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134"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2410"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418"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418"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701"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701" w:type="dxa"/>
            <w:tcBorders>
              <w:right w:val="single" w:sz="6" w:space="0" w:color="auto"/>
            </w:tcBorders>
          </w:tcPr>
          <w:p w:rsidR="00700849" w:rsidRPr="001249DA" w:rsidRDefault="00700849" w:rsidP="00C43F30">
            <w:pPr>
              <w:spacing w:after="0" w:line="240" w:lineRule="auto"/>
              <w:rPr>
                <w:rFonts w:ascii="Times New Roman" w:hAnsi="Times New Roman" w:cs="Times New Roman"/>
                <w:sz w:val="24"/>
                <w:szCs w:val="24"/>
                <w:lang w:eastAsia="ru-RU"/>
              </w:rPr>
            </w:pPr>
          </w:p>
        </w:tc>
      </w:tr>
      <w:tr w:rsidR="00700849" w:rsidRPr="00A0724C">
        <w:trPr>
          <w:trHeight w:hRule="exact" w:val="397"/>
        </w:trPr>
        <w:tc>
          <w:tcPr>
            <w:tcW w:w="567"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851"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709"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2976"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134"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2410"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418"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418"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701"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701" w:type="dxa"/>
            <w:tcBorders>
              <w:right w:val="single" w:sz="6" w:space="0" w:color="auto"/>
            </w:tcBorders>
          </w:tcPr>
          <w:p w:rsidR="00700849" w:rsidRPr="001249DA" w:rsidRDefault="00700849" w:rsidP="00C43F30">
            <w:pPr>
              <w:spacing w:after="0" w:line="240" w:lineRule="auto"/>
              <w:rPr>
                <w:rFonts w:ascii="Times New Roman" w:hAnsi="Times New Roman" w:cs="Times New Roman"/>
                <w:sz w:val="24"/>
                <w:szCs w:val="24"/>
                <w:lang w:eastAsia="ru-RU"/>
              </w:rPr>
            </w:pPr>
          </w:p>
        </w:tc>
      </w:tr>
      <w:tr w:rsidR="00700849" w:rsidRPr="00A0724C">
        <w:trPr>
          <w:trHeight w:hRule="exact" w:val="397"/>
        </w:trPr>
        <w:tc>
          <w:tcPr>
            <w:tcW w:w="567"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851"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709"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2976"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134"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2410"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418"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418"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701"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701" w:type="dxa"/>
            <w:tcBorders>
              <w:right w:val="single" w:sz="6" w:space="0" w:color="auto"/>
            </w:tcBorders>
          </w:tcPr>
          <w:p w:rsidR="00700849" w:rsidRPr="001249DA" w:rsidRDefault="00700849" w:rsidP="00C43F30">
            <w:pPr>
              <w:spacing w:after="0" w:line="240" w:lineRule="auto"/>
              <w:rPr>
                <w:rFonts w:ascii="Times New Roman" w:hAnsi="Times New Roman" w:cs="Times New Roman"/>
                <w:sz w:val="24"/>
                <w:szCs w:val="24"/>
                <w:lang w:eastAsia="ru-RU"/>
              </w:rPr>
            </w:pPr>
          </w:p>
        </w:tc>
      </w:tr>
      <w:tr w:rsidR="00700849" w:rsidRPr="00A0724C">
        <w:trPr>
          <w:trHeight w:hRule="exact" w:val="397"/>
        </w:trPr>
        <w:tc>
          <w:tcPr>
            <w:tcW w:w="567"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851"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709"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2976"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134"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2410"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418"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418"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701"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701" w:type="dxa"/>
            <w:tcBorders>
              <w:right w:val="single" w:sz="6" w:space="0" w:color="auto"/>
            </w:tcBorders>
          </w:tcPr>
          <w:p w:rsidR="00700849" w:rsidRPr="001249DA" w:rsidRDefault="00700849" w:rsidP="00C43F30">
            <w:pPr>
              <w:spacing w:after="0" w:line="240" w:lineRule="auto"/>
              <w:rPr>
                <w:rFonts w:ascii="Times New Roman" w:hAnsi="Times New Roman" w:cs="Times New Roman"/>
                <w:sz w:val="24"/>
                <w:szCs w:val="24"/>
                <w:lang w:eastAsia="ru-RU"/>
              </w:rPr>
            </w:pPr>
          </w:p>
        </w:tc>
      </w:tr>
      <w:tr w:rsidR="00700849" w:rsidRPr="00A0724C">
        <w:trPr>
          <w:trHeight w:hRule="exact" w:val="397"/>
        </w:trPr>
        <w:tc>
          <w:tcPr>
            <w:tcW w:w="567"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851"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709"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2976"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134"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2410"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418"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418"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701"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701" w:type="dxa"/>
            <w:tcBorders>
              <w:right w:val="single" w:sz="6" w:space="0" w:color="auto"/>
            </w:tcBorders>
          </w:tcPr>
          <w:p w:rsidR="00700849" w:rsidRPr="001249DA" w:rsidRDefault="00700849" w:rsidP="00C43F30">
            <w:pPr>
              <w:spacing w:after="0" w:line="240" w:lineRule="auto"/>
              <w:rPr>
                <w:rFonts w:ascii="Times New Roman" w:hAnsi="Times New Roman" w:cs="Times New Roman"/>
                <w:sz w:val="24"/>
                <w:szCs w:val="24"/>
                <w:lang w:eastAsia="ru-RU"/>
              </w:rPr>
            </w:pPr>
          </w:p>
        </w:tc>
      </w:tr>
      <w:tr w:rsidR="00700849" w:rsidRPr="00A0724C">
        <w:trPr>
          <w:trHeight w:hRule="exact" w:val="397"/>
        </w:trPr>
        <w:tc>
          <w:tcPr>
            <w:tcW w:w="567"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851"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709"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2976"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134"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2410"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418"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418"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701" w:type="dxa"/>
          </w:tcPr>
          <w:p w:rsidR="00700849" w:rsidRPr="001249DA" w:rsidRDefault="00700849" w:rsidP="00C43F30">
            <w:pPr>
              <w:spacing w:after="0" w:line="240" w:lineRule="auto"/>
              <w:rPr>
                <w:rFonts w:ascii="Times New Roman" w:hAnsi="Times New Roman" w:cs="Times New Roman"/>
                <w:sz w:val="24"/>
                <w:szCs w:val="24"/>
                <w:lang w:eastAsia="ru-RU"/>
              </w:rPr>
            </w:pPr>
          </w:p>
        </w:tc>
        <w:tc>
          <w:tcPr>
            <w:tcW w:w="1701" w:type="dxa"/>
            <w:tcBorders>
              <w:right w:val="single" w:sz="6" w:space="0" w:color="auto"/>
            </w:tcBorders>
          </w:tcPr>
          <w:p w:rsidR="00700849" w:rsidRPr="001249DA" w:rsidRDefault="00700849" w:rsidP="00C43F30">
            <w:pPr>
              <w:spacing w:after="0" w:line="240" w:lineRule="auto"/>
              <w:rPr>
                <w:rFonts w:ascii="Times New Roman" w:hAnsi="Times New Roman" w:cs="Times New Roman"/>
                <w:sz w:val="24"/>
                <w:szCs w:val="24"/>
                <w:lang w:eastAsia="ru-RU"/>
              </w:rPr>
            </w:pPr>
          </w:p>
        </w:tc>
      </w:tr>
      <w:tr w:rsidR="00700849" w:rsidRPr="00A0724C">
        <w:trPr>
          <w:trHeight w:hRule="exact" w:val="397"/>
        </w:trPr>
        <w:tc>
          <w:tcPr>
            <w:tcW w:w="567" w:type="dxa"/>
            <w:tcBorders>
              <w:bottom w:val="single" w:sz="12" w:space="0" w:color="auto"/>
            </w:tcBorders>
          </w:tcPr>
          <w:p w:rsidR="00700849" w:rsidRPr="001249DA" w:rsidRDefault="00700849" w:rsidP="00C43F30">
            <w:pPr>
              <w:spacing w:after="0" w:line="240" w:lineRule="auto"/>
              <w:rPr>
                <w:rFonts w:ascii="Times New Roman" w:hAnsi="Times New Roman" w:cs="Times New Roman"/>
                <w:sz w:val="24"/>
                <w:szCs w:val="24"/>
                <w:lang w:eastAsia="ru-RU"/>
              </w:rPr>
            </w:pPr>
          </w:p>
        </w:tc>
        <w:tc>
          <w:tcPr>
            <w:tcW w:w="851" w:type="dxa"/>
            <w:tcBorders>
              <w:bottom w:val="single" w:sz="12" w:space="0" w:color="auto"/>
            </w:tcBorders>
          </w:tcPr>
          <w:p w:rsidR="00700849" w:rsidRPr="001249DA" w:rsidRDefault="00700849" w:rsidP="00C43F30">
            <w:pPr>
              <w:spacing w:after="0" w:line="240" w:lineRule="auto"/>
              <w:rPr>
                <w:rFonts w:ascii="Times New Roman" w:hAnsi="Times New Roman" w:cs="Times New Roman"/>
                <w:sz w:val="24"/>
                <w:szCs w:val="24"/>
                <w:lang w:eastAsia="ru-RU"/>
              </w:rPr>
            </w:pPr>
          </w:p>
        </w:tc>
        <w:tc>
          <w:tcPr>
            <w:tcW w:w="709" w:type="dxa"/>
            <w:tcBorders>
              <w:bottom w:val="single" w:sz="12" w:space="0" w:color="auto"/>
            </w:tcBorders>
          </w:tcPr>
          <w:p w:rsidR="00700849" w:rsidRPr="001249DA" w:rsidRDefault="00700849" w:rsidP="00C43F30">
            <w:pPr>
              <w:spacing w:after="0" w:line="240" w:lineRule="auto"/>
              <w:rPr>
                <w:rFonts w:ascii="Times New Roman" w:hAnsi="Times New Roman" w:cs="Times New Roman"/>
                <w:sz w:val="24"/>
                <w:szCs w:val="24"/>
                <w:lang w:eastAsia="ru-RU"/>
              </w:rPr>
            </w:pPr>
          </w:p>
        </w:tc>
        <w:tc>
          <w:tcPr>
            <w:tcW w:w="2976" w:type="dxa"/>
            <w:tcBorders>
              <w:bottom w:val="single" w:sz="12" w:space="0" w:color="auto"/>
            </w:tcBorders>
          </w:tcPr>
          <w:p w:rsidR="00700849" w:rsidRPr="001249DA" w:rsidRDefault="00700849" w:rsidP="00C43F30">
            <w:pPr>
              <w:spacing w:after="0" w:line="240" w:lineRule="auto"/>
              <w:rPr>
                <w:rFonts w:ascii="Times New Roman" w:hAnsi="Times New Roman" w:cs="Times New Roman"/>
                <w:sz w:val="24"/>
                <w:szCs w:val="24"/>
                <w:lang w:eastAsia="ru-RU"/>
              </w:rPr>
            </w:pPr>
          </w:p>
        </w:tc>
        <w:tc>
          <w:tcPr>
            <w:tcW w:w="1134" w:type="dxa"/>
            <w:tcBorders>
              <w:bottom w:val="single" w:sz="12" w:space="0" w:color="auto"/>
            </w:tcBorders>
          </w:tcPr>
          <w:p w:rsidR="00700849" w:rsidRPr="001249DA" w:rsidRDefault="00700849" w:rsidP="00C43F30">
            <w:pPr>
              <w:spacing w:after="0" w:line="240" w:lineRule="auto"/>
              <w:rPr>
                <w:rFonts w:ascii="Times New Roman" w:hAnsi="Times New Roman" w:cs="Times New Roman"/>
                <w:sz w:val="24"/>
                <w:szCs w:val="24"/>
                <w:lang w:eastAsia="ru-RU"/>
              </w:rPr>
            </w:pPr>
          </w:p>
        </w:tc>
        <w:tc>
          <w:tcPr>
            <w:tcW w:w="2410" w:type="dxa"/>
            <w:tcBorders>
              <w:bottom w:val="single" w:sz="12" w:space="0" w:color="auto"/>
            </w:tcBorders>
          </w:tcPr>
          <w:p w:rsidR="00700849" w:rsidRPr="001249DA" w:rsidRDefault="00700849" w:rsidP="00C43F30">
            <w:pPr>
              <w:spacing w:after="0" w:line="240" w:lineRule="auto"/>
              <w:rPr>
                <w:rFonts w:ascii="Times New Roman" w:hAnsi="Times New Roman" w:cs="Times New Roman"/>
                <w:sz w:val="24"/>
                <w:szCs w:val="24"/>
                <w:lang w:eastAsia="ru-RU"/>
              </w:rPr>
            </w:pPr>
          </w:p>
        </w:tc>
        <w:tc>
          <w:tcPr>
            <w:tcW w:w="1418" w:type="dxa"/>
            <w:tcBorders>
              <w:bottom w:val="single" w:sz="12" w:space="0" w:color="auto"/>
            </w:tcBorders>
          </w:tcPr>
          <w:p w:rsidR="00700849" w:rsidRPr="001249DA" w:rsidRDefault="00700849" w:rsidP="00C43F30">
            <w:pPr>
              <w:spacing w:after="0" w:line="240" w:lineRule="auto"/>
              <w:rPr>
                <w:rFonts w:ascii="Times New Roman" w:hAnsi="Times New Roman" w:cs="Times New Roman"/>
                <w:sz w:val="24"/>
                <w:szCs w:val="24"/>
                <w:lang w:eastAsia="ru-RU"/>
              </w:rPr>
            </w:pPr>
          </w:p>
        </w:tc>
        <w:tc>
          <w:tcPr>
            <w:tcW w:w="1418" w:type="dxa"/>
            <w:tcBorders>
              <w:bottom w:val="single" w:sz="12" w:space="0" w:color="auto"/>
            </w:tcBorders>
          </w:tcPr>
          <w:p w:rsidR="00700849" w:rsidRPr="001249DA" w:rsidRDefault="00700849" w:rsidP="00C43F30">
            <w:pPr>
              <w:spacing w:after="0" w:line="240" w:lineRule="auto"/>
              <w:rPr>
                <w:rFonts w:ascii="Times New Roman" w:hAnsi="Times New Roman" w:cs="Times New Roman"/>
                <w:sz w:val="24"/>
                <w:szCs w:val="24"/>
                <w:lang w:eastAsia="ru-RU"/>
              </w:rPr>
            </w:pPr>
          </w:p>
        </w:tc>
        <w:tc>
          <w:tcPr>
            <w:tcW w:w="1701" w:type="dxa"/>
            <w:tcBorders>
              <w:bottom w:val="single" w:sz="12" w:space="0" w:color="auto"/>
            </w:tcBorders>
          </w:tcPr>
          <w:p w:rsidR="00700849" w:rsidRPr="001249DA" w:rsidRDefault="00700849" w:rsidP="00C43F30">
            <w:pPr>
              <w:spacing w:after="0" w:line="240" w:lineRule="auto"/>
              <w:rPr>
                <w:rFonts w:ascii="Times New Roman" w:hAnsi="Times New Roman" w:cs="Times New Roman"/>
                <w:sz w:val="24"/>
                <w:szCs w:val="24"/>
                <w:lang w:eastAsia="ru-RU"/>
              </w:rPr>
            </w:pPr>
          </w:p>
        </w:tc>
        <w:tc>
          <w:tcPr>
            <w:tcW w:w="1701" w:type="dxa"/>
            <w:tcBorders>
              <w:bottom w:val="single" w:sz="12" w:space="0" w:color="auto"/>
              <w:right w:val="single" w:sz="6" w:space="0" w:color="auto"/>
            </w:tcBorders>
          </w:tcPr>
          <w:p w:rsidR="00700849" w:rsidRPr="001249DA" w:rsidRDefault="00700849" w:rsidP="00C43F30">
            <w:pPr>
              <w:spacing w:after="0" w:line="240" w:lineRule="auto"/>
              <w:rPr>
                <w:rFonts w:ascii="Times New Roman" w:hAnsi="Times New Roman" w:cs="Times New Roman"/>
                <w:sz w:val="24"/>
                <w:szCs w:val="24"/>
                <w:lang w:eastAsia="ru-RU"/>
              </w:rPr>
            </w:pPr>
          </w:p>
        </w:tc>
      </w:tr>
    </w:tbl>
    <w:p w:rsidR="00700849" w:rsidRPr="001249DA" w:rsidRDefault="00700849" w:rsidP="00C43F30">
      <w:pPr>
        <w:spacing w:after="0" w:line="240" w:lineRule="auto"/>
        <w:rPr>
          <w:rFonts w:ascii="Times New Roman" w:hAnsi="Times New Roman" w:cs="Times New Roman"/>
          <w:sz w:val="24"/>
          <w:szCs w:val="24"/>
          <w:lang w:eastAsia="ru-RU"/>
        </w:rPr>
      </w:pPr>
    </w:p>
    <w:sectPr w:rsidR="00700849" w:rsidRPr="001249DA" w:rsidSect="00D843BF">
      <w:pgSz w:w="16838" w:h="11906" w:orient="landscape" w:code="9"/>
      <w:pgMar w:top="1276"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849" w:rsidRDefault="00700849" w:rsidP="00DB6CE6">
      <w:pPr>
        <w:spacing w:after="0" w:line="240" w:lineRule="auto"/>
      </w:pPr>
      <w:r>
        <w:separator/>
      </w:r>
    </w:p>
  </w:endnote>
  <w:endnote w:type="continuationSeparator" w:id="0">
    <w:p w:rsidR="00700849" w:rsidRDefault="00700849" w:rsidP="00DB6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849" w:rsidRDefault="00700849">
    <w:pPr>
      <w:pStyle w:val="Footer"/>
      <w:jc w:val="right"/>
    </w:pPr>
    <w:fldSimple w:instr="PAGE   \* MERGEFORMAT">
      <w:r>
        <w:rPr>
          <w:noProof/>
        </w:rPr>
        <w:t>77</w:t>
      </w:r>
    </w:fldSimple>
  </w:p>
  <w:p w:rsidR="00700849" w:rsidRDefault="007008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849" w:rsidRDefault="007008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849" w:rsidRDefault="00700849" w:rsidP="00DB6CE6">
      <w:pPr>
        <w:spacing w:after="0" w:line="240" w:lineRule="auto"/>
      </w:pPr>
      <w:r>
        <w:separator/>
      </w:r>
    </w:p>
  </w:footnote>
  <w:footnote w:type="continuationSeparator" w:id="0">
    <w:p w:rsidR="00700849" w:rsidRDefault="00700849" w:rsidP="00DB6CE6">
      <w:pPr>
        <w:spacing w:after="0" w:line="240" w:lineRule="auto"/>
      </w:pPr>
      <w:r>
        <w:continuationSeparator/>
      </w:r>
    </w:p>
  </w:footnote>
  <w:footnote w:id="1">
    <w:p w:rsidR="00700849" w:rsidRDefault="00700849" w:rsidP="00D77FFC">
      <w:pPr>
        <w:pStyle w:val="FootnoteText"/>
        <w:jc w:val="both"/>
      </w:pPr>
      <w:r w:rsidRPr="00D77FFC">
        <w:rPr>
          <w:rStyle w:val="FootnoteReference"/>
          <w:sz w:val="22"/>
          <w:szCs w:val="22"/>
        </w:rPr>
        <w:footnoteRef/>
      </w:r>
      <w:r w:rsidRPr="00D77FFC">
        <w:rPr>
          <w:sz w:val="22"/>
          <w:szCs w:val="22"/>
        </w:rPr>
        <w:t xml:space="preserve"> Для ГВЭ по русскому языку при назначении аудитории указывается одна из форм:  сочинение, изложение, диктант или устная форма экзамена, для ГВЭ по остальным предметам – письменная или устная форма.</w:t>
      </w:r>
    </w:p>
  </w:footnote>
  <w:footnote w:id="2">
    <w:p w:rsidR="00700849" w:rsidRDefault="00700849" w:rsidP="00852D7B">
      <w:pPr>
        <w:pStyle w:val="FootnoteText"/>
        <w:jc w:val="both"/>
      </w:pPr>
      <w:r w:rsidRPr="00852D7B">
        <w:rPr>
          <w:rStyle w:val="FootnoteReference"/>
          <w:sz w:val="22"/>
          <w:szCs w:val="22"/>
        </w:rPr>
        <w:footnoteRef/>
      </w:r>
      <w:r w:rsidRPr="00852D7B">
        <w:rPr>
          <w:sz w:val="22"/>
          <w:szCs w:val="22"/>
        </w:rPr>
        <w:t xml:space="preserve"> Если в ППЭ проводятся ЕГЭ и ГВЭ в один день, то отдельный отчет ППЭ-10 о проведении ГВЭ составлять не нужно. Данные о проведении ЕГЭ, и ГВЭ вносятся в один отчет.</w:t>
      </w:r>
    </w:p>
  </w:footnote>
  <w:footnote w:id="3">
    <w:p w:rsidR="00700849" w:rsidRDefault="00700849">
      <w:pPr>
        <w:pStyle w:val="FootnoteText"/>
      </w:pPr>
      <w:r w:rsidRPr="005E6E18">
        <w:rPr>
          <w:rStyle w:val="FootnoteReference"/>
          <w:sz w:val="22"/>
          <w:szCs w:val="22"/>
        </w:rPr>
        <w:footnoteRef/>
      </w:r>
      <w:r w:rsidRPr="005E6E18">
        <w:rPr>
          <w:sz w:val="22"/>
          <w:szCs w:val="22"/>
        </w:rPr>
        <w:t xml:space="preserve"> Если в ППЭ проводятся ЕГЭ и ГВЭ в один день, то отдельный отчет ППЭ-10 о проведении ГВЭ составлять не нужно. Данные о проведении ЕГЭ, и ГВЭ вносятся в один отчет.</w:t>
      </w:r>
    </w:p>
  </w:footnote>
  <w:footnote w:id="4">
    <w:p w:rsidR="00700849" w:rsidRDefault="00700849" w:rsidP="00DB6CE6">
      <w:pPr>
        <w:pStyle w:val="FootnoteText"/>
        <w:jc w:val="both"/>
      </w:pPr>
      <w:r w:rsidRPr="005E6E18">
        <w:rPr>
          <w:rStyle w:val="FootnoteReference"/>
          <w:sz w:val="22"/>
          <w:szCs w:val="22"/>
        </w:rPr>
        <w:footnoteRef/>
      </w:r>
      <w:r w:rsidRPr="005E6E18">
        <w:rPr>
          <w:sz w:val="22"/>
          <w:szCs w:val="22"/>
        </w:rPr>
        <w:t xml:space="preserve"> 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w:t>
      </w:r>
      <w:r>
        <w:rPr>
          <w:sz w:val="22"/>
          <w:szCs w:val="22"/>
        </w:rPr>
        <w:br/>
      </w:r>
      <w:r w:rsidRPr="005E6E18">
        <w:rPr>
          <w:sz w:val="22"/>
          <w:szCs w:val="22"/>
        </w:rPr>
        <w:t xml:space="preserve">с использованием указанных металлоискателей. 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и (или) сотрудники органов внутренних дел (полиции) </w:t>
      </w:r>
      <w:r>
        <w:rPr>
          <w:sz w:val="22"/>
          <w:szCs w:val="22"/>
        </w:rPr>
        <w:br/>
      </w:r>
      <w:r w:rsidRPr="005E6E18">
        <w:rPr>
          <w:sz w:val="22"/>
          <w:szCs w:val="22"/>
        </w:rPr>
        <w:t>и с наличием необходимого количества стационарных и (или) переносных  металлоискателей.</w:t>
      </w:r>
    </w:p>
  </w:footnote>
  <w:footnote w:id="5">
    <w:p w:rsidR="00700849" w:rsidRDefault="00700849" w:rsidP="00DB6CE6">
      <w:pPr>
        <w:pStyle w:val="FootnoteText"/>
        <w:jc w:val="both"/>
      </w:pPr>
      <w:r w:rsidRPr="00EA0073">
        <w:rPr>
          <w:rStyle w:val="FootnoteReference"/>
          <w:sz w:val="22"/>
          <w:szCs w:val="22"/>
        </w:rPr>
        <w:footnoteRef/>
      </w:r>
      <w:r w:rsidRPr="00EA0073">
        <w:rPr>
          <w:sz w:val="22"/>
          <w:szCs w:val="22"/>
        </w:rPr>
        <w:t xml:space="preserve"> Оформление на доске регистрационных полей бланка регистрации участника </w:t>
      </w:r>
      <w:r>
        <w:rPr>
          <w:sz w:val="22"/>
          <w:szCs w:val="22"/>
        </w:rPr>
        <w:t>ГВЭ</w:t>
      </w:r>
      <w:r w:rsidRPr="00EA0073">
        <w:rPr>
          <w:sz w:val="22"/>
          <w:szCs w:val="22"/>
        </w:rPr>
        <w:t xml:space="preserve"> может быть произведено за день до проведения экзамена.</w:t>
      </w:r>
    </w:p>
  </w:footnote>
  <w:footnote w:id="6">
    <w:p w:rsidR="00700849" w:rsidRDefault="00700849" w:rsidP="00B51C5D">
      <w:pPr>
        <w:pStyle w:val="FootnoteText"/>
        <w:jc w:val="both"/>
      </w:pPr>
      <w:r w:rsidRPr="00B51C5D">
        <w:rPr>
          <w:rStyle w:val="FootnoteReference"/>
          <w:sz w:val="22"/>
          <w:szCs w:val="22"/>
        </w:rPr>
        <w:footnoteRef/>
      </w:r>
      <w:r w:rsidRPr="00B51C5D">
        <w:rPr>
          <w:sz w:val="22"/>
          <w:szCs w:val="22"/>
        </w:rPr>
        <w:t xml:space="preserve"> Бланк ответов при проведении ГВЭ в устной форме необходим для полноценной обработки всего комплекта бланков.</w:t>
      </w:r>
      <w:r>
        <w:rPr>
          <w:sz w:val="22"/>
          <w:szCs w:val="22"/>
        </w:rPr>
        <w:t xml:space="preserve"> Дополнительные бланки ответов при проведении устного экзамена могут при необходимости использоваться </w:t>
      </w:r>
      <w:r w:rsidRPr="003C1EA4">
        <w:rPr>
          <w:sz w:val="22"/>
          <w:szCs w:val="22"/>
        </w:rPr>
        <w:t xml:space="preserve">в случае осуществления аудиозаписи устных ответов участника ГВЭ </w:t>
      </w:r>
      <w:r>
        <w:rPr>
          <w:sz w:val="22"/>
          <w:szCs w:val="22"/>
        </w:rPr>
        <w:br/>
      </w:r>
      <w:r w:rsidRPr="003C1EA4">
        <w:rPr>
          <w:sz w:val="22"/>
          <w:szCs w:val="22"/>
        </w:rPr>
        <w:t>с одновременным протоколированием его устных ответов</w:t>
      </w:r>
      <w:r>
        <w:rPr>
          <w:sz w:val="22"/>
          <w:szCs w:val="22"/>
        </w:rPr>
        <w:t>.</w:t>
      </w:r>
    </w:p>
  </w:footnote>
  <w:footnote w:id="7">
    <w:p w:rsidR="00700849" w:rsidRDefault="00700849" w:rsidP="00B22F37">
      <w:pPr>
        <w:pStyle w:val="FootnoteText"/>
        <w:jc w:val="both"/>
      </w:pPr>
      <w:r w:rsidRPr="00B22F37">
        <w:rPr>
          <w:rStyle w:val="FootnoteReference"/>
          <w:sz w:val="22"/>
          <w:szCs w:val="22"/>
        </w:rPr>
        <w:footnoteRef/>
      </w:r>
      <w:r w:rsidRPr="00B22F37">
        <w:rPr>
          <w:sz w:val="22"/>
          <w:szCs w:val="22"/>
        </w:rPr>
        <w:t xml:space="preserve"> Оформление на доске регистрационных полей бланка регистрации участника ГВЭ может быть произведено за день до проведения экзамена.</w:t>
      </w:r>
    </w:p>
  </w:footnote>
  <w:footnote w:id="8">
    <w:p w:rsidR="00700849" w:rsidRDefault="00700849" w:rsidP="00DB6CE6">
      <w:pPr>
        <w:pStyle w:val="FootnoteText"/>
      </w:pPr>
      <w:r>
        <w:rPr>
          <w:rStyle w:val="FootnoteReference"/>
        </w:rPr>
        <w:footnoteRef/>
      </w:r>
      <w:r>
        <w:t xml:space="preserve"> Согласие на обработку персональных данных несовершеннолетних лиц подписывают их родители (законные представители).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849" w:rsidRDefault="007008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849" w:rsidRDefault="007008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849" w:rsidRDefault="007008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3D51"/>
    <w:multiLevelType w:val="hybridMultilevel"/>
    <w:tmpl w:val="4C18C0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3D5877"/>
    <w:multiLevelType w:val="multilevel"/>
    <w:tmpl w:val="D6306F98"/>
    <w:lvl w:ilvl="0">
      <w:start w:val="1"/>
      <w:numFmt w:val="decimal"/>
      <w:lvlText w:val="%1."/>
      <w:lvlJc w:val="left"/>
      <w:pPr>
        <w:ind w:left="2701" w:hanging="432"/>
      </w:pPr>
      <w:rPr>
        <w:rFonts w:hint="default"/>
      </w:rPr>
    </w:lvl>
    <w:lvl w:ilvl="1">
      <w:start w:val="1"/>
      <w:numFmt w:val="decimal"/>
      <w:lvlText w:val="%1.%2."/>
      <w:lvlJc w:val="left"/>
      <w:pPr>
        <w:ind w:left="1286" w:hanging="576"/>
      </w:pPr>
      <w:rPr>
        <w:rFonts w:ascii="Times New Roman" w:hAnsi="Times New Roman" w:cs="Times New Roman" w:hint="default"/>
        <w:b/>
        <w:bCs/>
        <w:sz w:val="28"/>
        <w:szCs w:val="28"/>
      </w:rPr>
    </w:lvl>
    <w:lvl w:ilvl="2">
      <w:start w:val="1"/>
      <w:numFmt w:val="decimal"/>
      <w:pStyle w:val="Heading3"/>
      <w:lvlText w:val="%1.%2.%3"/>
      <w:lvlJc w:val="left"/>
      <w:pPr>
        <w:ind w:left="-414" w:hanging="720"/>
      </w:pPr>
      <w:rPr>
        <w:rFonts w:hint="default"/>
      </w:rPr>
    </w:lvl>
    <w:lvl w:ilvl="3">
      <w:start w:val="1"/>
      <w:numFmt w:val="decimal"/>
      <w:pStyle w:val="Heading4"/>
      <w:lvlText w:val="%1.%2.%3.%4"/>
      <w:lvlJc w:val="left"/>
      <w:pPr>
        <w:ind w:left="-270" w:hanging="864"/>
      </w:pPr>
      <w:rPr>
        <w:rFonts w:hint="default"/>
      </w:rPr>
    </w:lvl>
    <w:lvl w:ilvl="4">
      <w:start w:val="1"/>
      <w:numFmt w:val="decimal"/>
      <w:pStyle w:val="Heading5"/>
      <w:lvlText w:val="%1.%2.%3.%4.%5"/>
      <w:lvlJc w:val="left"/>
      <w:pPr>
        <w:ind w:left="-126" w:hanging="1008"/>
      </w:pPr>
      <w:rPr>
        <w:rFonts w:hint="default"/>
      </w:rPr>
    </w:lvl>
    <w:lvl w:ilvl="5">
      <w:start w:val="1"/>
      <w:numFmt w:val="decimal"/>
      <w:pStyle w:val="Heading6"/>
      <w:lvlText w:val="%1.%2.%3.%4.%5.%6"/>
      <w:lvlJc w:val="left"/>
      <w:pPr>
        <w:ind w:left="18" w:hanging="1152"/>
      </w:pPr>
      <w:rPr>
        <w:rFonts w:hint="default"/>
      </w:rPr>
    </w:lvl>
    <w:lvl w:ilvl="6">
      <w:start w:val="1"/>
      <w:numFmt w:val="decimal"/>
      <w:pStyle w:val="Heading7"/>
      <w:lvlText w:val="%1.%2.%3.%4.%5.%6.%7"/>
      <w:lvlJc w:val="left"/>
      <w:pPr>
        <w:ind w:left="162" w:hanging="1296"/>
      </w:pPr>
      <w:rPr>
        <w:rFonts w:hint="default"/>
      </w:rPr>
    </w:lvl>
    <w:lvl w:ilvl="7">
      <w:start w:val="1"/>
      <w:numFmt w:val="decimal"/>
      <w:pStyle w:val="Heading8"/>
      <w:lvlText w:val="%1.%2.%3.%4.%5.%6.%7.%8"/>
      <w:lvlJc w:val="left"/>
      <w:pPr>
        <w:ind w:left="306" w:hanging="1440"/>
      </w:pPr>
      <w:rPr>
        <w:rFonts w:hint="default"/>
      </w:rPr>
    </w:lvl>
    <w:lvl w:ilvl="8">
      <w:start w:val="1"/>
      <w:numFmt w:val="decimal"/>
      <w:pStyle w:val="Heading9"/>
      <w:lvlText w:val="%1.%2.%3.%4.%5.%6.%7.%8.%9"/>
      <w:lvlJc w:val="left"/>
      <w:pPr>
        <w:ind w:left="450" w:hanging="1584"/>
      </w:pPr>
      <w:rPr>
        <w:rFonts w:hint="default"/>
      </w:rPr>
    </w:lvl>
  </w:abstractNum>
  <w:abstractNum w:abstractNumId="2">
    <w:nsid w:val="07E627D9"/>
    <w:multiLevelType w:val="hybridMultilevel"/>
    <w:tmpl w:val="C97C4458"/>
    <w:lvl w:ilvl="0" w:tplc="A280BB1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927564C"/>
    <w:multiLevelType w:val="hybridMultilevel"/>
    <w:tmpl w:val="4DB8F5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3E44E91"/>
    <w:multiLevelType w:val="hybridMultilevel"/>
    <w:tmpl w:val="50B20C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5A03E44"/>
    <w:multiLevelType w:val="hybridMultilevel"/>
    <w:tmpl w:val="FCEEE2DA"/>
    <w:lvl w:ilvl="0" w:tplc="552292F6">
      <w:start w:val="1"/>
      <w:numFmt w:val="decimal"/>
      <w:lvlText w:val="%1."/>
      <w:lvlJc w:val="left"/>
      <w:pPr>
        <w:ind w:left="928" w:hanging="360"/>
      </w:pPr>
      <w:rPr>
        <w:rFonts w:hint="default"/>
        <w:b/>
        <w:bCs/>
        <w:i/>
        <w:i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928452F"/>
    <w:multiLevelType w:val="hybridMultilevel"/>
    <w:tmpl w:val="B0880528"/>
    <w:lvl w:ilvl="0" w:tplc="CB90058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1B6D6813"/>
    <w:multiLevelType w:val="hybridMultilevel"/>
    <w:tmpl w:val="BE1CE7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D2415A1"/>
    <w:multiLevelType w:val="hybridMultilevel"/>
    <w:tmpl w:val="D4E63DB8"/>
    <w:lvl w:ilvl="0" w:tplc="FFFFFFFF">
      <w:start w:val="1"/>
      <w:numFmt w:val="bullet"/>
      <w:pStyle w:val="1"/>
      <w:lvlText w:val=""/>
      <w:lvlJc w:val="left"/>
      <w:pPr>
        <w:ind w:left="360" w:hanging="360"/>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9">
    <w:nsid w:val="1D323368"/>
    <w:multiLevelType w:val="hybridMultilevel"/>
    <w:tmpl w:val="77CA0082"/>
    <w:lvl w:ilvl="0" w:tplc="691CCA4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20470967"/>
    <w:multiLevelType w:val="multilevel"/>
    <w:tmpl w:val="C7082676"/>
    <w:lvl w:ilvl="0">
      <w:start w:val="2"/>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1">
    <w:nsid w:val="25E747D5"/>
    <w:multiLevelType w:val="hybridMultilevel"/>
    <w:tmpl w:val="41F01CC4"/>
    <w:lvl w:ilvl="0" w:tplc="43547E90">
      <w:start w:val="1"/>
      <w:numFmt w:val="decimal"/>
      <w:lvlText w:val="%1)"/>
      <w:lvlJc w:val="left"/>
      <w:pPr>
        <w:ind w:left="928" w:hanging="360"/>
      </w:pPr>
      <w:rPr>
        <w:rFonts w:hint="default"/>
        <w:color w:val="000000"/>
      </w:rPr>
    </w:lvl>
    <w:lvl w:ilvl="1" w:tplc="D76E4C38">
      <w:numFmt w:val="bullet"/>
      <w:lvlText w:val="•"/>
      <w:lvlJc w:val="left"/>
      <w:pPr>
        <w:ind w:left="2134" w:hanging="705"/>
      </w:pPr>
      <w:rPr>
        <w:rFonts w:ascii="Times New Roman" w:eastAsia="Times New Roman" w:hAnsi="Times New Roman" w:hint="default"/>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26A13698"/>
    <w:multiLevelType w:val="hybridMultilevel"/>
    <w:tmpl w:val="BFF47F48"/>
    <w:lvl w:ilvl="0" w:tplc="0419000F">
      <w:start w:val="1"/>
      <w:numFmt w:val="decimal"/>
      <w:lvlText w:val="%1."/>
      <w:lvlJc w:val="left"/>
      <w:pPr>
        <w:ind w:left="3196" w:hanging="360"/>
      </w:pPr>
      <w:rPr>
        <w:rFonts w:hint="default"/>
      </w:rPr>
    </w:lvl>
    <w:lvl w:ilvl="1" w:tplc="04190019">
      <w:start w:val="1"/>
      <w:numFmt w:val="lowerLetter"/>
      <w:lvlText w:val="%2."/>
      <w:lvlJc w:val="left"/>
      <w:pPr>
        <w:ind w:left="3916" w:hanging="360"/>
      </w:pPr>
    </w:lvl>
    <w:lvl w:ilvl="2" w:tplc="0419001B">
      <w:start w:val="1"/>
      <w:numFmt w:val="lowerRoman"/>
      <w:lvlText w:val="%3."/>
      <w:lvlJc w:val="right"/>
      <w:pPr>
        <w:ind w:left="4636" w:hanging="180"/>
      </w:pPr>
    </w:lvl>
    <w:lvl w:ilvl="3" w:tplc="0419000F">
      <w:start w:val="1"/>
      <w:numFmt w:val="decimal"/>
      <w:lvlText w:val="%4."/>
      <w:lvlJc w:val="left"/>
      <w:pPr>
        <w:ind w:left="5356" w:hanging="360"/>
      </w:pPr>
    </w:lvl>
    <w:lvl w:ilvl="4" w:tplc="04190019">
      <w:start w:val="1"/>
      <w:numFmt w:val="lowerLetter"/>
      <w:lvlText w:val="%5."/>
      <w:lvlJc w:val="left"/>
      <w:pPr>
        <w:ind w:left="6076" w:hanging="360"/>
      </w:pPr>
    </w:lvl>
    <w:lvl w:ilvl="5" w:tplc="0419001B">
      <w:start w:val="1"/>
      <w:numFmt w:val="lowerRoman"/>
      <w:lvlText w:val="%6."/>
      <w:lvlJc w:val="right"/>
      <w:pPr>
        <w:ind w:left="6796" w:hanging="180"/>
      </w:pPr>
    </w:lvl>
    <w:lvl w:ilvl="6" w:tplc="0419000F">
      <w:start w:val="1"/>
      <w:numFmt w:val="decimal"/>
      <w:lvlText w:val="%7."/>
      <w:lvlJc w:val="left"/>
      <w:pPr>
        <w:ind w:left="7516" w:hanging="360"/>
      </w:pPr>
    </w:lvl>
    <w:lvl w:ilvl="7" w:tplc="04190019">
      <w:start w:val="1"/>
      <w:numFmt w:val="lowerLetter"/>
      <w:lvlText w:val="%8."/>
      <w:lvlJc w:val="left"/>
      <w:pPr>
        <w:ind w:left="8236" w:hanging="360"/>
      </w:pPr>
    </w:lvl>
    <w:lvl w:ilvl="8" w:tplc="0419001B">
      <w:start w:val="1"/>
      <w:numFmt w:val="lowerRoman"/>
      <w:lvlText w:val="%9."/>
      <w:lvlJc w:val="right"/>
      <w:pPr>
        <w:ind w:left="8956" w:hanging="180"/>
      </w:pPr>
    </w:lvl>
  </w:abstractNum>
  <w:abstractNum w:abstractNumId="13">
    <w:nsid w:val="2A263BC0"/>
    <w:multiLevelType w:val="hybridMultilevel"/>
    <w:tmpl w:val="F96A089A"/>
    <w:lvl w:ilvl="0" w:tplc="A280BB1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B5172EA"/>
    <w:multiLevelType w:val="hybridMultilevel"/>
    <w:tmpl w:val="6784A252"/>
    <w:lvl w:ilvl="0" w:tplc="D2CA4008">
      <w:start w:val="1"/>
      <w:numFmt w:val="decimal"/>
      <w:lvlText w:val="%1."/>
      <w:lvlJc w:val="left"/>
      <w:pPr>
        <w:ind w:left="928" w:hanging="360"/>
      </w:pPr>
      <w:rPr>
        <w:rFonts w:ascii="Times New Roman" w:eastAsia="Times New Roman" w:hAnsi="Times New Roman"/>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5">
    <w:nsid w:val="32220665"/>
    <w:multiLevelType w:val="hybridMultilevel"/>
    <w:tmpl w:val="CFC69AC4"/>
    <w:lvl w:ilvl="0" w:tplc="634A9E7A">
      <w:start w:val="1"/>
      <w:numFmt w:val="decimal"/>
      <w:lvlText w:val="%1."/>
      <w:lvlJc w:val="left"/>
      <w:pPr>
        <w:ind w:left="720" w:hanging="360"/>
      </w:pPr>
      <w:rPr>
        <w:rFonts w:hint="default"/>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6">
    <w:nsid w:val="342D661D"/>
    <w:multiLevelType w:val="hybridMultilevel"/>
    <w:tmpl w:val="A2CAADA6"/>
    <w:lvl w:ilvl="0" w:tplc="857C5D2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37F323EF"/>
    <w:multiLevelType w:val="hybridMultilevel"/>
    <w:tmpl w:val="2668BC78"/>
    <w:lvl w:ilvl="0" w:tplc="24EA8C84">
      <w:start w:val="1"/>
      <w:numFmt w:val="decimal"/>
      <w:lvlText w:val="%1."/>
      <w:lvlJc w:val="left"/>
      <w:pPr>
        <w:ind w:left="1720" w:hanging="100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37F45C2B"/>
    <w:multiLevelType w:val="multilevel"/>
    <w:tmpl w:val="E4982F02"/>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9">
    <w:nsid w:val="384A35FB"/>
    <w:multiLevelType w:val="multilevel"/>
    <w:tmpl w:val="E3DAB1A2"/>
    <w:lvl w:ilvl="0">
      <w:start w:val="1"/>
      <w:numFmt w:val="decimal"/>
      <w:lvlText w:val="%1."/>
      <w:lvlJc w:val="left"/>
      <w:pPr>
        <w:tabs>
          <w:tab w:val="num" w:pos="360"/>
        </w:tabs>
        <w:ind w:left="360" w:hanging="360"/>
      </w:pPr>
      <w:rPr>
        <w:rFonts w:hint="default"/>
        <w:b/>
        <w:bCs/>
      </w:rPr>
    </w:lvl>
    <w:lvl w:ilvl="1">
      <w:start w:val="1"/>
      <w:numFmt w:val="decimal"/>
      <w:lvlText w:val="%2."/>
      <w:lvlJc w:val="left"/>
      <w:pPr>
        <w:tabs>
          <w:tab w:val="num" w:pos="1070"/>
        </w:tabs>
        <w:ind w:left="1070" w:hanging="360"/>
      </w:pPr>
      <w:rPr>
        <w:rFonts w:ascii="Times New Roman" w:eastAsia="Times New Roman" w:hAnsi="Times New Roman"/>
        <w:b w:val="0"/>
        <w:bCs w:val="0"/>
        <w:i w:val="0"/>
        <w:iCs w:val="0"/>
      </w:rPr>
    </w:lvl>
    <w:lvl w:ilvl="2">
      <w:start w:val="1"/>
      <w:numFmt w:val="decimal"/>
      <w:lvlText w:val="%1.%2.%3."/>
      <w:lvlJc w:val="left"/>
      <w:pPr>
        <w:tabs>
          <w:tab w:val="num" w:pos="1560"/>
        </w:tabs>
        <w:ind w:left="1560" w:hanging="720"/>
      </w:pPr>
      <w:rPr>
        <w:rFonts w:hint="default"/>
        <w:b w:val="0"/>
        <w:bCs w:val="0"/>
        <w:i w:val="0"/>
        <w:iCs w:val="0"/>
        <w:color w:val="auto"/>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8A3072E"/>
    <w:multiLevelType w:val="hybridMultilevel"/>
    <w:tmpl w:val="0D46B334"/>
    <w:lvl w:ilvl="0" w:tplc="061A658C">
      <w:start w:val="1"/>
      <w:numFmt w:val="decimal"/>
      <w:lvlText w:val="%1."/>
      <w:lvlJc w:val="left"/>
      <w:pPr>
        <w:ind w:left="1646" w:hanging="360"/>
      </w:pPr>
      <w:rPr>
        <w:rFonts w:hint="default"/>
      </w:rPr>
    </w:lvl>
    <w:lvl w:ilvl="1" w:tplc="04190019">
      <w:start w:val="1"/>
      <w:numFmt w:val="lowerLetter"/>
      <w:lvlText w:val="%2."/>
      <w:lvlJc w:val="left"/>
      <w:pPr>
        <w:ind w:left="2366" w:hanging="360"/>
      </w:pPr>
    </w:lvl>
    <w:lvl w:ilvl="2" w:tplc="0419001B">
      <w:start w:val="1"/>
      <w:numFmt w:val="lowerRoman"/>
      <w:lvlText w:val="%3."/>
      <w:lvlJc w:val="right"/>
      <w:pPr>
        <w:ind w:left="3086" w:hanging="180"/>
      </w:pPr>
    </w:lvl>
    <w:lvl w:ilvl="3" w:tplc="0419000F">
      <w:start w:val="1"/>
      <w:numFmt w:val="decimal"/>
      <w:lvlText w:val="%4."/>
      <w:lvlJc w:val="left"/>
      <w:pPr>
        <w:ind w:left="3806" w:hanging="360"/>
      </w:pPr>
    </w:lvl>
    <w:lvl w:ilvl="4" w:tplc="04190019">
      <w:start w:val="1"/>
      <w:numFmt w:val="lowerLetter"/>
      <w:lvlText w:val="%5."/>
      <w:lvlJc w:val="left"/>
      <w:pPr>
        <w:ind w:left="4526" w:hanging="360"/>
      </w:pPr>
    </w:lvl>
    <w:lvl w:ilvl="5" w:tplc="0419001B">
      <w:start w:val="1"/>
      <w:numFmt w:val="lowerRoman"/>
      <w:lvlText w:val="%6."/>
      <w:lvlJc w:val="right"/>
      <w:pPr>
        <w:ind w:left="5246" w:hanging="180"/>
      </w:pPr>
    </w:lvl>
    <w:lvl w:ilvl="6" w:tplc="0419000F">
      <w:start w:val="1"/>
      <w:numFmt w:val="decimal"/>
      <w:lvlText w:val="%7."/>
      <w:lvlJc w:val="left"/>
      <w:pPr>
        <w:ind w:left="5966" w:hanging="360"/>
      </w:pPr>
    </w:lvl>
    <w:lvl w:ilvl="7" w:tplc="04190019">
      <w:start w:val="1"/>
      <w:numFmt w:val="lowerLetter"/>
      <w:lvlText w:val="%8."/>
      <w:lvlJc w:val="left"/>
      <w:pPr>
        <w:ind w:left="6686" w:hanging="360"/>
      </w:pPr>
    </w:lvl>
    <w:lvl w:ilvl="8" w:tplc="0419001B">
      <w:start w:val="1"/>
      <w:numFmt w:val="lowerRoman"/>
      <w:lvlText w:val="%9."/>
      <w:lvlJc w:val="right"/>
      <w:pPr>
        <w:ind w:left="7406" w:hanging="180"/>
      </w:pPr>
    </w:lvl>
  </w:abstractNum>
  <w:abstractNum w:abstractNumId="21">
    <w:nsid w:val="483B3B1F"/>
    <w:multiLevelType w:val="hybridMultilevel"/>
    <w:tmpl w:val="616CCA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8BB7246"/>
    <w:multiLevelType w:val="hybridMultilevel"/>
    <w:tmpl w:val="98708B30"/>
    <w:lvl w:ilvl="0" w:tplc="0A4E92BC">
      <w:start w:val="1"/>
      <w:numFmt w:val="decimal"/>
      <w:lvlText w:val="%1."/>
      <w:lvlJc w:val="left"/>
      <w:pPr>
        <w:ind w:left="3061" w:hanging="360"/>
      </w:pPr>
      <w:rPr>
        <w:rFonts w:hint="default"/>
      </w:rPr>
    </w:lvl>
    <w:lvl w:ilvl="1" w:tplc="04190019">
      <w:start w:val="1"/>
      <w:numFmt w:val="lowerLetter"/>
      <w:lvlText w:val="%2."/>
      <w:lvlJc w:val="left"/>
      <w:pPr>
        <w:ind w:left="3781" w:hanging="360"/>
      </w:pPr>
    </w:lvl>
    <w:lvl w:ilvl="2" w:tplc="0419001B">
      <w:start w:val="1"/>
      <w:numFmt w:val="lowerRoman"/>
      <w:lvlText w:val="%3."/>
      <w:lvlJc w:val="right"/>
      <w:pPr>
        <w:ind w:left="4501" w:hanging="180"/>
      </w:pPr>
    </w:lvl>
    <w:lvl w:ilvl="3" w:tplc="0419000F">
      <w:start w:val="1"/>
      <w:numFmt w:val="decimal"/>
      <w:lvlText w:val="%4."/>
      <w:lvlJc w:val="left"/>
      <w:pPr>
        <w:ind w:left="5221" w:hanging="360"/>
      </w:pPr>
    </w:lvl>
    <w:lvl w:ilvl="4" w:tplc="04190019">
      <w:start w:val="1"/>
      <w:numFmt w:val="lowerLetter"/>
      <w:lvlText w:val="%5."/>
      <w:lvlJc w:val="left"/>
      <w:pPr>
        <w:ind w:left="5941" w:hanging="360"/>
      </w:pPr>
    </w:lvl>
    <w:lvl w:ilvl="5" w:tplc="0419001B">
      <w:start w:val="1"/>
      <w:numFmt w:val="lowerRoman"/>
      <w:lvlText w:val="%6."/>
      <w:lvlJc w:val="right"/>
      <w:pPr>
        <w:ind w:left="6661" w:hanging="180"/>
      </w:pPr>
    </w:lvl>
    <w:lvl w:ilvl="6" w:tplc="0419000F">
      <w:start w:val="1"/>
      <w:numFmt w:val="decimal"/>
      <w:lvlText w:val="%7."/>
      <w:lvlJc w:val="left"/>
      <w:pPr>
        <w:ind w:left="7381" w:hanging="360"/>
      </w:pPr>
    </w:lvl>
    <w:lvl w:ilvl="7" w:tplc="04190019">
      <w:start w:val="1"/>
      <w:numFmt w:val="lowerLetter"/>
      <w:lvlText w:val="%8."/>
      <w:lvlJc w:val="left"/>
      <w:pPr>
        <w:ind w:left="8101" w:hanging="360"/>
      </w:pPr>
    </w:lvl>
    <w:lvl w:ilvl="8" w:tplc="0419001B">
      <w:start w:val="1"/>
      <w:numFmt w:val="lowerRoman"/>
      <w:lvlText w:val="%9."/>
      <w:lvlJc w:val="right"/>
      <w:pPr>
        <w:ind w:left="8821" w:hanging="180"/>
      </w:pPr>
    </w:lvl>
  </w:abstractNum>
  <w:abstractNum w:abstractNumId="23">
    <w:nsid w:val="48CF7CDC"/>
    <w:multiLevelType w:val="hybridMultilevel"/>
    <w:tmpl w:val="F35838CA"/>
    <w:lvl w:ilvl="0" w:tplc="96FCD408">
      <w:start w:val="1"/>
      <w:numFmt w:val="decimal"/>
      <w:pStyle w:val="41"/>
      <w:lvlText w:val="5.%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A711C69"/>
    <w:multiLevelType w:val="hybridMultilevel"/>
    <w:tmpl w:val="3E907192"/>
    <w:lvl w:ilvl="0" w:tplc="50DC705E">
      <w:start w:val="1"/>
      <w:numFmt w:val="decimal"/>
      <w:lvlText w:val="%1."/>
      <w:lvlJc w:val="left"/>
      <w:pPr>
        <w:ind w:left="192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4D1977B7"/>
    <w:multiLevelType w:val="hybridMultilevel"/>
    <w:tmpl w:val="91780E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9A37D7C"/>
    <w:multiLevelType w:val="hybridMultilevel"/>
    <w:tmpl w:val="2668BC78"/>
    <w:lvl w:ilvl="0" w:tplc="24EA8C84">
      <w:start w:val="1"/>
      <w:numFmt w:val="decimal"/>
      <w:lvlText w:val="%1."/>
      <w:lvlJc w:val="left"/>
      <w:pPr>
        <w:ind w:left="1720" w:hanging="100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615E2416"/>
    <w:multiLevelType w:val="multilevel"/>
    <w:tmpl w:val="C91266C4"/>
    <w:lvl w:ilvl="0">
      <w:start w:val="1"/>
      <w:numFmt w:val="decimal"/>
      <w:pStyle w:val="10"/>
      <w:lvlText w:val="%1."/>
      <w:lvlJc w:val="left"/>
      <w:pPr>
        <w:ind w:left="1069"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628558EF"/>
    <w:multiLevelType w:val="hybridMultilevel"/>
    <w:tmpl w:val="616CCAD0"/>
    <w:lvl w:ilvl="0" w:tplc="96FCD40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7156C2A"/>
    <w:multiLevelType w:val="hybridMultilevel"/>
    <w:tmpl w:val="A3A0E206"/>
    <w:lvl w:ilvl="0" w:tplc="96FCD408">
      <w:start w:val="1"/>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30">
    <w:nsid w:val="68CA5259"/>
    <w:multiLevelType w:val="hybridMultilevel"/>
    <w:tmpl w:val="AC744BE2"/>
    <w:lvl w:ilvl="0" w:tplc="CB90058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77A707EE"/>
    <w:multiLevelType w:val="hybridMultilevel"/>
    <w:tmpl w:val="A8AA0CB0"/>
    <w:lvl w:ilvl="0" w:tplc="E37A4490">
      <w:start w:val="1"/>
      <w:numFmt w:val="bullet"/>
      <w:lvlText w:val=""/>
      <w:lvlJc w:val="left"/>
      <w:pPr>
        <w:ind w:left="1996" w:hanging="360"/>
      </w:pPr>
      <w:rPr>
        <w:rFonts w:ascii="Symbol" w:hAnsi="Symbol" w:cs="Symbol"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cs="Wingdings" w:hint="default"/>
      </w:rPr>
    </w:lvl>
    <w:lvl w:ilvl="3" w:tplc="04190001">
      <w:start w:val="1"/>
      <w:numFmt w:val="bullet"/>
      <w:lvlText w:val=""/>
      <w:lvlJc w:val="left"/>
      <w:pPr>
        <w:ind w:left="4156" w:hanging="360"/>
      </w:pPr>
      <w:rPr>
        <w:rFonts w:ascii="Symbol" w:hAnsi="Symbol" w:cs="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cs="Wingdings" w:hint="default"/>
      </w:rPr>
    </w:lvl>
    <w:lvl w:ilvl="6" w:tplc="04190001">
      <w:start w:val="1"/>
      <w:numFmt w:val="bullet"/>
      <w:lvlText w:val=""/>
      <w:lvlJc w:val="left"/>
      <w:pPr>
        <w:ind w:left="6316" w:hanging="360"/>
      </w:pPr>
      <w:rPr>
        <w:rFonts w:ascii="Symbol" w:hAnsi="Symbol" w:cs="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cs="Wingdings" w:hint="default"/>
      </w:rPr>
    </w:lvl>
  </w:abstractNum>
  <w:abstractNum w:abstractNumId="32">
    <w:nsid w:val="7E351E0F"/>
    <w:multiLevelType w:val="hybridMultilevel"/>
    <w:tmpl w:val="4C18C0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8"/>
  </w:num>
  <w:num w:numId="3">
    <w:abstractNumId w:val="27"/>
  </w:num>
  <w:num w:numId="4">
    <w:abstractNumId w:val="23"/>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5"/>
  </w:num>
  <w:num w:numId="10">
    <w:abstractNumId w:val="25"/>
  </w:num>
  <w:num w:numId="11">
    <w:abstractNumId w:val="22"/>
  </w:num>
  <w:num w:numId="12">
    <w:abstractNumId w:val="1"/>
    <w:lvlOverride w:ilvl="0">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6"/>
  </w:num>
  <w:num w:numId="16">
    <w:abstractNumId w:val="17"/>
  </w:num>
  <w:num w:numId="17">
    <w:abstractNumId w:val="16"/>
  </w:num>
  <w:num w:numId="18">
    <w:abstractNumId w:val="9"/>
  </w:num>
  <w:num w:numId="19">
    <w:abstractNumId w:val="10"/>
  </w:num>
  <w:num w:numId="20">
    <w:abstractNumId w:val="24"/>
  </w:num>
  <w:num w:numId="21">
    <w:abstractNumId w:val="7"/>
  </w:num>
  <w:num w:numId="22">
    <w:abstractNumId w:val="4"/>
  </w:num>
  <w:num w:numId="23">
    <w:abstractNumId w:val="31"/>
  </w:num>
  <w:num w:numId="24">
    <w:abstractNumId w:val="30"/>
  </w:num>
  <w:num w:numId="25">
    <w:abstractNumId w:val="12"/>
  </w:num>
  <w:num w:numId="26">
    <w:abstractNumId w:val="6"/>
  </w:num>
  <w:num w:numId="27">
    <w:abstractNumId w:val="15"/>
  </w:num>
  <w:num w:numId="28">
    <w:abstractNumId w:val="13"/>
  </w:num>
  <w:num w:numId="29">
    <w:abstractNumId w:val="21"/>
  </w:num>
  <w:num w:numId="30">
    <w:abstractNumId w:val="28"/>
  </w:num>
  <w:num w:numId="31">
    <w:abstractNumId w:val="2"/>
  </w:num>
  <w:num w:numId="32">
    <w:abstractNumId w:val="19"/>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067B"/>
    <w:rsid w:val="00000917"/>
    <w:rsid w:val="000020A4"/>
    <w:rsid w:val="00006583"/>
    <w:rsid w:val="00006CC0"/>
    <w:rsid w:val="00011883"/>
    <w:rsid w:val="0001310A"/>
    <w:rsid w:val="0002076E"/>
    <w:rsid w:val="00023E8F"/>
    <w:rsid w:val="00024693"/>
    <w:rsid w:val="00025923"/>
    <w:rsid w:val="000302BF"/>
    <w:rsid w:val="00031565"/>
    <w:rsid w:val="00031E09"/>
    <w:rsid w:val="00031F54"/>
    <w:rsid w:val="00037896"/>
    <w:rsid w:val="00041EF6"/>
    <w:rsid w:val="00043B6E"/>
    <w:rsid w:val="00043CF3"/>
    <w:rsid w:val="00043EBC"/>
    <w:rsid w:val="00045AA5"/>
    <w:rsid w:val="0004745D"/>
    <w:rsid w:val="00050B18"/>
    <w:rsid w:val="00051127"/>
    <w:rsid w:val="000519C6"/>
    <w:rsid w:val="0005411E"/>
    <w:rsid w:val="00054B38"/>
    <w:rsid w:val="000574E2"/>
    <w:rsid w:val="0006650B"/>
    <w:rsid w:val="00066F52"/>
    <w:rsid w:val="00070B49"/>
    <w:rsid w:val="00070DF4"/>
    <w:rsid w:val="00080A0E"/>
    <w:rsid w:val="00081AEC"/>
    <w:rsid w:val="0008373F"/>
    <w:rsid w:val="00093529"/>
    <w:rsid w:val="000970DE"/>
    <w:rsid w:val="00097D72"/>
    <w:rsid w:val="000A0D35"/>
    <w:rsid w:val="000A133B"/>
    <w:rsid w:val="000A23E1"/>
    <w:rsid w:val="000A27E9"/>
    <w:rsid w:val="000A51F0"/>
    <w:rsid w:val="000B01C8"/>
    <w:rsid w:val="000B036D"/>
    <w:rsid w:val="000B1E97"/>
    <w:rsid w:val="000B404C"/>
    <w:rsid w:val="000B4531"/>
    <w:rsid w:val="000B4CA2"/>
    <w:rsid w:val="000B627B"/>
    <w:rsid w:val="000B7ECA"/>
    <w:rsid w:val="000C0C4B"/>
    <w:rsid w:val="000C2F4F"/>
    <w:rsid w:val="000C322B"/>
    <w:rsid w:val="000C3C4B"/>
    <w:rsid w:val="000C3EA1"/>
    <w:rsid w:val="000C3FB1"/>
    <w:rsid w:val="000C438C"/>
    <w:rsid w:val="000C54AC"/>
    <w:rsid w:val="000C604C"/>
    <w:rsid w:val="000C6A99"/>
    <w:rsid w:val="000D0B9C"/>
    <w:rsid w:val="000D2DD6"/>
    <w:rsid w:val="000D32EB"/>
    <w:rsid w:val="000D3BCD"/>
    <w:rsid w:val="000D6DC6"/>
    <w:rsid w:val="000E08E7"/>
    <w:rsid w:val="000E68A6"/>
    <w:rsid w:val="000E6EAE"/>
    <w:rsid w:val="000F133F"/>
    <w:rsid w:val="000F148A"/>
    <w:rsid w:val="000F1B07"/>
    <w:rsid w:val="000F46E6"/>
    <w:rsid w:val="000F55AF"/>
    <w:rsid w:val="000F61F7"/>
    <w:rsid w:val="00101350"/>
    <w:rsid w:val="00101838"/>
    <w:rsid w:val="0010452C"/>
    <w:rsid w:val="00105168"/>
    <w:rsid w:val="001061AC"/>
    <w:rsid w:val="001062A3"/>
    <w:rsid w:val="00106394"/>
    <w:rsid w:val="00106457"/>
    <w:rsid w:val="00107A3F"/>
    <w:rsid w:val="00107F66"/>
    <w:rsid w:val="00110C02"/>
    <w:rsid w:val="00114495"/>
    <w:rsid w:val="00115437"/>
    <w:rsid w:val="001159E5"/>
    <w:rsid w:val="001168BE"/>
    <w:rsid w:val="00116C65"/>
    <w:rsid w:val="00120CE5"/>
    <w:rsid w:val="00121A4A"/>
    <w:rsid w:val="00122662"/>
    <w:rsid w:val="001240AB"/>
    <w:rsid w:val="001249DA"/>
    <w:rsid w:val="00126189"/>
    <w:rsid w:val="00130372"/>
    <w:rsid w:val="0013301A"/>
    <w:rsid w:val="00135B66"/>
    <w:rsid w:val="001428D2"/>
    <w:rsid w:val="001449E8"/>
    <w:rsid w:val="001517A1"/>
    <w:rsid w:val="0015431F"/>
    <w:rsid w:val="0015443A"/>
    <w:rsid w:val="00155685"/>
    <w:rsid w:val="00163A48"/>
    <w:rsid w:val="00163D55"/>
    <w:rsid w:val="0016485A"/>
    <w:rsid w:val="00166299"/>
    <w:rsid w:val="00166345"/>
    <w:rsid w:val="0016712B"/>
    <w:rsid w:val="00167E23"/>
    <w:rsid w:val="00170D7E"/>
    <w:rsid w:val="00171281"/>
    <w:rsid w:val="001745AB"/>
    <w:rsid w:val="00175AF4"/>
    <w:rsid w:val="00177B6D"/>
    <w:rsid w:val="00182389"/>
    <w:rsid w:val="00182B27"/>
    <w:rsid w:val="001863A5"/>
    <w:rsid w:val="00186C1F"/>
    <w:rsid w:val="00187D3E"/>
    <w:rsid w:val="00190783"/>
    <w:rsid w:val="00191CD8"/>
    <w:rsid w:val="00192920"/>
    <w:rsid w:val="001A0BDD"/>
    <w:rsid w:val="001A1837"/>
    <w:rsid w:val="001A40B5"/>
    <w:rsid w:val="001A5D77"/>
    <w:rsid w:val="001A6B1E"/>
    <w:rsid w:val="001B17DE"/>
    <w:rsid w:val="001B25A6"/>
    <w:rsid w:val="001B2B2A"/>
    <w:rsid w:val="001B534B"/>
    <w:rsid w:val="001B6328"/>
    <w:rsid w:val="001C2779"/>
    <w:rsid w:val="001C57EE"/>
    <w:rsid w:val="001D0F7C"/>
    <w:rsid w:val="001D227B"/>
    <w:rsid w:val="001D30FF"/>
    <w:rsid w:val="001D3C1A"/>
    <w:rsid w:val="001D3E5A"/>
    <w:rsid w:val="001D43C0"/>
    <w:rsid w:val="001E0178"/>
    <w:rsid w:val="001E162B"/>
    <w:rsid w:val="001E239B"/>
    <w:rsid w:val="001E4480"/>
    <w:rsid w:val="001E639D"/>
    <w:rsid w:val="001F1023"/>
    <w:rsid w:val="001F2C09"/>
    <w:rsid w:val="001F3601"/>
    <w:rsid w:val="001F36B2"/>
    <w:rsid w:val="001F7AFE"/>
    <w:rsid w:val="00200169"/>
    <w:rsid w:val="00201988"/>
    <w:rsid w:val="002040F3"/>
    <w:rsid w:val="00207FA9"/>
    <w:rsid w:val="00210105"/>
    <w:rsid w:val="0021067B"/>
    <w:rsid w:val="002106C0"/>
    <w:rsid w:val="00211CA8"/>
    <w:rsid w:val="002125E4"/>
    <w:rsid w:val="00215A76"/>
    <w:rsid w:val="002178A3"/>
    <w:rsid w:val="00220D9C"/>
    <w:rsid w:val="002259E2"/>
    <w:rsid w:val="002268E6"/>
    <w:rsid w:val="00226DF1"/>
    <w:rsid w:val="00227A15"/>
    <w:rsid w:val="002300A3"/>
    <w:rsid w:val="0023143D"/>
    <w:rsid w:val="00232542"/>
    <w:rsid w:val="00233915"/>
    <w:rsid w:val="00235D7A"/>
    <w:rsid w:val="00237D70"/>
    <w:rsid w:val="00240524"/>
    <w:rsid w:val="002424F7"/>
    <w:rsid w:val="00244912"/>
    <w:rsid w:val="00244CFB"/>
    <w:rsid w:val="002451F8"/>
    <w:rsid w:val="00245D90"/>
    <w:rsid w:val="002462B4"/>
    <w:rsid w:val="002468BE"/>
    <w:rsid w:val="00252E47"/>
    <w:rsid w:val="00254461"/>
    <w:rsid w:val="00262508"/>
    <w:rsid w:val="002627BB"/>
    <w:rsid w:val="002631D3"/>
    <w:rsid w:val="00263C8D"/>
    <w:rsid w:val="00265780"/>
    <w:rsid w:val="002659B2"/>
    <w:rsid w:val="00266004"/>
    <w:rsid w:val="0026635E"/>
    <w:rsid w:val="00272326"/>
    <w:rsid w:val="002738EA"/>
    <w:rsid w:val="00276C70"/>
    <w:rsid w:val="00277121"/>
    <w:rsid w:val="00277326"/>
    <w:rsid w:val="00281975"/>
    <w:rsid w:val="00285025"/>
    <w:rsid w:val="0029104A"/>
    <w:rsid w:val="00293065"/>
    <w:rsid w:val="00296004"/>
    <w:rsid w:val="00296409"/>
    <w:rsid w:val="002A407B"/>
    <w:rsid w:val="002A65BC"/>
    <w:rsid w:val="002C1C5F"/>
    <w:rsid w:val="002C1DC0"/>
    <w:rsid w:val="002C33EC"/>
    <w:rsid w:val="002C4700"/>
    <w:rsid w:val="002C54A5"/>
    <w:rsid w:val="002C55CB"/>
    <w:rsid w:val="002C59D5"/>
    <w:rsid w:val="002C7128"/>
    <w:rsid w:val="002C72EE"/>
    <w:rsid w:val="002C79E0"/>
    <w:rsid w:val="002D0418"/>
    <w:rsid w:val="002D3BE2"/>
    <w:rsid w:val="002D6649"/>
    <w:rsid w:val="002D6E91"/>
    <w:rsid w:val="002E1B4C"/>
    <w:rsid w:val="002E305D"/>
    <w:rsid w:val="002E3B83"/>
    <w:rsid w:val="002E5820"/>
    <w:rsid w:val="002E6277"/>
    <w:rsid w:val="002E7DA0"/>
    <w:rsid w:val="002F22F4"/>
    <w:rsid w:val="002F3F46"/>
    <w:rsid w:val="002F4AFB"/>
    <w:rsid w:val="002F5ECB"/>
    <w:rsid w:val="002F7B09"/>
    <w:rsid w:val="002F7F2F"/>
    <w:rsid w:val="00301A9A"/>
    <w:rsid w:val="00302035"/>
    <w:rsid w:val="003046BF"/>
    <w:rsid w:val="00305FDD"/>
    <w:rsid w:val="00306DD3"/>
    <w:rsid w:val="003113C6"/>
    <w:rsid w:val="00311A99"/>
    <w:rsid w:val="003127C3"/>
    <w:rsid w:val="0031441E"/>
    <w:rsid w:val="00315A0E"/>
    <w:rsid w:val="00317EE3"/>
    <w:rsid w:val="0032083D"/>
    <w:rsid w:val="003222AD"/>
    <w:rsid w:val="00322386"/>
    <w:rsid w:val="003242DE"/>
    <w:rsid w:val="00324D4A"/>
    <w:rsid w:val="00332182"/>
    <w:rsid w:val="00334324"/>
    <w:rsid w:val="00334C05"/>
    <w:rsid w:val="00334F34"/>
    <w:rsid w:val="00335441"/>
    <w:rsid w:val="00336C2E"/>
    <w:rsid w:val="00336C62"/>
    <w:rsid w:val="00337102"/>
    <w:rsid w:val="00342B81"/>
    <w:rsid w:val="00352959"/>
    <w:rsid w:val="0035426C"/>
    <w:rsid w:val="00354A61"/>
    <w:rsid w:val="00355E2C"/>
    <w:rsid w:val="003566E3"/>
    <w:rsid w:val="003618E0"/>
    <w:rsid w:val="00362AAE"/>
    <w:rsid w:val="00366440"/>
    <w:rsid w:val="0037195F"/>
    <w:rsid w:val="00371F38"/>
    <w:rsid w:val="003730C7"/>
    <w:rsid w:val="00373DD7"/>
    <w:rsid w:val="00375A14"/>
    <w:rsid w:val="00381DCB"/>
    <w:rsid w:val="00382E72"/>
    <w:rsid w:val="00391CBD"/>
    <w:rsid w:val="00393869"/>
    <w:rsid w:val="00393973"/>
    <w:rsid w:val="0039526C"/>
    <w:rsid w:val="003A0B75"/>
    <w:rsid w:val="003A1483"/>
    <w:rsid w:val="003A1F3C"/>
    <w:rsid w:val="003A4B10"/>
    <w:rsid w:val="003A6926"/>
    <w:rsid w:val="003A7DCD"/>
    <w:rsid w:val="003B1671"/>
    <w:rsid w:val="003B3E35"/>
    <w:rsid w:val="003B3F15"/>
    <w:rsid w:val="003B505E"/>
    <w:rsid w:val="003B52D6"/>
    <w:rsid w:val="003B7A3F"/>
    <w:rsid w:val="003C0C4C"/>
    <w:rsid w:val="003C1EA4"/>
    <w:rsid w:val="003C23B4"/>
    <w:rsid w:val="003C31FF"/>
    <w:rsid w:val="003C4B00"/>
    <w:rsid w:val="003C5828"/>
    <w:rsid w:val="003C67A8"/>
    <w:rsid w:val="003C6927"/>
    <w:rsid w:val="003D306F"/>
    <w:rsid w:val="003D35FF"/>
    <w:rsid w:val="003D4C78"/>
    <w:rsid w:val="003D5FEA"/>
    <w:rsid w:val="003D6E57"/>
    <w:rsid w:val="003D7449"/>
    <w:rsid w:val="003E12F2"/>
    <w:rsid w:val="003E278F"/>
    <w:rsid w:val="003E3EAB"/>
    <w:rsid w:val="003E4DC1"/>
    <w:rsid w:val="003E791A"/>
    <w:rsid w:val="003F1B61"/>
    <w:rsid w:val="003F26BA"/>
    <w:rsid w:val="003F30AE"/>
    <w:rsid w:val="00401048"/>
    <w:rsid w:val="0040151E"/>
    <w:rsid w:val="0040277E"/>
    <w:rsid w:val="00404295"/>
    <w:rsid w:val="00404A31"/>
    <w:rsid w:val="00404ECA"/>
    <w:rsid w:val="0040541A"/>
    <w:rsid w:val="00405692"/>
    <w:rsid w:val="00410A77"/>
    <w:rsid w:val="00414DB6"/>
    <w:rsid w:val="0041512B"/>
    <w:rsid w:val="00416361"/>
    <w:rsid w:val="00416C29"/>
    <w:rsid w:val="004200B4"/>
    <w:rsid w:val="004201A9"/>
    <w:rsid w:val="00421320"/>
    <w:rsid w:val="0042223A"/>
    <w:rsid w:val="00423AA0"/>
    <w:rsid w:val="004264A3"/>
    <w:rsid w:val="00431904"/>
    <w:rsid w:val="00432017"/>
    <w:rsid w:val="00435E71"/>
    <w:rsid w:val="0044091A"/>
    <w:rsid w:val="00441FD2"/>
    <w:rsid w:val="004425FF"/>
    <w:rsid w:val="004435E0"/>
    <w:rsid w:val="004501F1"/>
    <w:rsid w:val="00451C82"/>
    <w:rsid w:val="004528A7"/>
    <w:rsid w:val="00453630"/>
    <w:rsid w:val="0045379E"/>
    <w:rsid w:val="00456779"/>
    <w:rsid w:val="00460A15"/>
    <w:rsid w:val="00460DEC"/>
    <w:rsid w:val="00464F39"/>
    <w:rsid w:val="00471BED"/>
    <w:rsid w:val="004720A8"/>
    <w:rsid w:val="00480A1D"/>
    <w:rsid w:val="00482140"/>
    <w:rsid w:val="00491420"/>
    <w:rsid w:val="0049671D"/>
    <w:rsid w:val="0049695A"/>
    <w:rsid w:val="004A0BAF"/>
    <w:rsid w:val="004A253E"/>
    <w:rsid w:val="004A3D5A"/>
    <w:rsid w:val="004A3E0A"/>
    <w:rsid w:val="004B364E"/>
    <w:rsid w:val="004B58AD"/>
    <w:rsid w:val="004B6084"/>
    <w:rsid w:val="004B6AEE"/>
    <w:rsid w:val="004B74A1"/>
    <w:rsid w:val="004B75FE"/>
    <w:rsid w:val="004C24D7"/>
    <w:rsid w:val="004C3B1C"/>
    <w:rsid w:val="004C4C44"/>
    <w:rsid w:val="004C63CF"/>
    <w:rsid w:val="004C63F9"/>
    <w:rsid w:val="004C6726"/>
    <w:rsid w:val="004D066E"/>
    <w:rsid w:val="004D18CD"/>
    <w:rsid w:val="004D1AFD"/>
    <w:rsid w:val="004D2056"/>
    <w:rsid w:val="004D7FE3"/>
    <w:rsid w:val="004E16AE"/>
    <w:rsid w:val="004E471A"/>
    <w:rsid w:val="004E499F"/>
    <w:rsid w:val="004E6FFB"/>
    <w:rsid w:val="004E7050"/>
    <w:rsid w:val="004E70B4"/>
    <w:rsid w:val="004F19F3"/>
    <w:rsid w:val="004F4322"/>
    <w:rsid w:val="004F6D15"/>
    <w:rsid w:val="004F7756"/>
    <w:rsid w:val="005010C6"/>
    <w:rsid w:val="00501538"/>
    <w:rsid w:val="00501590"/>
    <w:rsid w:val="00503F2F"/>
    <w:rsid w:val="0050505F"/>
    <w:rsid w:val="005061E0"/>
    <w:rsid w:val="00512E11"/>
    <w:rsid w:val="00516FC0"/>
    <w:rsid w:val="005174AC"/>
    <w:rsid w:val="00524520"/>
    <w:rsid w:val="00526A68"/>
    <w:rsid w:val="00527044"/>
    <w:rsid w:val="005277B5"/>
    <w:rsid w:val="00530630"/>
    <w:rsid w:val="00531142"/>
    <w:rsid w:val="005324FA"/>
    <w:rsid w:val="00534451"/>
    <w:rsid w:val="005367D2"/>
    <w:rsid w:val="005378C3"/>
    <w:rsid w:val="00540713"/>
    <w:rsid w:val="005409C5"/>
    <w:rsid w:val="0054203D"/>
    <w:rsid w:val="00543D65"/>
    <w:rsid w:val="005449A7"/>
    <w:rsid w:val="005451B0"/>
    <w:rsid w:val="005457C4"/>
    <w:rsid w:val="00546225"/>
    <w:rsid w:val="0054749D"/>
    <w:rsid w:val="00547939"/>
    <w:rsid w:val="0055065E"/>
    <w:rsid w:val="00550A3B"/>
    <w:rsid w:val="00550D0B"/>
    <w:rsid w:val="00553D3A"/>
    <w:rsid w:val="00555C6B"/>
    <w:rsid w:val="00557695"/>
    <w:rsid w:val="00561873"/>
    <w:rsid w:val="005648C4"/>
    <w:rsid w:val="0056603B"/>
    <w:rsid w:val="0056741E"/>
    <w:rsid w:val="0057043E"/>
    <w:rsid w:val="00571F9A"/>
    <w:rsid w:val="00572343"/>
    <w:rsid w:val="005723CA"/>
    <w:rsid w:val="005749B8"/>
    <w:rsid w:val="005773B5"/>
    <w:rsid w:val="00577D92"/>
    <w:rsid w:val="00580D43"/>
    <w:rsid w:val="00581268"/>
    <w:rsid w:val="00583D8F"/>
    <w:rsid w:val="00585397"/>
    <w:rsid w:val="00596010"/>
    <w:rsid w:val="005971CC"/>
    <w:rsid w:val="00597720"/>
    <w:rsid w:val="0059772C"/>
    <w:rsid w:val="005A0987"/>
    <w:rsid w:val="005A0C9F"/>
    <w:rsid w:val="005A1B21"/>
    <w:rsid w:val="005A210F"/>
    <w:rsid w:val="005A645A"/>
    <w:rsid w:val="005A6FCE"/>
    <w:rsid w:val="005A7955"/>
    <w:rsid w:val="005B01F9"/>
    <w:rsid w:val="005B15E4"/>
    <w:rsid w:val="005B262D"/>
    <w:rsid w:val="005B2BFC"/>
    <w:rsid w:val="005B324A"/>
    <w:rsid w:val="005B4253"/>
    <w:rsid w:val="005B540C"/>
    <w:rsid w:val="005B6A07"/>
    <w:rsid w:val="005B7079"/>
    <w:rsid w:val="005C1975"/>
    <w:rsid w:val="005C7924"/>
    <w:rsid w:val="005D2111"/>
    <w:rsid w:val="005D3B79"/>
    <w:rsid w:val="005D4D4F"/>
    <w:rsid w:val="005E075D"/>
    <w:rsid w:val="005E1142"/>
    <w:rsid w:val="005E32D5"/>
    <w:rsid w:val="005E4F6A"/>
    <w:rsid w:val="005E6AC8"/>
    <w:rsid w:val="005E6E18"/>
    <w:rsid w:val="005E6E97"/>
    <w:rsid w:val="005E6E9F"/>
    <w:rsid w:val="005E76EB"/>
    <w:rsid w:val="005E7D57"/>
    <w:rsid w:val="005F0B8F"/>
    <w:rsid w:val="005F17A7"/>
    <w:rsid w:val="005F4816"/>
    <w:rsid w:val="005F5A58"/>
    <w:rsid w:val="005F6CA0"/>
    <w:rsid w:val="00601062"/>
    <w:rsid w:val="006022EB"/>
    <w:rsid w:val="00603346"/>
    <w:rsid w:val="00605B30"/>
    <w:rsid w:val="0060685E"/>
    <w:rsid w:val="00607EF0"/>
    <w:rsid w:val="00611AB4"/>
    <w:rsid w:val="006128AC"/>
    <w:rsid w:val="006158D7"/>
    <w:rsid w:val="00615AC4"/>
    <w:rsid w:val="00622331"/>
    <w:rsid w:val="00622EA9"/>
    <w:rsid w:val="00623C30"/>
    <w:rsid w:val="006245CD"/>
    <w:rsid w:val="0063091D"/>
    <w:rsid w:val="00630E79"/>
    <w:rsid w:val="0063226F"/>
    <w:rsid w:val="00635C83"/>
    <w:rsid w:val="006410E5"/>
    <w:rsid w:val="006411FE"/>
    <w:rsid w:val="00642E5A"/>
    <w:rsid w:val="0064690F"/>
    <w:rsid w:val="00650AAE"/>
    <w:rsid w:val="00650B4B"/>
    <w:rsid w:val="00652F61"/>
    <w:rsid w:val="00653B36"/>
    <w:rsid w:val="006550CF"/>
    <w:rsid w:val="00656395"/>
    <w:rsid w:val="006568A7"/>
    <w:rsid w:val="00662E72"/>
    <w:rsid w:val="00663069"/>
    <w:rsid w:val="006662CD"/>
    <w:rsid w:val="00666F97"/>
    <w:rsid w:val="00667F6A"/>
    <w:rsid w:val="00670B6B"/>
    <w:rsid w:val="006744EE"/>
    <w:rsid w:val="00674C6E"/>
    <w:rsid w:val="00674D44"/>
    <w:rsid w:val="006778D1"/>
    <w:rsid w:val="006815A4"/>
    <w:rsid w:val="00682F8A"/>
    <w:rsid w:val="006835D2"/>
    <w:rsid w:val="00683EDB"/>
    <w:rsid w:val="006850F1"/>
    <w:rsid w:val="00685633"/>
    <w:rsid w:val="00685F8C"/>
    <w:rsid w:val="00686FB3"/>
    <w:rsid w:val="00691B4E"/>
    <w:rsid w:val="006963E9"/>
    <w:rsid w:val="00696A36"/>
    <w:rsid w:val="00697605"/>
    <w:rsid w:val="006A1B1B"/>
    <w:rsid w:val="006A265E"/>
    <w:rsid w:val="006A2BCC"/>
    <w:rsid w:val="006A2E1D"/>
    <w:rsid w:val="006A3B71"/>
    <w:rsid w:val="006A4A60"/>
    <w:rsid w:val="006A5CA6"/>
    <w:rsid w:val="006A7EF0"/>
    <w:rsid w:val="006B0391"/>
    <w:rsid w:val="006B0584"/>
    <w:rsid w:val="006B209D"/>
    <w:rsid w:val="006B3C3E"/>
    <w:rsid w:val="006B599A"/>
    <w:rsid w:val="006B71F8"/>
    <w:rsid w:val="006C283D"/>
    <w:rsid w:val="006C2BC9"/>
    <w:rsid w:val="006C469A"/>
    <w:rsid w:val="006C4854"/>
    <w:rsid w:val="006C504D"/>
    <w:rsid w:val="006C7DAB"/>
    <w:rsid w:val="006D12AC"/>
    <w:rsid w:val="006D14CA"/>
    <w:rsid w:val="006D1AB9"/>
    <w:rsid w:val="006D3B36"/>
    <w:rsid w:val="006D4DCD"/>
    <w:rsid w:val="006D6578"/>
    <w:rsid w:val="006E0152"/>
    <w:rsid w:val="006E0432"/>
    <w:rsid w:val="006E70E2"/>
    <w:rsid w:val="006E74D9"/>
    <w:rsid w:val="006E7C56"/>
    <w:rsid w:val="006F398B"/>
    <w:rsid w:val="006F3DA8"/>
    <w:rsid w:val="006F451F"/>
    <w:rsid w:val="006F4C0B"/>
    <w:rsid w:val="00700849"/>
    <w:rsid w:val="007021E4"/>
    <w:rsid w:val="00702647"/>
    <w:rsid w:val="007038E9"/>
    <w:rsid w:val="007102ED"/>
    <w:rsid w:val="00710DD6"/>
    <w:rsid w:val="007116BE"/>
    <w:rsid w:val="00712089"/>
    <w:rsid w:val="00715519"/>
    <w:rsid w:val="00717519"/>
    <w:rsid w:val="00717D80"/>
    <w:rsid w:val="00720258"/>
    <w:rsid w:val="007226D1"/>
    <w:rsid w:val="00723E54"/>
    <w:rsid w:val="007240A3"/>
    <w:rsid w:val="00724F4B"/>
    <w:rsid w:val="00725328"/>
    <w:rsid w:val="007267C3"/>
    <w:rsid w:val="00726FB0"/>
    <w:rsid w:val="00727D4A"/>
    <w:rsid w:val="007305A6"/>
    <w:rsid w:val="00731D08"/>
    <w:rsid w:val="0073491A"/>
    <w:rsid w:val="00735993"/>
    <w:rsid w:val="00740DDF"/>
    <w:rsid w:val="00743B91"/>
    <w:rsid w:val="00743DB5"/>
    <w:rsid w:val="007524C0"/>
    <w:rsid w:val="0075458C"/>
    <w:rsid w:val="00754A18"/>
    <w:rsid w:val="00755172"/>
    <w:rsid w:val="007562AC"/>
    <w:rsid w:val="00760869"/>
    <w:rsid w:val="0076407B"/>
    <w:rsid w:val="00766EF8"/>
    <w:rsid w:val="00771879"/>
    <w:rsid w:val="00772738"/>
    <w:rsid w:val="00772B1F"/>
    <w:rsid w:val="00772E0B"/>
    <w:rsid w:val="00775540"/>
    <w:rsid w:val="007755EE"/>
    <w:rsid w:val="00775CF1"/>
    <w:rsid w:val="0077700C"/>
    <w:rsid w:val="00780071"/>
    <w:rsid w:val="00784F68"/>
    <w:rsid w:val="00785214"/>
    <w:rsid w:val="007863F7"/>
    <w:rsid w:val="00787442"/>
    <w:rsid w:val="00787AE6"/>
    <w:rsid w:val="00790F81"/>
    <w:rsid w:val="00791261"/>
    <w:rsid w:val="007917A2"/>
    <w:rsid w:val="00792BA5"/>
    <w:rsid w:val="00792F31"/>
    <w:rsid w:val="00794C47"/>
    <w:rsid w:val="00796136"/>
    <w:rsid w:val="00796AD5"/>
    <w:rsid w:val="007A0AAE"/>
    <w:rsid w:val="007A1432"/>
    <w:rsid w:val="007A21D0"/>
    <w:rsid w:val="007A5C55"/>
    <w:rsid w:val="007B438B"/>
    <w:rsid w:val="007B6F1C"/>
    <w:rsid w:val="007C090C"/>
    <w:rsid w:val="007C0A02"/>
    <w:rsid w:val="007C175D"/>
    <w:rsid w:val="007C1DC4"/>
    <w:rsid w:val="007C62BE"/>
    <w:rsid w:val="007C75A8"/>
    <w:rsid w:val="007D0DFD"/>
    <w:rsid w:val="007D5305"/>
    <w:rsid w:val="007D570B"/>
    <w:rsid w:val="007D5781"/>
    <w:rsid w:val="007D6078"/>
    <w:rsid w:val="007D65D6"/>
    <w:rsid w:val="007D6F49"/>
    <w:rsid w:val="007E1144"/>
    <w:rsid w:val="007E1C67"/>
    <w:rsid w:val="007E56C0"/>
    <w:rsid w:val="007F2214"/>
    <w:rsid w:val="007F26D6"/>
    <w:rsid w:val="007F2A9E"/>
    <w:rsid w:val="007F3CED"/>
    <w:rsid w:val="007F40AF"/>
    <w:rsid w:val="007F73A7"/>
    <w:rsid w:val="007F7F34"/>
    <w:rsid w:val="0080723F"/>
    <w:rsid w:val="00812481"/>
    <w:rsid w:val="0081263D"/>
    <w:rsid w:val="008135CF"/>
    <w:rsid w:val="00813BF4"/>
    <w:rsid w:val="00814B31"/>
    <w:rsid w:val="00817132"/>
    <w:rsid w:val="00817983"/>
    <w:rsid w:val="00832A96"/>
    <w:rsid w:val="00836D75"/>
    <w:rsid w:val="00837B49"/>
    <w:rsid w:val="00840B2C"/>
    <w:rsid w:val="00842CED"/>
    <w:rsid w:val="00842F6F"/>
    <w:rsid w:val="00843235"/>
    <w:rsid w:val="00843DE6"/>
    <w:rsid w:val="00846E22"/>
    <w:rsid w:val="0085158C"/>
    <w:rsid w:val="00852D7B"/>
    <w:rsid w:val="00853DCE"/>
    <w:rsid w:val="00854A33"/>
    <w:rsid w:val="00855296"/>
    <w:rsid w:val="00855BDA"/>
    <w:rsid w:val="0086053F"/>
    <w:rsid w:val="00860A42"/>
    <w:rsid w:val="00863E7A"/>
    <w:rsid w:val="00865902"/>
    <w:rsid w:val="00872987"/>
    <w:rsid w:val="00874E7E"/>
    <w:rsid w:val="008773B2"/>
    <w:rsid w:val="00877D47"/>
    <w:rsid w:val="00881080"/>
    <w:rsid w:val="00882914"/>
    <w:rsid w:val="008830AF"/>
    <w:rsid w:val="008838C3"/>
    <w:rsid w:val="00884A32"/>
    <w:rsid w:val="008859EE"/>
    <w:rsid w:val="00885B71"/>
    <w:rsid w:val="00886FD5"/>
    <w:rsid w:val="00890A7A"/>
    <w:rsid w:val="00890C74"/>
    <w:rsid w:val="0089204A"/>
    <w:rsid w:val="00892CC6"/>
    <w:rsid w:val="00892E29"/>
    <w:rsid w:val="0089348A"/>
    <w:rsid w:val="00893615"/>
    <w:rsid w:val="00894BEC"/>
    <w:rsid w:val="008A0143"/>
    <w:rsid w:val="008A5668"/>
    <w:rsid w:val="008A6A53"/>
    <w:rsid w:val="008A7A42"/>
    <w:rsid w:val="008B24F9"/>
    <w:rsid w:val="008B34D2"/>
    <w:rsid w:val="008B35E3"/>
    <w:rsid w:val="008B4ECB"/>
    <w:rsid w:val="008B58F2"/>
    <w:rsid w:val="008B6548"/>
    <w:rsid w:val="008C27E8"/>
    <w:rsid w:val="008C31CF"/>
    <w:rsid w:val="008C77B4"/>
    <w:rsid w:val="008D101A"/>
    <w:rsid w:val="008D132C"/>
    <w:rsid w:val="008D14D5"/>
    <w:rsid w:val="008D1700"/>
    <w:rsid w:val="008D1AB5"/>
    <w:rsid w:val="008D3887"/>
    <w:rsid w:val="008D6F5E"/>
    <w:rsid w:val="008E3F81"/>
    <w:rsid w:val="008E7715"/>
    <w:rsid w:val="008E7D4A"/>
    <w:rsid w:val="008F065D"/>
    <w:rsid w:val="008F293F"/>
    <w:rsid w:val="008F4227"/>
    <w:rsid w:val="008F5D24"/>
    <w:rsid w:val="0090011E"/>
    <w:rsid w:val="0090213C"/>
    <w:rsid w:val="00902FA3"/>
    <w:rsid w:val="00907055"/>
    <w:rsid w:val="009101A4"/>
    <w:rsid w:val="009105F9"/>
    <w:rsid w:val="00910EE6"/>
    <w:rsid w:val="0091241B"/>
    <w:rsid w:val="00913591"/>
    <w:rsid w:val="00914D01"/>
    <w:rsid w:val="00925383"/>
    <w:rsid w:val="00925FF9"/>
    <w:rsid w:val="0092608D"/>
    <w:rsid w:val="00926369"/>
    <w:rsid w:val="00931208"/>
    <w:rsid w:val="0093380B"/>
    <w:rsid w:val="00935C54"/>
    <w:rsid w:val="00936696"/>
    <w:rsid w:val="00936E6B"/>
    <w:rsid w:val="00937B37"/>
    <w:rsid w:val="00937DC9"/>
    <w:rsid w:val="009401CE"/>
    <w:rsid w:val="00944244"/>
    <w:rsid w:val="00944A85"/>
    <w:rsid w:val="009463AD"/>
    <w:rsid w:val="00946683"/>
    <w:rsid w:val="00956F9C"/>
    <w:rsid w:val="00961684"/>
    <w:rsid w:val="00961E8A"/>
    <w:rsid w:val="009622D4"/>
    <w:rsid w:val="00963142"/>
    <w:rsid w:val="0096314B"/>
    <w:rsid w:val="00963BCC"/>
    <w:rsid w:val="009643C0"/>
    <w:rsid w:val="00964E05"/>
    <w:rsid w:val="00965F82"/>
    <w:rsid w:val="0096641E"/>
    <w:rsid w:val="0097092A"/>
    <w:rsid w:val="00971165"/>
    <w:rsid w:val="00972B09"/>
    <w:rsid w:val="00973739"/>
    <w:rsid w:val="00975195"/>
    <w:rsid w:val="00975ECF"/>
    <w:rsid w:val="00980BFF"/>
    <w:rsid w:val="00982B68"/>
    <w:rsid w:val="0098308D"/>
    <w:rsid w:val="00983C1D"/>
    <w:rsid w:val="00983EFF"/>
    <w:rsid w:val="00991CB8"/>
    <w:rsid w:val="009931B4"/>
    <w:rsid w:val="00994520"/>
    <w:rsid w:val="00997661"/>
    <w:rsid w:val="009A08F2"/>
    <w:rsid w:val="009A1913"/>
    <w:rsid w:val="009A3012"/>
    <w:rsid w:val="009A3580"/>
    <w:rsid w:val="009A5BF4"/>
    <w:rsid w:val="009A7260"/>
    <w:rsid w:val="009B50FA"/>
    <w:rsid w:val="009B5F04"/>
    <w:rsid w:val="009B7CC2"/>
    <w:rsid w:val="009C0A94"/>
    <w:rsid w:val="009C1233"/>
    <w:rsid w:val="009C18EE"/>
    <w:rsid w:val="009C1B5D"/>
    <w:rsid w:val="009C28C2"/>
    <w:rsid w:val="009C44D3"/>
    <w:rsid w:val="009C4E50"/>
    <w:rsid w:val="009D21F2"/>
    <w:rsid w:val="009D2CB8"/>
    <w:rsid w:val="009E0565"/>
    <w:rsid w:val="009E0D37"/>
    <w:rsid w:val="009E3429"/>
    <w:rsid w:val="009F0B79"/>
    <w:rsid w:val="009F1364"/>
    <w:rsid w:val="009F204F"/>
    <w:rsid w:val="009F221E"/>
    <w:rsid w:val="009F4288"/>
    <w:rsid w:val="009F4871"/>
    <w:rsid w:val="009F7B01"/>
    <w:rsid w:val="00A01F89"/>
    <w:rsid w:val="00A0578B"/>
    <w:rsid w:val="00A0724C"/>
    <w:rsid w:val="00A114DE"/>
    <w:rsid w:val="00A12E5D"/>
    <w:rsid w:val="00A13767"/>
    <w:rsid w:val="00A13BC9"/>
    <w:rsid w:val="00A1503E"/>
    <w:rsid w:val="00A162B7"/>
    <w:rsid w:val="00A228AB"/>
    <w:rsid w:val="00A24771"/>
    <w:rsid w:val="00A255DC"/>
    <w:rsid w:val="00A26FBC"/>
    <w:rsid w:val="00A27748"/>
    <w:rsid w:val="00A32B1F"/>
    <w:rsid w:val="00A357F9"/>
    <w:rsid w:val="00A40AA7"/>
    <w:rsid w:val="00A4198F"/>
    <w:rsid w:val="00A42699"/>
    <w:rsid w:val="00A42AC3"/>
    <w:rsid w:val="00A43204"/>
    <w:rsid w:val="00A436F7"/>
    <w:rsid w:val="00A461ED"/>
    <w:rsid w:val="00A46E0B"/>
    <w:rsid w:val="00A47800"/>
    <w:rsid w:val="00A47977"/>
    <w:rsid w:val="00A51339"/>
    <w:rsid w:val="00A51B38"/>
    <w:rsid w:val="00A527A8"/>
    <w:rsid w:val="00A52F14"/>
    <w:rsid w:val="00A5593A"/>
    <w:rsid w:val="00A561D5"/>
    <w:rsid w:val="00A5706C"/>
    <w:rsid w:val="00A60F63"/>
    <w:rsid w:val="00A61C81"/>
    <w:rsid w:val="00A6581D"/>
    <w:rsid w:val="00A67119"/>
    <w:rsid w:val="00A7014D"/>
    <w:rsid w:val="00A71874"/>
    <w:rsid w:val="00A72EB5"/>
    <w:rsid w:val="00A756E2"/>
    <w:rsid w:val="00A76153"/>
    <w:rsid w:val="00A823DB"/>
    <w:rsid w:val="00A82EB8"/>
    <w:rsid w:val="00A86B13"/>
    <w:rsid w:val="00A936EA"/>
    <w:rsid w:val="00A95339"/>
    <w:rsid w:val="00A970B7"/>
    <w:rsid w:val="00AA0D78"/>
    <w:rsid w:val="00AA2589"/>
    <w:rsid w:val="00AA3759"/>
    <w:rsid w:val="00AA4315"/>
    <w:rsid w:val="00AA570B"/>
    <w:rsid w:val="00AB0399"/>
    <w:rsid w:val="00AB4061"/>
    <w:rsid w:val="00AB4DA0"/>
    <w:rsid w:val="00AB587C"/>
    <w:rsid w:val="00AB5BC8"/>
    <w:rsid w:val="00AC0E4A"/>
    <w:rsid w:val="00AC1218"/>
    <w:rsid w:val="00AC460D"/>
    <w:rsid w:val="00AC5220"/>
    <w:rsid w:val="00AC7F86"/>
    <w:rsid w:val="00AC7FD1"/>
    <w:rsid w:val="00AD147B"/>
    <w:rsid w:val="00AD1EE7"/>
    <w:rsid w:val="00AD2063"/>
    <w:rsid w:val="00AD2171"/>
    <w:rsid w:val="00AD28AB"/>
    <w:rsid w:val="00AD2A67"/>
    <w:rsid w:val="00AD44C8"/>
    <w:rsid w:val="00AD4F70"/>
    <w:rsid w:val="00AD51A1"/>
    <w:rsid w:val="00AD6CB6"/>
    <w:rsid w:val="00AD6E04"/>
    <w:rsid w:val="00AE00EF"/>
    <w:rsid w:val="00AE0E27"/>
    <w:rsid w:val="00AE2531"/>
    <w:rsid w:val="00AE2BE1"/>
    <w:rsid w:val="00AE37E6"/>
    <w:rsid w:val="00AE49F4"/>
    <w:rsid w:val="00AE60AF"/>
    <w:rsid w:val="00AE7B52"/>
    <w:rsid w:val="00AF2448"/>
    <w:rsid w:val="00AF319E"/>
    <w:rsid w:val="00AF3313"/>
    <w:rsid w:val="00AF33F7"/>
    <w:rsid w:val="00AF3FD3"/>
    <w:rsid w:val="00AF59A4"/>
    <w:rsid w:val="00AF722B"/>
    <w:rsid w:val="00B003F6"/>
    <w:rsid w:val="00B01126"/>
    <w:rsid w:val="00B10F68"/>
    <w:rsid w:val="00B1185B"/>
    <w:rsid w:val="00B13F9D"/>
    <w:rsid w:val="00B14C99"/>
    <w:rsid w:val="00B17C5B"/>
    <w:rsid w:val="00B22F37"/>
    <w:rsid w:val="00B25E0F"/>
    <w:rsid w:val="00B266C2"/>
    <w:rsid w:val="00B271F0"/>
    <w:rsid w:val="00B31138"/>
    <w:rsid w:val="00B31240"/>
    <w:rsid w:val="00B31BE7"/>
    <w:rsid w:val="00B36C1F"/>
    <w:rsid w:val="00B36F0B"/>
    <w:rsid w:val="00B3740D"/>
    <w:rsid w:val="00B40CD7"/>
    <w:rsid w:val="00B517A0"/>
    <w:rsid w:val="00B51B93"/>
    <w:rsid w:val="00B51C5D"/>
    <w:rsid w:val="00B51C61"/>
    <w:rsid w:val="00B52ECD"/>
    <w:rsid w:val="00B53733"/>
    <w:rsid w:val="00B54479"/>
    <w:rsid w:val="00B54613"/>
    <w:rsid w:val="00B553E7"/>
    <w:rsid w:val="00B638B6"/>
    <w:rsid w:val="00B664EC"/>
    <w:rsid w:val="00B66BF7"/>
    <w:rsid w:val="00B66C36"/>
    <w:rsid w:val="00B66EB6"/>
    <w:rsid w:val="00B70240"/>
    <w:rsid w:val="00B70AC7"/>
    <w:rsid w:val="00B7244C"/>
    <w:rsid w:val="00B80E87"/>
    <w:rsid w:val="00B81831"/>
    <w:rsid w:val="00B81AD6"/>
    <w:rsid w:val="00B82D5D"/>
    <w:rsid w:val="00B8326D"/>
    <w:rsid w:val="00B8342E"/>
    <w:rsid w:val="00B84D3F"/>
    <w:rsid w:val="00B86B58"/>
    <w:rsid w:val="00B90146"/>
    <w:rsid w:val="00B92EC0"/>
    <w:rsid w:val="00B94721"/>
    <w:rsid w:val="00B95DA3"/>
    <w:rsid w:val="00B96FE3"/>
    <w:rsid w:val="00B970F1"/>
    <w:rsid w:val="00B97468"/>
    <w:rsid w:val="00B97693"/>
    <w:rsid w:val="00BA3E6E"/>
    <w:rsid w:val="00BB28AE"/>
    <w:rsid w:val="00BB2C70"/>
    <w:rsid w:val="00BB380B"/>
    <w:rsid w:val="00BB3EB1"/>
    <w:rsid w:val="00BB5210"/>
    <w:rsid w:val="00BB5C0E"/>
    <w:rsid w:val="00BB5D65"/>
    <w:rsid w:val="00BB7A24"/>
    <w:rsid w:val="00BB7AD7"/>
    <w:rsid w:val="00BC3121"/>
    <w:rsid w:val="00BC3267"/>
    <w:rsid w:val="00BC3D24"/>
    <w:rsid w:val="00BC604F"/>
    <w:rsid w:val="00BC627F"/>
    <w:rsid w:val="00BD1570"/>
    <w:rsid w:val="00BD168C"/>
    <w:rsid w:val="00BE2820"/>
    <w:rsid w:val="00BE2E80"/>
    <w:rsid w:val="00BE35BA"/>
    <w:rsid w:val="00BE3FDE"/>
    <w:rsid w:val="00BE679E"/>
    <w:rsid w:val="00BE6987"/>
    <w:rsid w:val="00BF107B"/>
    <w:rsid w:val="00BF3D25"/>
    <w:rsid w:val="00BF4437"/>
    <w:rsid w:val="00BF6BDE"/>
    <w:rsid w:val="00C00982"/>
    <w:rsid w:val="00C00E32"/>
    <w:rsid w:val="00C06354"/>
    <w:rsid w:val="00C1121D"/>
    <w:rsid w:val="00C1188C"/>
    <w:rsid w:val="00C12EDD"/>
    <w:rsid w:val="00C14B50"/>
    <w:rsid w:val="00C17C4D"/>
    <w:rsid w:val="00C17D44"/>
    <w:rsid w:val="00C2073D"/>
    <w:rsid w:val="00C2128F"/>
    <w:rsid w:val="00C22769"/>
    <w:rsid w:val="00C2403E"/>
    <w:rsid w:val="00C26AFB"/>
    <w:rsid w:val="00C26C48"/>
    <w:rsid w:val="00C26FE8"/>
    <w:rsid w:val="00C30C3C"/>
    <w:rsid w:val="00C32FCF"/>
    <w:rsid w:val="00C36111"/>
    <w:rsid w:val="00C365E3"/>
    <w:rsid w:val="00C36717"/>
    <w:rsid w:val="00C434E7"/>
    <w:rsid w:val="00C43771"/>
    <w:rsid w:val="00C43F30"/>
    <w:rsid w:val="00C45CBF"/>
    <w:rsid w:val="00C45E43"/>
    <w:rsid w:val="00C46269"/>
    <w:rsid w:val="00C505B8"/>
    <w:rsid w:val="00C510D5"/>
    <w:rsid w:val="00C51F41"/>
    <w:rsid w:val="00C5377A"/>
    <w:rsid w:val="00C539BA"/>
    <w:rsid w:val="00C57653"/>
    <w:rsid w:val="00C57E75"/>
    <w:rsid w:val="00C614C2"/>
    <w:rsid w:val="00C62CE1"/>
    <w:rsid w:val="00C72066"/>
    <w:rsid w:val="00C74820"/>
    <w:rsid w:val="00C75583"/>
    <w:rsid w:val="00C75639"/>
    <w:rsid w:val="00C77E8F"/>
    <w:rsid w:val="00C827F1"/>
    <w:rsid w:val="00C852AB"/>
    <w:rsid w:val="00C85CF0"/>
    <w:rsid w:val="00C91E3B"/>
    <w:rsid w:val="00C921C2"/>
    <w:rsid w:val="00C9227A"/>
    <w:rsid w:val="00C93A11"/>
    <w:rsid w:val="00C94620"/>
    <w:rsid w:val="00C9532B"/>
    <w:rsid w:val="00C97D22"/>
    <w:rsid w:val="00CA2AAE"/>
    <w:rsid w:val="00CA3267"/>
    <w:rsid w:val="00CA44AC"/>
    <w:rsid w:val="00CA513F"/>
    <w:rsid w:val="00CA6566"/>
    <w:rsid w:val="00CA6F91"/>
    <w:rsid w:val="00CB2A0C"/>
    <w:rsid w:val="00CB39C6"/>
    <w:rsid w:val="00CB46A7"/>
    <w:rsid w:val="00CB5216"/>
    <w:rsid w:val="00CB5A28"/>
    <w:rsid w:val="00CC44D7"/>
    <w:rsid w:val="00CC4D6B"/>
    <w:rsid w:val="00CC6375"/>
    <w:rsid w:val="00CC73C7"/>
    <w:rsid w:val="00CD032E"/>
    <w:rsid w:val="00CD0793"/>
    <w:rsid w:val="00CD1067"/>
    <w:rsid w:val="00CD1B5E"/>
    <w:rsid w:val="00CD21F7"/>
    <w:rsid w:val="00CE2848"/>
    <w:rsid w:val="00CE2D86"/>
    <w:rsid w:val="00CE4093"/>
    <w:rsid w:val="00CE4A89"/>
    <w:rsid w:val="00CE793A"/>
    <w:rsid w:val="00CF0BFA"/>
    <w:rsid w:val="00CF1106"/>
    <w:rsid w:val="00CF2F03"/>
    <w:rsid w:val="00CF5E6C"/>
    <w:rsid w:val="00D150A3"/>
    <w:rsid w:val="00D162E4"/>
    <w:rsid w:val="00D20E0C"/>
    <w:rsid w:val="00D2338F"/>
    <w:rsid w:val="00D24AFB"/>
    <w:rsid w:val="00D258F7"/>
    <w:rsid w:val="00D26306"/>
    <w:rsid w:val="00D303AD"/>
    <w:rsid w:val="00D30B4D"/>
    <w:rsid w:val="00D37103"/>
    <w:rsid w:val="00D371E3"/>
    <w:rsid w:val="00D40BE2"/>
    <w:rsid w:val="00D43645"/>
    <w:rsid w:val="00D4367C"/>
    <w:rsid w:val="00D469A2"/>
    <w:rsid w:val="00D52E7F"/>
    <w:rsid w:val="00D53E51"/>
    <w:rsid w:val="00D568C4"/>
    <w:rsid w:val="00D61E34"/>
    <w:rsid w:val="00D62289"/>
    <w:rsid w:val="00D65A5F"/>
    <w:rsid w:val="00D6712A"/>
    <w:rsid w:val="00D70239"/>
    <w:rsid w:val="00D71473"/>
    <w:rsid w:val="00D73367"/>
    <w:rsid w:val="00D73D62"/>
    <w:rsid w:val="00D7450A"/>
    <w:rsid w:val="00D76C86"/>
    <w:rsid w:val="00D77FFC"/>
    <w:rsid w:val="00D841A8"/>
    <w:rsid w:val="00D841B8"/>
    <w:rsid w:val="00D843BF"/>
    <w:rsid w:val="00D85AF1"/>
    <w:rsid w:val="00D90116"/>
    <w:rsid w:val="00D903F8"/>
    <w:rsid w:val="00D90EF0"/>
    <w:rsid w:val="00D912A4"/>
    <w:rsid w:val="00D920CB"/>
    <w:rsid w:val="00D9652D"/>
    <w:rsid w:val="00D96E28"/>
    <w:rsid w:val="00D9765D"/>
    <w:rsid w:val="00DA15EC"/>
    <w:rsid w:val="00DA1B7E"/>
    <w:rsid w:val="00DA44F5"/>
    <w:rsid w:val="00DA6357"/>
    <w:rsid w:val="00DA6A4D"/>
    <w:rsid w:val="00DB6724"/>
    <w:rsid w:val="00DB6CE6"/>
    <w:rsid w:val="00DB77DC"/>
    <w:rsid w:val="00DB7A08"/>
    <w:rsid w:val="00DC140B"/>
    <w:rsid w:val="00DC2244"/>
    <w:rsid w:val="00DC2A34"/>
    <w:rsid w:val="00DC2ED8"/>
    <w:rsid w:val="00DC314E"/>
    <w:rsid w:val="00DC585E"/>
    <w:rsid w:val="00DC593A"/>
    <w:rsid w:val="00DC666A"/>
    <w:rsid w:val="00DC77E7"/>
    <w:rsid w:val="00DC7FCA"/>
    <w:rsid w:val="00DD0F29"/>
    <w:rsid w:val="00DD3DF5"/>
    <w:rsid w:val="00DD4457"/>
    <w:rsid w:val="00DD52B6"/>
    <w:rsid w:val="00DE2432"/>
    <w:rsid w:val="00DE63F0"/>
    <w:rsid w:val="00DF0BDC"/>
    <w:rsid w:val="00DF0CD3"/>
    <w:rsid w:val="00DF640A"/>
    <w:rsid w:val="00DF6873"/>
    <w:rsid w:val="00E00073"/>
    <w:rsid w:val="00E03724"/>
    <w:rsid w:val="00E0636F"/>
    <w:rsid w:val="00E103E5"/>
    <w:rsid w:val="00E13B6B"/>
    <w:rsid w:val="00E149C9"/>
    <w:rsid w:val="00E14B9C"/>
    <w:rsid w:val="00E14C2C"/>
    <w:rsid w:val="00E14F4E"/>
    <w:rsid w:val="00E156CC"/>
    <w:rsid w:val="00E17784"/>
    <w:rsid w:val="00E22F2B"/>
    <w:rsid w:val="00E22F52"/>
    <w:rsid w:val="00E237F3"/>
    <w:rsid w:val="00E23F14"/>
    <w:rsid w:val="00E2407C"/>
    <w:rsid w:val="00E261DE"/>
    <w:rsid w:val="00E27A65"/>
    <w:rsid w:val="00E3008B"/>
    <w:rsid w:val="00E32581"/>
    <w:rsid w:val="00E32D7F"/>
    <w:rsid w:val="00E34830"/>
    <w:rsid w:val="00E357C5"/>
    <w:rsid w:val="00E35D3D"/>
    <w:rsid w:val="00E35E1D"/>
    <w:rsid w:val="00E37AEC"/>
    <w:rsid w:val="00E45FC1"/>
    <w:rsid w:val="00E47199"/>
    <w:rsid w:val="00E479C3"/>
    <w:rsid w:val="00E47CCE"/>
    <w:rsid w:val="00E51D02"/>
    <w:rsid w:val="00E5238C"/>
    <w:rsid w:val="00E62020"/>
    <w:rsid w:val="00E63A13"/>
    <w:rsid w:val="00E63E6C"/>
    <w:rsid w:val="00E64277"/>
    <w:rsid w:val="00E64E57"/>
    <w:rsid w:val="00E700CA"/>
    <w:rsid w:val="00E71309"/>
    <w:rsid w:val="00E720E5"/>
    <w:rsid w:val="00E72317"/>
    <w:rsid w:val="00E7477A"/>
    <w:rsid w:val="00E74907"/>
    <w:rsid w:val="00E75647"/>
    <w:rsid w:val="00E76C74"/>
    <w:rsid w:val="00E81968"/>
    <w:rsid w:val="00E84320"/>
    <w:rsid w:val="00E84C51"/>
    <w:rsid w:val="00E906B0"/>
    <w:rsid w:val="00E9149C"/>
    <w:rsid w:val="00E92337"/>
    <w:rsid w:val="00E92475"/>
    <w:rsid w:val="00E9290A"/>
    <w:rsid w:val="00E96548"/>
    <w:rsid w:val="00E97AB4"/>
    <w:rsid w:val="00EA0073"/>
    <w:rsid w:val="00EA0709"/>
    <w:rsid w:val="00EA113A"/>
    <w:rsid w:val="00EA20AA"/>
    <w:rsid w:val="00EA3C18"/>
    <w:rsid w:val="00EA6416"/>
    <w:rsid w:val="00EB09D0"/>
    <w:rsid w:val="00EB571C"/>
    <w:rsid w:val="00EB655C"/>
    <w:rsid w:val="00EB6C79"/>
    <w:rsid w:val="00EC3A62"/>
    <w:rsid w:val="00EC3DA0"/>
    <w:rsid w:val="00EC61F9"/>
    <w:rsid w:val="00EC762A"/>
    <w:rsid w:val="00ED19E2"/>
    <w:rsid w:val="00ED28E5"/>
    <w:rsid w:val="00ED4BC6"/>
    <w:rsid w:val="00EE13B2"/>
    <w:rsid w:val="00EE2251"/>
    <w:rsid w:val="00EE4DFB"/>
    <w:rsid w:val="00EE6504"/>
    <w:rsid w:val="00EE7F65"/>
    <w:rsid w:val="00EF1933"/>
    <w:rsid w:val="00EF41A7"/>
    <w:rsid w:val="00F0301C"/>
    <w:rsid w:val="00F033C4"/>
    <w:rsid w:val="00F048D1"/>
    <w:rsid w:val="00F065D7"/>
    <w:rsid w:val="00F122BE"/>
    <w:rsid w:val="00F12864"/>
    <w:rsid w:val="00F12BD2"/>
    <w:rsid w:val="00F12D04"/>
    <w:rsid w:val="00F149C1"/>
    <w:rsid w:val="00F1527B"/>
    <w:rsid w:val="00F17B37"/>
    <w:rsid w:val="00F17F6D"/>
    <w:rsid w:val="00F215F3"/>
    <w:rsid w:val="00F25AC1"/>
    <w:rsid w:val="00F25CF9"/>
    <w:rsid w:val="00F2653C"/>
    <w:rsid w:val="00F344AA"/>
    <w:rsid w:val="00F36127"/>
    <w:rsid w:val="00F40FB5"/>
    <w:rsid w:val="00F4255C"/>
    <w:rsid w:val="00F44136"/>
    <w:rsid w:val="00F45E04"/>
    <w:rsid w:val="00F4660C"/>
    <w:rsid w:val="00F51D8C"/>
    <w:rsid w:val="00F52F92"/>
    <w:rsid w:val="00F54F9C"/>
    <w:rsid w:val="00F57175"/>
    <w:rsid w:val="00F57C51"/>
    <w:rsid w:val="00F61C79"/>
    <w:rsid w:val="00F61D70"/>
    <w:rsid w:val="00F638DA"/>
    <w:rsid w:val="00F63E4E"/>
    <w:rsid w:val="00F70602"/>
    <w:rsid w:val="00F71B97"/>
    <w:rsid w:val="00F73C16"/>
    <w:rsid w:val="00F742F8"/>
    <w:rsid w:val="00F75635"/>
    <w:rsid w:val="00F75A2A"/>
    <w:rsid w:val="00F82EA7"/>
    <w:rsid w:val="00F83075"/>
    <w:rsid w:val="00F83A64"/>
    <w:rsid w:val="00F83CBC"/>
    <w:rsid w:val="00F84685"/>
    <w:rsid w:val="00F84720"/>
    <w:rsid w:val="00F902CA"/>
    <w:rsid w:val="00F9228D"/>
    <w:rsid w:val="00F932E4"/>
    <w:rsid w:val="00F94AB6"/>
    <w:rsid w:val="00F952F0"/>
    <w:rsid w:val="00F96BF8"/>
    <w:rsid w:val="00FA0BE0"/>
    <w:rsid w:val="00FA4CE5"/>
    <w:rsid w:val="00FA5537"/>
    <w:rsid w:val="00FB2FC8"/>
    <w:rsid w:val="00FB3DAE"/>
    <w:rsid w:val="00FB5711"/>
    <w:rsid w:val="00FC1215"/>
    <w:rsid w:val="00FC306A"/>
    <w:rsid w:val="00FC3166"/>
    <w:rsid w:val="00FC3745"/>
    <w:rsid w:val="00FC6B3A"/>
    <w:rsid w:val="00FD280D"/>
    <w:rsid w:val="00FD58A2"/>
    <w:rsid w:val="00FD75F1"/>
    <w:rsid w:val="00FE0434"/>
    <w:rsid w:val="00FE21BF"/>
    <w:rsid w:val="00FE2FBA"/>
    <w:rsid w:val="00FE56B1"/>
    <w:rsid w:val="00FE5DCF"/>
    <w:rsid w:val="00FE6D75"/>
    <w:rsid w:val="00FE772E"/>
    <w:rsid w:val="00FE7988"/>
    <w:rsid w:val="00FF12F2"/>
    <w:rsid w:val="00FF1E0E"/>
    <w:rsid w:val="00FF55A0"/>
    <w:rsid w:val="00FF57C0"/>
    <w:rsid w:val="00FF6788"/>
    <w:rsid w:val="00FF6D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locked="1" w:uiPriority="0"/>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47977"/>
    <w:pPr>
      <w:spacing w:after="200" w:line="276" w:lineRule="auto"/>
    </w:pPr>
    <w:rPr>
      <w:rFonts w:cs="Calibri"/>
      <w:lang w:eastAsia="en-US"/>
    </w:rPr>
  </w:style>
  <w:style w:type="paragraph" w:styleId="Heading1">
    <w:name w:val="heading 1"/>
    <w:aliases w:val="H1,Заголов,H1 Знак,1,h1,Header 1,Iaioia?iaaiiue,Iacaaiea ?acaaea aac iiia?a,Caa.iaioi.?aca,?aca aac iiia?a,?aca aac iiia?a1,?aca aac iiia?a2,Caa. iaioia?. ?acaaea,?aca,?aca aac iiia?a:&lt;Iacaaiea&gt;,app heading 1,ITT t1,II+,I,H11,H12,H13,H14,H15"/>
    <w:basedOn w:val="Normal"/>
    <w:next w:val="Normal"/>
    <w:link w:val="Heading1Char"/>
    <w:autoRedefine/>
    <w:uiPriority w:val="99"/>
    <w:qFormat/>
    <w:rsid w:val="005E6E18"/>
    <w:pPr>
      <w:keepNext/>
      <w:keepLines/>
      <w:spacing w:before="60" w:after="120" w:line="240" w:lineRule="auto"/>
      <w:ind w:firstLine="709"/>
      <w:jc w:val="both"/>
      <w:outlineLvl w:val="0"/>
    </w:pPr>
    <w:rPr>
      <w:rFonts w:cs="Times New Roman"/>
      <w:b/>
      <w:bCs/>
      <w:sz w:val="32"/>
      <w:szCs w:val="32"/>
      <w:lang w:eastAsia="ru-RU"/>
    </w:rPr>
  </w:style>
  <w:style w:type="paragraph" w:styleId="Heading2">
    <w:name w:val="heading 2"/>
    <w:aliases w:val="Heading 2 Hidden,H2,h2,Numbered text 3,Название Раздела"/>
    <w:basedOn w:val="Normal"/>
    <w:next w:val="Normal"/>
    <w:link w:val="Heading2Char1"/>
    <w:autoRedefine/>
    <w:uiPriority w:val="99"/>
    <w:qFormat/>
    <w:rsid w:val="00B01126"/>
    <w:pPr>
      <w:keepNext/>
      <w:keepLines/>
      <w:spacing w:before="240" w:after="120" w:line="240" w:lineRule="auto"/>
      <w:ind w:firstLine="709"/>
      <w:jc w:val="both"/>
      <w:outlineLvl w:val="1"/>
    </w:pPr>
    <w:rPr>
      <w:rFonts w:cs="Times New Roman"/>
      <w:b/>
      <w:bCs/>
      <w:sz w:val="28"/>
      <w:szCs w:val="28"/>
    </w:rPr>
  </w:style>
  <w:style w:type="paragraph" w:styleId="Heading3">
    <w:name w:val="heading 3"/>
    <w:basedOn w:val="Normal"/>
    <w:next w:val="Normal"/>
    <w:link w:val="Heading3Char"/>
    <w:uiPriority w:val="99"/>
    <w:qFormat/>
    <w:rsid w:val="00DB6CE6"/>
    <w:pPr>
      <w:keepNext/>
      <w:keepLines/>
      <w:numPr>
        <w:ilvl w:val="2"/>
        <w:numId w:val="1"/>
      </w:numPr>
      <w:spacing w:before="200" w:after="0" w:line="240" w:lineRule="auto"/>
      <w:outlineLvl w:val="2"/>
    </w:pPr>
    <w:rPr>
      <w:rFonts w:ascii="Cambria" w:eastAsia="Times New Roman" w:hAnsi="Cambria" w:cs="Cambria"/>
      <w:b/>
      <w:bCs/>
      <w:color w:val="4F81BD"/>
      <w:sz w:val="24"/>
      <w:szCs w:val="24"/>
      <w:lang w:eastAsia="ru-RU"/>
    </w:rPr>
  </w:style>
  <w:style w:type="paragraph" w:styleId="Heading4">
    <w:name w:val="heading 4"/>
    <w:aliases w:val="Heading 4 Char1,Heading 4 Char Char,Заголовок_приложения,Заголовок 4 (Приложение)"/>
    <w:basedOn w:val="Normal"/>
    <w:next w:val="Normal"/>
    <w:link w:val="Heading4Char"/>
    <w:uiPriority w:val="99"/>
    <w:qFormat/>
    <w:rsid w:val="00DB6CE6"/>
    <w:pPr>
      <w:keepNext/>
      <w:keepLines/>
      <w:numPr>
        <w:ilvl w:val="3"/>
        <w:numId w:val="1"/>
      </w:numPr>
      <w:spacing w:before="200" w:after="0" w:line="240" w:lineRule="auto"/>
      <w:outlineLvl w:val="3"/>
    </w:pPr>
    <w:rPr>
      <w:rFonts w:ascii="Cambria" w:eastAsia="Times New Roman" w:hAnsi="Cambria" w:cs="Cambria"/>
      <w:b/>
      <w:bCs/>
      <w:i/>
      <w:iCs/>
      <w:color w:val="4F81BD"/>
      <w:sz w:val="24"/>
      <w:szCs w:val="24"/>
      <w:lang w:eastAsia="ru-RU"/>
    </w:rPr>
  </w:style>
  <w:style w:type="paragraph" w:styleId="Heading5">
    <w:name w:val="heading 5"/>
    <w:aliases w:val="Знак,H5,PIM 5,5,ITT t5,PA Pico Section"/>
    <w:basedOn w:val="Normal"/>
    <w:next w:val="Normal"/>
    <w:link w:val="Heading5Char"/>
    <w:uiPriority w:val="99"/>
    <w:qFormat/>
    <w:rsid w:val="00DB6CE6"/>
    <w:pPr>
      <w:keepNext/>
      <w:keepLines/>
      <w:numPr>
        <w:ilvl w:val="4"/>
        <w:numId w:val="1"/>
      </w:numPr>
      <w:spacing w:before="200" w:after="0" w:line="240" w:lineRule="auto"/>
      <w:outlineLvl w:val="4"/>
    </w:pPr>
    <w:rPr>
      <w:rFonts w:ascii="Cambria" w:eastAsia="Times New Roman" w:hAnsi="Cambria" w:cs="Cambria"/>
      <w:color w:val="243F60"/>
      <w:sz w:val="24"/>
      <w:szCs w:val="24"/>
      <w:lang w:eastAsia="ru-RU"/>
    </w:rPr>
  </w:style>
  <w:style w:type="paragraph" w:styleId="Heading6">
    <w:name w:val="heading 6"/>
    <w:aliases w:val="H6,PIM 6"/>
    <w:basedOn w:val="Normal"/>
    <w:next w:val="Normal"/>
    <w:link w:val="Heading6Char"/>
    <w:uiPriority w:val="99"/>
    <w:qFormat/>
    <w:rsid w:val="00DB6CE6"/>
    <w:pPr>
      <w:keepNext/>
      <w:keepLines/>
      <w:numPr>
        <w:ilvl w:val="5"/>
        <w:numId w:val="1"/>
      </w:numPr>
      <w:spacing w:before="200" w:after="0" w:line="240" w:lineRule="auto"/>
      <w:outlineLvl w:val="5"/>
    </w:pPr>
    <w:rPr>
      <w:rFonts w:ascii="Cambria" w:eastAsia="Times New Roman" w:hAnsi="Cambria" w:cs="Cambria"/>
      <w:i/>
      <w:iCs/>
      <w:color w:val="243F60"/>
      <w:sz w:val="24"/>
      <w:szCs w:val="24"/>
      <w:lang w:eastAsia="ru-RU"/>
    </w:rPr>
  </w:style>
  <w:style w:type="paragraph" w:styleId="Heading7">
    <w:name w:val="heading 7"/>
    <w:basedOn w:val="Normal"/>
    <w:next w:val="Normal"/>
    <w:link w:val="Heading7Char"/>
    <w:uiPriority w:val="99"/>
    <w:qFormat/>
    <w:rsid w:val="00DB6CE6"/>
    <w:pPr>
      <w:keepNext/>
      <w:keepLines/>
      <w:numPr>
        <w:ilvl w:val="6"/>
        <w:numId w:val="1"/>
      </w:numPr>
      <w:spacing w:before="200" w:after="0" w:line="240" w:lineRule="auto"/>
      <w:outlineLvl w:val="6"/>
    </w:pPr>
    <w:rPr>
      <w:rFonts w:ascii="Cambria" w:eastAsia="Times New Roman" w:hAnsi="Cambria" w:cs="Cambria"/>
      <w:i/>
      <w:iCs/>
      <w:color w:val="404040"/>
      <w:sz w:val="24"/>
      <w:szCs w:val="24"/>
      <w:lang w:eastAsia="ru-RU"/>
    </w:rPr>
  </w:style>
  <w:style w:type="paragraph" w:styleId="Heading8">
    <w:name w:val="heading 8"/>
    <w:basedOn w:val="Normal"/>
    <w:next w:val="Normal"/>
    <w:link w:val="Heading8Char"/>
    <w:uiPriority w:val="99"/>
    <w:qFormat/>
    <w:rsid w:val="00DB6CE6"/>
    <w:pPr>
      <w:keepNext/>
      <w:keepLines/>
      <w:numPr>
        <w:ilvl w:val="7"/>
        <w:numId w:val="1"/>
      </w:numPr>
      <w:spacing w:before="200" w:after="0" w:line="240" w:lineRule="auto"/>
      <w:outlineLvl w:val="7"/>
    </w:pPr>
    <w:rPr>
      <w:rFonts w:ascii="Cambria" w:eastAsia="Times New Roman" w:hAnsi="Cambria" w:cs="Cambria"/>
      <w:color w:val="404040"/>
      <w:sz w:val="20"/>
      <w:szCs w:val="20"/>
      <w:lang w:eastAsia="ru-RU"/>
    </w:rPr>
  </w:style>
  <w:style w:type="paragraph" w:styleId="Heading9">
    <w:name w:val="heading 9"/>
    <w:basedOn w:val="Normal"/>
    <w:next w:val="Normal"/>
    <w:link w:val="Heading9Char"/>
    <w:uiPriority w:val="99"/>
    <w:qFormat/>
    <w:rsid w:val="00DB6CE6"/>
    <w:pPr>
      <w:keepNext/>
      <w:keepLines/>
      <w:numPr>
        <w:ilvl w:val="8"/>
        <w:numId w:val="1"/>
      </w:numPr>
      <w:spacing w:before="200" w:after="0" w:line="240" w:lineRule="auto"/>
      <w:outlineLvl w:val="8"/>
    </w:pPr>
    <w:rPr>
      <w:rFonts w:ascii="Cambria" w:eastAsia="Times New Roman" w:hAnsi="Cambria" w:cs="Cambria"/>
      <w:i/>
      <w:iCs/>
      <w:color w:val="404040"/>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Заголов Char,H1 Знак Char,1 Char,h1 Char,Header 1 Char,Iaioia?iaaiiue Char,Iacaaiea ?acaaea aac iiia?a Char,Caa.iaioi.?aca Char,?aca aac iiia?a Char,?aca aac iiia?a1 Char,?aca aac iiia?a2 Char,Caa. iaioia?. ?acaaea Char,?aca Char"/>
    <w:basedOn w:val="DefaultParagraphFont"/>
    <w:link w:val="Heading1"/>
    <w:uiPriority w:val="99"/>
    <w:locked/>
    <w:rsid w:val="005E6E18"/>
    <w:rPr>
      <w:rFonts w:ascii="Times New Roman" w:hAnsi="Times New Roman" w:cs="Times New Roman"/>
      <w:b/>
      <w:bCs/>
      <w:sz w:val="32"/>
      <w:szCs w:val="32"/>
      <w:lang w:eastAsia="ru-RU"/>
    </w:rPr>
  </w:style>
  <w:style w:type="character" w:customStyle="1" w:styleId="Heading2Char">
    <w:name w:val="Heading 2 Char"/>
    <w:aliases w:val="Heading 2 Hidden Char,H2 Char,h2 Char,Numbered text 3 Char,Название Раздела Char"/>
    <w:basedOn w:val="DefaultParagraphFont"/>
    <w:link w:val="Heading2"/>
    <w:uiPriority w:val="9"/>
    <w:semiHidden/>
    <w:rsid w:val="00B13108"/>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9"/>
    <w:locked/>
    <w:rsid w:val="00DB6CE6"/>
    <w:rPr>
      <w:rFonts w:ascii="Cambria" w:hAnsi="Cambria" w:cs="Cambria"/>
      <w:b/>
      <w:bCs/>
      <w:color w:val="4F81BD"/>
      <w:sz w:val="24"/>
      <w:szCs w:val="24"/>
      <w:lang w:eastAsia="ru-RU"/>
    </w:rPr>
  </w:style>
  <w:style w:type="character" w:customStyle="1" w:styleId="Heading4Char">
    <w:name w:val="Heading 4 Char"/>
    <w:aliases w:val="Heading 4 Char1 Char,Heading 4 Char Char Char,Заголовок_приложения Char,Заголовок 4 (Приложение) Char"/>
    <w:basedOn w:val="DefaultParagraphFont"/>
    <w:link w:val="Heading4"/>
    <w:uiPriority w:val="99"/>
    <w:locked/>
    <w:rsid w:val="00DB6CE6"/>
    <w:rPr>
      <w:rFonts w:ascii="Cambria" w:hAnsi="Cambria" w:cs="Cambria"/>
      <w:b/>
      <w:bCs/>
      <w:i/>
      <w:iCs/>
      <w:color w:val="4F81BD"/>
      <w:sz w:val="24"/>
      <w:szCs w:val="24"/>
      <w:lang w:eastAsia="ru-RU"/>
    </w:rPr>
  </w:style>
  <w:style w:type="character" w:customStyle="1" w:styleId="Heading5Char">
    <w:name w:val="Heading 5 Char"/>
    <w:aliases w:val="Знак Char,H5 Char,PIM 5 Char,5 Char,ITT t5 Char,PA Pico Section Char"/>
    <w:basedOn w:val="DefaultParagraphFont"/>
    <w:link w:val="Heading5"/>
    <w:uiPriority w:val="99"/>
    <w:locked/>
    <w:rsid w:val="00DB6CE6"/>
    <w:rPr>
      <w:rFonts w:ascii="Cambria" w:hAnsi="Cambria" w:cs="Cambria"/>
      <w:color w:val="243F60"/>
      <w:sz w:val="24"/>
      <w:szCs w:val="24"/>
      <w:lang w:eastAsia="ru-RU"/>
    </w:rPr>
  </w:style>
  <w:style w:type="character" w:customStyle="1" w:styleId="Heading6Char">
    <w:name w:val="Heading 6 Char"/>
    <w:aliases w:val="H6 Char,PIM 6 Char"/>
    <w:basedOn w:val="DefaultParagraphFont"/>
    <w:link w:val="Heading6"/>
    <w:uiPriority w:val="99"/>
    <w:locked/>
    <w:rsid w:val="00DB6CE6"/>
    <w:rPr>
      <w:rFonts w:ascii="Cambria" w:hAnsi="Cambria" w:cs="Cambria"/>
      <w:i/>
      <w:iCs/>
      <w:color w:val="243F60"/>
      <w:sz w:val="24"/>
      <w:szCs w:val="24"/>
      <w:lang w:eastAsia="ru-RU"/>
    </w:rPr>
  </w:style>
  <w:style w:type="character" w:customStyle="1" w:styleId="Heading7Char">
    <w:name w:val="Heading 7 Char"/>
    <w:basedOn w:val="DefaultParagraphFont"/>
    <w:link w:val="Heading7"/>
    <w:uiPriority w:val="99"/>
    <w:locked/>
    <w:rsid w:val="00DB6CE6"/>
    <w:rPr>
      <w:rFonts w:ascii="Cambria" w:hAnsi="Cambria" w:cs="Cambria"/>
      <w:i/>
      <w:iCs/>
      <w:color w:val="404040"/>
      <w:sz w:val="24"/>
      <w:szCs w:val="24"/>
      <w:lang w:eastAsia="ru-RU"/>
    </w:rPr>
  </w:style>
  <w:style w:type="character" w:customStyle="1" w:styleId="Heading8Char">
    <w:name w:val="Heading 8 Char"/>
    <w:basedOn w:val="DefaultParagraphFont"/>
    <w:link w:val="Heading8"/>
    <w:uiPriority w:val="99"/>
    <w:locked/>
    <w:rsid w:val="00DB6CE6"/>
    <w:rPr>
      <w:rFonts w:ascii="Cambria" w:hAnsi="Cambria" w:cs="Cambria"/>
      <w:color w:val="404040"/>
      <w:sz w:val="20"/>
      <w:szCs w:val="20"/>
      <w:lang w:eastAsia="ru-RU"/>
    </w:rPr>
  </w:style>
  <w:style w:type="character" w:customStyle="1" w:styleId="Heading9Char">
    <w:name w:val="Heading 9 Char"/>
    <w:basedOn w:val="DefaultParagraphFont"/>
    <w:link w:val="Heading9"/>
    <w:uiPriority w:val="99"/>
    <w:locked/>
    <w:rsid w:val="00DB6CE6"/>
    <w:rPr>
      <w:rFonts w:ascii="Cambria" w:hAnsi="Cambria" w:cs="Cambria"/>
      <w:i/>
      <w:iCs/>
      <w:color w:val="404040"/>
      <w:sz w:val="20"/>
      <w:szCs w:val="20"/>
      <w:lang w:eastAsia="ru-RU"/>
    </w:rPr>
  </w:style>
  <w:style w:type="character" w:customStyle="1" w:styleId="Heading2Char1">
    <w:name w:val="Heading 2 Char1"/>
    <w:aliases w:val="Heading 2 Hidden Char1,H2 Char1,h2 Char1,Numbered text 3 Char1,Название Раздела Char1"/>
    <w:basedOn w:val="DefaultParagraphFont"/>
    <w:link w:val="Heading2"/>
    <w:uiPriority w:val="99"/>
    <w:locked/>
    <w:rsid w:val="00B01126"/>
    <w:rPr>
      <w:rFonts w:ascii="Times New Roman" w:hAnsi="Times New Roman" w:cs="Times New Roman"/>
      <w:b/>
      <w:bCs/>
      <w:sz w:val="28"/>
      <w:szCs w:val="28"/>
    </w:rPr>
  </w:style>
  <w:style w:type="paragraph" w:customStyle="1" w:styleId="11">
    <w:name w:val="Заголвки 1 уровня"/>
    <w:basedOn w:val="Heading1"/>
    <w:link w:val="12"/>
    <w:uiPriority w:val="99"/>
    <w:rsid w:val="00DB6CE6"/>
    <w:pPr>
      <w:pageBreakBefore/>
      <w:spacing w:after="240"/>
    </w:pPr>
    <w:rPr>
      <w:rFonts w:ascii="Times New Roman" w:eastAsia="Times New Roman" w:hAnsi="Times New Roman"/>
      <w:kern w:val="32"/>
    </w:rPr>
  </w:style>
  <w:style w:type="character" w:customStyle="1" w:styleId="12">
    <w:name w:val="Заголвки 1 уровня Знак"/>
    <w:link w:val="11"/>
    <w:uiPriority w:val="99"/>
    <w:locked/>
    <w:rsid w:val="00DB6CE6"/>
    <w:rPr>
      <w:rFonts w:ascii="Times New Roman" w:hAnsi="Times New Roman" w:cs="Times New Roman"/>
      <w:b/>
      <w:bCs/>
      <w:kern w:val="32"/>
      <w:sz w:val="32"/>
      <w:szCs w:val="32"/>
      <w:lang w:eastAsia="ru-RU"/>
    </w:rPr>
  </w:style>
  <w:style w:type="paragraph" w:styleId="ListParagraph">
    <w:name w:val="List Paragraph"/>
    <w:basedOn w:val="Normal"/>
    <w:uiPriority w:val="99"/>
    <w:qFormat/>
    <w:rsid w:val="00DB6CE6"/>
    <w:pPr>
      <w:spacing w:after="0" w:line="240" w:lineRule="auto"/>
      <w:ind w:left="720"/>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rsid w:val="00DB6CE6"/>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DB6CE6"/>
    <w:rPr>
      <w:rFonts w:ascii="Tahoma" w:hAnsi="Tahoma" w:cs="Tahoma"/>
      <w:sz w:val="16"/>
      <w:szCs w:val="16"/>
      <w:lang w:eastAsia="ru-RU"/>
    </w:rPr>
  </w:style>
  <w:style w:type="paragraph" w:styleId="FootnoteText">
    <w:name w:val="footnote text"/>
    <w:basedOn w:val="Normal"/>
    <w:link w:val="FootnoteTextChar"/>
    <w:uiPriority w:val="99"/>
    <w:semiHidden/>
    <w:rsid w:val="00DB6CE6"/>
    <w:pPr>
      <w:spacing w:after="0" w:line="240" w:lineRule="auto"/>
    </w:pPr>
    <w:rPr>
      <w:rFonts w:cs="Times New Roman"/>
      <w:sz w:val="20"/>
      <w:szCs w:val="20"/>
      <w:lang w:eastAsia="ru-RU"/>
    </w:rPr>
  </w:style>
  <w:style w:type="character" w:customStyle="1" w:styleId="FootnoteTextChar">
    <w:name w:val="Footnote Text Char"/>
    <w:basedOn w:val="DefaultParagraphFont"/>
    <w:link w:val="FootnoteText"/>
    <w:uiPriority w:val="99"/>
    <w:locked/>
    <w:rsid w:val="00DB6CE6"/>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semiHidden/>
    <w:rsid w:val="00DB6CE6"/>
    <w:rPr>
      <w:vertAlign w:val="superscript"/>
    </w:rPr>
  </w:style>
  <w:style w:type="character" w:styleId="CommentReference">
    <w:name w:val="annotation reference"/>
    <w:basedOn w:val="DefaultParagraphFont"/>
    <w:uiPriority w:val="99"/>
    <w:semiHidden/>
    <w:rsid w:val="00DB6CE6"/>
    <w:rPr>
      <w:sz w:val="16"/>
      <w:szCs w:val="16"/>
    </w:rPr>
  </w:style>
  <w:style w:type="paragraph" w:styleId="CommentText">
    <w:name w:val="annotation text"/>
    <w:basedOn w:val="Normal"/>
    <w:link w:val="CommentTextChar"/>
    <w:uiPriority w:val="99"/>
    <w:semiHidden/>
    <w:rsid w:val="00DB6CE6"/>
    <w:pPr>
      <w:spacing w:after="0" w:line="240" w:lineRule="auto"/>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uiPriority w:val="99"/>
    <w:locked/>
    <w:rsid w:val="00DB6CE6"/>
    <w:rPr>
      <w:rFonts w:ascii="Times New Roman" w:hAnsi="Times New Roman" w:cs="Times New Roman"/>
      <w:sz w:val="20"/>
      <w:szCs w:val="20"/>
      <w:lang w:eastAsia="ru-RU"/>
    </w:rPr>
  </w:style>
  <w:style w:type="paragraph" w:styleId="Header">
    <w:name w:val="header"/>
    <w:basedOn w:val="Normal"/>
    <w:link w:val="HeaderChar"/>
    <w:uiPriority w:val="99"/>
    <w:rsid w:val="00DB6C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HeaderChar">
    <w:name w:val="Header Char"/>
    <w:basedOn w:val="DefaultParagraphFont"/>
    <w:link w:val="Header"/>
    <w:uiPriority w:val="99"/>
    <w:locked/>
    <w:rsid w:val="00DB6CE6"/>
    <w:rPr>
      <w:rFonts w:ascii="Times New Roman" w:hAnsi="Times New Roman" w:cs="Times New Roman"/>
      <w:sz w:val="24"/>
      <w:szCs w:val="24"/>
      <w:lang w:eastAsia="ru-RU"/>
    </w:rPr>
  </w:style>
  <w:style w:type="paragraph" w:styleId="Footer">
    <w:name w:val="footer"/>
    <w:basedOn w:val="Normal"/>
    <w:link w:val="FooterChar"/>
    <w:uiPriority w:val="99"/>
    <w:rsid w:val="00DB6C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FooterChar">
    <w:name w:val="Footer Char"/>
    <w:basedOn w:val="DefaultParagraphFont"/>
    <w:link w:val="Footer"/>
    <w:uiPriority w:val="99"/>
    <w:locked/>
    <w:rsid w:val="00DB6CE6"/>
    <w:rPr>
      <w:rFonts w:ascii="Times New Roman" w:hAnsi="Times New Roman" w:cs="Times New Roman"/>
      <w:sz w:val="24"/>
      <w:szCs w:val="24"/>
      <w:lang w:eastAsia="ru-RU"/>
    </w:rPr>
  </w:style>
  <w:style w:type="paragraph" w:customStyle="1" w:styleId="41">
    <w:name w:val="абзац 4.1"/>
    <w:basedOn w:val="ListParagraph"/>
    <w:uiPriority w:val="99"/>
    <w:rsid w:val="00DB6CE6"/>
    <w:pPr>
      <w:numPr>
        <w:numId w:val="4"/>
      </w:numPr>
      <w:spacing w:before="360" w:after="120"/>
    </w:pPr>
    <w:rPr>
      <w:b/>
      <w:bCs/>
      <w:sz w:val="28"/>
      <w:szCs w:val="28"/>
    </w:rPr>
  </w:style>
  <w:style w:type="paragraph" w:customStyle="1" w:styleId="10">
    <w:name w:val="1 уровень"/>
    <w:basedOn w:val="ListParagraph"/>
    <w:uiPriority w:val="99"/>
    <w:rsid w:val="00DB6CE6"/>
    <w:pPr>
      <w:keepNext/>
      <w:pageBreakBefore/>
      <w:numPr>
        <w:numId w:val="3"/>
      </w:numPr>
      <w:spacing w:before="240" w:after="240"/>
      <w:jc w:val="center"/>
    </w:pPr>
    <w:rPr>
      <w:b/>
      <w:bCs/>
      <w:kern w:val="32"/>
      <w:sz w:val="32"/>
      <w:szCs w:val="32"/>
    </w:rPr>
  </w:style>
  <w:style w:type="paragraph" w:styleId="TOC1">
    <w:name w:val="toc 1"/>
    <w:basedOn w:val="Normal"/>
    <w:next w:val="Normal"/>
    <w:autoRedefine/>
    <w:uiPriority w:val="99"/>
    <w:semiHidden/>
    <w:rsid w:val="00B517A0"/>
    <w:pPr>
      <w:tabs>
        <w:tab w:val="left" w:pos="440"/>
        <w:tab w:val="right" w:leader="dot" w:pos="9498"/>
      </w:tabs>
      <w:spacing w:after="0" w:line="240" w:lineRule="auto"/>
      <w:ind w:right="282"/>
      <w:jc w:val="both"/>
    </w:pPr>
    <w:rPr>
      <w:rFonts w:ascii="Times New Roman" w:eastAsia="Times New Roman" w:hAnsi="Times New Roman" w:cs="Times New Roman"/>
      <w:b/>
      <w:bCs/>
      <w:sz w:val="26"/>
      <w:szCs w:val="26"/>
      <w:lang w:eastAsia="ru-RU"/>
    </w:rPr>
  </w:style>
  <w:style w:type="character" w:styleId="Hyperlink">
    <w:name w:val="Hyperlink"/>
    <w:basedOn w:val="DefaultParagraphFont"/>
    <w:uiPriority w:val="99"/>
    <w:rsid w:val="00DB6CE6"/>
    <w:rPr>
      <w:color w:val="0000FF"/>
      <w:u w:val="single"/>
    </w:rPr>
  </w:style>
  <w:style w:type="paragraph" w:customStyle="1" w:styleId="a">
    <w:name w:val="приложение"/>
    <w:basedOn w:val="Normal"/>
    <w:uiPriority w:val="99"/>
    <w:rsid w:val="00DB6CE6"/>
    <w:pPr>
      <w:spacing w:before="120" w:after="120" w:line="240" w:lineRule="auto"/>
      <w:jc w:val="center"/>
    </w:pPr>
    <w:rPr>
      <w:rFonts w:ascii="Times New Roman" w:eastAsia="Times New Roman" w:hAnsi="Times New Roman" w:cs="Times New Roman"/>
      <w:b/>
      <w:bCs/>
      <w:sz w:val="28"/>
      <w:szCs w:val="28"/>
      <w:lang w:eastAsia="ru-RU"/>
    </w:rPr>
  </w:style>
  <w:style w:type="character" w:styleId="FollowedHyperlink">
    <w:name w:val="FollowedHyperlink"/>
    <w:basedOn w:val="DefaultParagraphFont"/>
    <w:uiPriority w:val="99"/>
    <w:semiHidden/>
    <w:rsid w:val="00DB6CE6"/>
    <w:rPr>
      <w:color w:val="800080"/>
      <w:u w:val="single"/>
    </w:rPr>
  </w:style>
  <w:style w:type="table" w:styleId="TableGrid">
    <w:name w:val="Table Grid"/>
    <w:basedOn w:val="TableNormal"/>
    <w:uiPriority w:val="99"/>
    <w:rsid w:val="00DB6CE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Шапка таблицы"/>
    <w:basedOn w:val="Normal"/>
    <w:link w:val="a1"/>
    <w:uiPriority w:val="99"/>
    <w:rsid w:val="00DB6CE6"/>
    <w:pPr>
      <w:keepNext/>
      <w:spacing w:before="60" w:after="80" w:line="240" w:lineRule="auto"/>
    </w:pPr>
    <w:rPr>
      <w:rFonts w:ascii="Times New Roman" w:eastAsia="Times New Roman" w:hAnsi="Times New Roman" w:cs="Times New Roman"/>
      <w:b/>
      <w:bCs/>
      <w:sz w:val="20"/>
      <w:szCs w:val="20"/>
      <w:lang w:eastAsia="ru-RU"/>
    </w:rPr>
  </w:style>
  <w:style w:type="paragraph" w:styleId="Caption">
    <w:name w:val="caption"/>
    <w:basedOn w:val="Normal"/>
    <w:next w:val="Normal"/>
    <w:uiPriority w:val="99"/>
    <w:qFormat/>
    <w:rsid w:val="00DB6CE6"/>
    <w:pPr>
      <w:spacing w:line="240" w:lineRule="auto"/>
      <w:jc w:val="both"/>
    </w:pPr>
    <w:rPr>
      <w:rFonts w:cs="Times New Roman"/>
      <w:b/>
      <w:bCs/>
      <w:color w:val="4F81BD"/>
      <w:sz w:val="18"/>
      <w:szCs w:val="18"/>
    </w:rPr>
  </w:style>
  <w:style w:type="paragraph" w:customStyle="1" w:styleId="a2">
    <w:name w:val="Отчет"/>
    <w:basedOn w:val="Normal"/>
    <w:link w:val="a3"/>
    <w:uiPriority w:val="99"/>
    <w:rsid w:val="00DB6CE6"/>
    <w:pPr>
      <w:spacing w:after="0" w:line="360" w:lineRule="auto"/>
      <w:ind w:firstLine="851"/>
      <w:jc w:val="both"/>
    </w:pPr>
    <w:rPr>
      <w:rFonts w:cs="Times New Roman"/>
      <w:sz w:val="28"/>
      <w:szCs w:val="28"/>
      <w:lang w:eastAsia="ru-RU"/>
    </w:rPr>
  </w:style>
  <w:style w:type="character" w:customStyle="1" w:styleId="a3">
    <w:name w:val="Отчет Знак"/>
    <w:link w:val="a2"/>
    <w:uiPriority w:val="99"/>
    <w:locked/>
    <w:rsid w:val="00DB6CE6"/>
    <w:rPr>
      <w:rFonts w:ascii="Times New Roman" w:eastAsia="Times New Roman" w:hAnsi="Times New Roman" w:cs="Times New Roman"/>
      <w:sz w:val="20"/>
      <w:szCs w:val="20"/>
      <w:lang w:eastAsia="ru-RU"/>
    </w:rPr>
  </w:style>
  <w:style w:type="paragraph" w:customStyle="1" w:styleId="1">
    <w:name w:val="Список 1"/>
    <w:basedOn w:val="Normal"/>
    <w:link w:val="13"/>
    <w:uiPriority w:val="99"/>
    <w:rsid w:val="00DB6CE6"/>
    <w:pPr>
      <w:numPr>
        <w:numId w:val="5"/>
      </w:numPr>
      <w:spacing w:before="120" w:after="120" w:line="360" w:lineRule="auto"/>
      <w:jc w:val="both"/>
    </w:pPr>
    <w:rPr>
      <w:rFonts w:cs="Times New Roman"/>
      <w:sz w:val="28"/>
      <w:szCs w:val="28"/>
      <w:lang w:eastAsia="ru-RU"/>
    </w:rPr>
  </w:style>
  <w:style w:type="character" w:customStyle="1" w:styleId="13">
    <w:name w:val="Список 1 Знак"/>
    <w:link w:val="1"/>
    <w:uiPriority w:val="99"/>
    <w:locked/>
    <w:rsid w:val="00DB6CE6"/>
    <w:rPr>
      <w:rFonts w:ascii="Times New Roman" w:eastAsia="Times New Roman" w:hAnsi="Times New Roman" w:cs="Times New Roman"/>
      <w:sz w:val="20"/>
      <w:szCs w:val="20"/>
      <w:lang w:eastAsia="ru-RU"/>
    </w:rPr>
  </w:style>
  <w:style w:type="table" w:customStyle="1" w:styleId="14">
    <w:name w:val="Сетка таблицы1"/>
    <w:uiPriority w:val="99"/>
    <w:rsid w:val="00DB6CE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DB6CE6"/>
    <w:rPr>
      <w:b/>
      <w:bCs/>
    </w:rPr>
  </w:style>
  <w:style w:type="character" w:customStyle="1" w:styleId="CommentSubjectChar">
    <w:name w:val="Comment Subject Char"/>
    <w:basedOn w:val="CommentTextChar"/>
    <w:link w:val="CommentSubject"/>
    <w:uiPriority w:val="99"/>
    <w:semiHidden/>
    <w:locked/>
    <w:rsid w:val="00DB6CE6"/>
    <w:rPr>
      <w:b/>
      <w:bCs/>
    </w:rPr>
  </w:style>
  <w:style w:type="table" w:customStyle="1" w:styleId="2">
    <w:name w:val="Сетка таблицы2"/>
    <w:uiPriority w:val="99"/>
    <w:rsid w:val="00DB6CE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Текст по ГОСТ"/>
    <w:basedOn w:val="Normal"/>
    <w:link w:val="a5"/>
    <w:autoRedefine/>
    <w:uiPriority w:val="99"/>
    <w:rsid w:val="00DB6CE6"/>
    <w:pPr>
      <w:keepNext/>
      <w:spacing w:after="0" w:line="360" w:lineRule="auto"/>
      <w:ind w:firstLine="709"/>
      <w:jc w:val="center"/>
    </w:pPr>
    <w:rPr>
      <w:rFonts w:ascii="Times New Roman" w:eastAsia="Times New Roman" w:hAnsi="Times New Roman" w:cs="Times New Roman"/>
      <w:color w:val="000000"/>
      <w:sz w:val="24"/>
      <w:szCs w:val="24"/>
      <w:lang w:eastAsia="ru-RU"/>
    </w:rPr>
  </w:style>
  <w:style w:type="character" w:customStyle="1" w:styleId="a5">
    <w:name w:val="Текст по ГОСТ Знак"/>
    <w:link w:val="a4"/>
    <w:uiPriority w:val="99"/>
    <w:locked/>
    <w:rsid w:val="00DB6CE6"/>
    <w:rPr>
      <w:rFonts w:ascii="Times New Roman" w:hAnsi="Times New Roman" w:cs="Times New Roman"/>
      <w:color w:val="000000"/>
      <w:sz w:val="24"/>
      <w:szCs w:val="24"/>
      <w:lang w:eastAsia="ru-RU"/>
    </w:rPr>
  </w:style>
  <w:style w:type="paragraph" w:styleId="EndnoteText">
    <w:name w:val="endnote text"/>
    <w:basedOn w:val="Normal"/>
    <w:link w:val="EndnoteTextChar"/>
    <w:uiPriority w:val="99"/>
    <w:semiHidden/>
    <w:rsid w:val="00DB6CE6"/>
    <w:pPr>
      <w:spacing w:after="0" w:line="240" w:lineRule="auto"/>
    </w:pPr>
    <w:rPr>
      <w:rFonts w:ascii="Times New Roman" w:eastAsia="Times New Roman" w:hAnsi="Times New Roman" w:cs="Times New Roman"/>
      <w:sz w:val="20"/>
      <w:szCs w:val="20"/>
      <w:lang w:eastAsia="ru-RU"/>
    </w:rPr>
  </w:style>
  <w:style w:type="character" w:customStyle="1" w:styleId="EndnoteTextChar">
    <w:name w:val="Endnote Text Char"/>
    <w:basedOn w:val="DefaultParagraphFont"/>
    <w:link w:val="EndnoteText"/>
    <w:uiPriority w:val="99"/>
    <w:semiHidden/>
    <w:locked/>
    <w:rsid w:val="00DB6CE6"/>
    <w:rPr>
      <w:rFonts w:ascii="Times New Roman" w:hAnsi="Times New Roman" w:cs="Times New Roman"/>
      <w:sz w:val="20"/>
      <w:szCs w:val="20"/>
      <w:lang w:eastAsia="ru-RU"/>
    </w:rPr>
  </w:style>
  <w:style w:type="character" w:styleId="EndnoteReference">
    <w:name w:val="endnote reference"/>
    <w:basedOn w:val="DefaultParagraphFont"/>
    <w:uiPriority w:val="99"/>
    <w:semiHidden/>
    <w:rsid w:val="00DB6CE6"/>
    <w:rPr>
      <w:vertAlign w:val="superscript"/>
    </w:rPr>
  </w:style>
  <w:style w:type="character" w:customStyle="1" w:styleId="a1">
    <w:name w:val="Шапка таблицы Знак"/>
    <w:link w:val="a0"/>
    <w:uiPriority w:val="99"/>
    <w:locked/>
    <w:rsid w:val="00DB6CE6"/>
    <w:rPr>
      <w:rFonts w:ascii="Times New Roman" w:hAnsi="Times New Roman" w:cs="Times New Roman"/>
      <w:b/>
      <w:bCs/>
      <w:sz w:val="18"/>
      <w:szCs w:val="18"/>
      <w:lang w:eastAsia="ru-RU"/>
    </w:rPr>
  </w:style>
  <w:style w:type="paragraph" w:styleId="Revision">
    <w:name w:val="Revision"/>
    <w:hidden/>
    <w:uiPriority w:val="99"/>
    <w:semiHidden/>
    <w:rsid w:val="00DB6CE6"/>
    <w:rPr>
      <w:rFonts w:ascii="Times New Roman" w:eastAsia="Times New Roman" w:hAnsi="Times New Roman"/>
      <w:sz w:val="24"/>
      <w:szCs w:val="24"/>
    </w:rPr>
  </w:style>
  <w:style w:type="paragraph" w:styleId="NoSpacing">
    <w:name w:val="No Spacing"/>
    <w:uiPriority w:val="99"/>
    <w:qFormat/>
    <w:rsid w:val="00DB6CE6"/>
    <w:rPr>
      <w:rFonts w:ascii="Times New Roman" w:eastAsia="Times New Roman" w:hAnsi="Times New Roman"/>
      <w:sz w:val="24"/>
      <w:szCs w:val="24"/>
    </w:rPr>
  </w:style>
  <w:style w:type="character" w:styleId="BookTitle">
    <w:name w:val="Book Title"/>
    <w:basedOn w:val="DefaultParagraphFont"/>
    <w:uiPriority w:val="99"/>
    <w:qFormat/>
    <w:rsid w:val="00DB6CE6"/>
    <w:rPr>
      <w:b/>
      <w:bCs/>
      <w:smallCaps/>
      <w:spacing w:val="5"/>
    </w:rPr>
  </w:style>
  <w:style w:type="paragraph" w:customStyle="1" w:styleId="15">
    <w:name w:val="Заголовок оглавления1"/>
    <w:basedOn w:val="Heading1"/>
    <w:next w:val="Normal"/>
    <w:uiPriority w:val="99"/>
    <w:semiHidden/>
    <w:rsid w:val="00DB6CE6"/>
    <w:pPr>
      <w:spacing w:before="480" w:after="0" w:line="276" w:lineRule="auto"/>
      <w:jc w:val="left"/>
      <w:outlineLvl w:val="9"/>
    </w:pPr>
    <w:rPr>
      <w:rFonts w:ascii="Cambria" w:hAnsi="Cambria" w:cs="Cambria"/>
      <w:color w:val="365F91"/>
    </w:rPr>
  </w:style>
  <w:style w:type="paragraph" w:styleId="TOC2">
    <w:name w:val="toc 2"/>
    <w:basedOn w:val="Normal"/>
    <w:next w:val="Normal"/>
    <w:autoRedefine/>
    <w:uiPriority w:val="99"/>
    <w:semiHidden/>
    <w:rsid w:val="00F149C1"/>
    <w:pPr>
      <w:tabs>
        <w:tab w:val="left" w:pos="851"/>
        <w:tab w:val="right" w:leader="dot" w:pos="9498"/>
      </w:tabs>
      <w:spacing w:after="0" w:line="240" w:lineRule="auto"/>
      <w:ind w:left="426" w:right="282"/>
    </w:pPr>
    <w:rPr>
      <w:rFonts w:ascii="Times New Roman" w:eastAsia="Times New Roman" w:hAnsi="Times New Roman" w:cs="Times New Roman"/>
      <w:sz w:val="26"/>
      <w:szCs w:val="26"/>
      <w:lang w:eastAsia="ru-RU"/>
    </w:rPr>
  </w:style>
  <w:style w:type="table" w:customStyle="1" w:styleId="3">
    <w:name w:val="Сетка таблицы3"/>
    <w:uiPriority w:val="99"/>
    <w:rsid w:val="00DB6CE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DB6CE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DB6CE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DB6CE6"/>
    <w:pPr>
      <w:spacing w:after="0" w:line="240" w:lineRule="auto"/>
    </w:pPr>
    <w:rPr>
      <w:rFonts w:ascii="Tahoma" w:eastAsia="Times New Roman" w:hAnsi="Tahoma" w:cs="Tahoma"/>
      <w:sz w:val="16"/>
      <w:szCs w:val="16"/>
      <w:lang w:eastAsia="ru-RU"/>
    </w:rPr>
  </w:style>
  <w:style w:type="character" w:customStyle="1" w:styleId="DocumentMapChar">
    <w:name w:val="Document Map Char"/>
    <w:basedOn w:val="DefaultParagraphFont"/>
    <w:link w:val="DocumentMap"/>
    <w:uiPriority w:val="99"/>
    <w:semiHidden/>
    <w:locked/>
    <w:rsid w:val="00DB6CE6"/>
    <w:rPr>
      <w:rFonts w:ascii="Tahoma" w:hAnsi="Tahoma" w:cs="Tahoma"/>
      <w:sz w:val="16"/>
      <w:szCs w:val="16"/>
      <w:lang w:eastAsia="ru-RU"/>
    </w:rPr>
  </w:style>
  <w:style w:type="table" w:customStyle="1" w:styleId="4">
    <w:name w:val="Сетка таблицы4"/>
    <w:uiPriority w:val="99"/>
    <w:rsid w:val="00DB6CE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B6CE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DB6CE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DB6CE6"/>
    <w:pPr>
      <w:autoSpaceDE w:val="0"/>
      <w:autoSpaceDN w:val="0"/>
      <w:adjustRightInd w:val="0"/>
    </w:pPr>
    <w:rPr>
      <w:b/>
      <w:bCs/>
      <w:sz w:val="28"/>
      <w:szCs w:val="28"/>
    </w:rPr>
  </w:style>
  <w:style w:type="table" w:customStyle="1" w:styleId="5">
    <w:name w:val="Сетка таблицы5"/>
    <w:uiPriority w:val="99"/>
    <w:rsid w:val="00DB6CE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mailSignature">
    <w:name w:val="E-mail Signature"/>
    <w:basedOn w:val="Normal"/>
    <w:link w:val="E-mailSignatureChar"/>
    <w:uiPriority w:val="99"/>
    <w:rsid w:val="00DB6CE6"/>
    <w:pPr>
      <w:tabs>
        <w:tab w:val="left" w:pos="709"/>
      </w:tabs>
      <w:spacing w:after="120" w:line="240" w:lineRule="auto"/>
      <w:ind w:left="-414" w:hanging="720"/>
      <w:jc w:val="both"/>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uiPriority w:val="99"/>
    <w:locked/>
    <w:rsid w:val="00DB6CE6"/>
    <w:rPr>
      <w:rFonts w:ascii="Times New Roman" w:hAnsi="Times New Roman" w:cs="Times New Roman"/>
      <w:sz w:val="24"/>
      <w:szCs w:val="24"/>
    </w:rPr>
  </w:style>
  <w:style w:type="character" w:styleId="LineNumber">
    <w:name w:val="line number"/>
    <w:basedOn w:val="DefaultParagraphFont"/>
    <w:uiPriority w:val="99"/>
    <w:semiHidden/>
    <w:rsid w:val="00D843BF"/>
  </w:style>
  <w:style w:type="paragraph" w:styleId="TOCHeading">
    <w:name w:val="TOC Heading"/>
    <w:basedOn w:val="Heading1"/>
    <w:next w:val="Normal"/>
    <w:uiPriority w:val="99"/>
    <w:qFormat/>
    <w:rsid w:val="008C27E8"/>
    <w:pPr>
      <w:spacing w:before="480" w:after="0" w:line="276" w:lineRule="auto"/>
      <w:jc w:val="left"/>
      <w:outlineLvl w:val="9"/>
    </w:pPr>
    <w:rPr>
      <w:rFonts w:ascii="Cambria" w:eastAsia="Times New Roman" w:hAnsi="Cambria" w:cs="Cambria"/>
      <w:color w:val="365F91"/>
    </w:rPr>
  </w:style>
  <w:style w:type="paragraph" w:styleId="TOC3">
    <w:name w:val="toc 3"/>
    <w:basedOn w:val="Normal"/>
    <w:next w:val="Normal"/>
    <w:autoRedefine/>
    <w:uiPriority w:val="99"/>
    <w:semiHidden/>
    <w:rsid w:val="00F149C1"/>
    <w:pPr>
      <w:spacing w:after="100"/>
      <w:ind w:left="440"/>
    </w:pPr>
  </w:style>
  <w:style w:type="paragraph" w:styleId="TOC4">
    <w:name w:val="toc 4"/>
    <w:basedOn w:val="Normal"/>
    <w:next w:val="Normal"/>
    <w:autoRedefine/>
    <w:uiPriority w:val="99"/>
    <w:semiHidden/>
    <w:rsid w:val="00F149C1"/>
    <w:pPr>
      <w:spacing w:after="100"/>
      <w:ind w:left="660"/>
    </w:pPr>
  </w:style>
  <w:style w:type="paragraph" w:styleId="TOC5">
    <w:name w:val="toc 5"/>
    <w:basedOn w:val="Normal"/>
    <w:next w:val="Normal"/>
    <w:autoRedefine/>
    <w:uiPriority w:val="99"/>
    <w:semiHidden/>
    <w:rsid w:val="00F149C1"/>
    <w:pPr>
      <w:spacing w:after="100"/>
      <w:ind w:left="880"/>
    </w:pPr>
  </w:style>
  <w:style w:type="paragraph" w:styleId="TOC6">
    <w:name w:val="toc 6"/>
    <w:basedOn w:val="Normal"/>
    <w:next w:val="Normal"/>
    <w:autoRedefine/>
    <w:uiPriority w:val="99"/>
    <w:semiHidden/>
    <w:rsid w:val="00F149C1"/>
    <w:pPr>
      <w:spacing w:after="100"/>
      <w:ind w:left="1100"/>
    </w:pPr>
  </w:style>
  <w:style w:type="paragraph" w:styleId="TOC7">
    <w:name w:val="toc 7"/>
    <w:basedOn w:val="Normal"/>
    <w:next w:val="Normal"/>
    <w:autoRedefine/>
    <w:uiPriority w:val="99"/>
    <w:semiHidden/>
    <w:rsid w:val="00F149C1"/>
    <w:pPr>
      <w:spacing w:after="100"/>
      <w:ind w:left="1320"/>
    </w:pPr>
  </w:style>
  <w:style w:type="paragraph" w:styleId="TOC8">
    <w:name w:val="toc 8"/>
    <w:basedOn w:val="Normal"/>
    <w:next w:val="Normal"/>
    <w:autoRedefine/>
    <w:uiPriority w:val="99"/>
    <w:semiHidden/>
    <w:rsid w:val="00F149C1"/>
    <w:pPr>
      <w:spacing w:after="100"/>
      <w:ind w:left="1540"/>
    </w:pPr>
  </w:style>
  <w:style w:type="paragraph" w:styleId="TOC9">
    <w:name w:val="toc 9"/>
    <w:basedOn w:val="Normal"/>
    <w:next w:val="Normal"/>
    <w:autoRedefine/>
    <w:uiPriority w:val="99"/>
    <w:semiHidden/>
    <w:rsid w:val="00F149C1"/>
    <w:pPr>
      <w:spacing w:after="100"/>
      <w:ind w:left="1760"/>
    </w:pPr>
  </w:style>
  <w:style w:type="paragraph" w:customStyle="1" w:styleId="Default">
    <w:name w:val="Default"/>
    <w:uiPriority w:val="99"/>
    <w:rsid w:val="00A42699"/>
    <w:pPr>
      <w:autoSpaceDE w:val="0"/>
      <w:autoSpaceDN w:val="0"/>
      <w:adjustRightInd w:val="0"/>
    </w:pPr>
    <w:rPr>
      <w:color w:val="000000"/>
      <w:sz w:val="24"/>
      <w:szCs w:val="24"/>
      <w:lang w:eastAsia="en-US"/>
    </w:rPr>
  </w:style>
  <w:style w:type="table" w:customStyle="1" w:styleId="130">
    <w:name w:val="Сетка таблицы13"/>
    <w:uiPriority w:val="99"/>
    <w:rsid w:val="00315A0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E2407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uiPriority w:val="99"/>
    <w:rsid w:val="00AF2448"/>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6">
    <w:name w:val="font6"/>
    <w:basedOn w:val="Normal"/>
    <w:uiPriority w:val="99"/>
    <w:rsid w:val="00AF244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8">
    <w:name w:val="xl68"/>
    <w:basedOn w:val="Normal"/>
    <w:uiPriority w:val="99"/>
    <w:rsid w:val="00AF2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Normal"/>
    <w:uiPriority w:val="99"/>
    <w:rsid w:val="00AF2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Normal"/>
    <w:uiPriority w:val="99"/>
    <w:rsid w:val="00AF2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Normal"/>
    <w:uiPriority w:val="99"/>
    <w:rsid w:val="00AF2448"/>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Normal"/>
    <w:uiPriority w:val="99"/>
    <w:rsid w:val="00AF244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Normal"/>
    <w:uiPriority w:val="99"/>
    <w:rsid w:val="00AF2448"/>
    <w:pPr>
      <w:pBdr>
        <w:bottom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Normal"/>
    <w:uiPriority w:val="99"/>
    <w:rsid w:val="00AF244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Normal"/>
    <w:uiPriority w:val="99"/>
    <w:rsid w:val="00AF2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Normal"/>
    <w:uiPriority w:val="99"/>
    <w:rsid w:val="00AF2448"/>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Normal"/>
    <w:uiPriority w:val="99"/>
    <w:rsid w:val="00AF2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Normal"/>
    <w:uiPriority w:val="99"/>
    <w:rsid w:val="00AF2448"/>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Normal"/>
    <w:uiPriority w:val="99"/>
    <w:rsid w:val="00AF2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Normal"/>
    <w:uiPriority w:val="99"/>
    <w:rsid w:val="00AF244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Normal"/>
    <w:uiPriority w:val="99"/>
    <w:rsid w:val="00AF244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Normal"/>
    <w:uiPriority w:val="99"/>
    <w:rsid w:val="00AF244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Normal"/>
    <w:uiPriority w:val="99"/>
    <w:rsid w:val="00AF244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4">
    <w:name w:val="xl84"/>
    <w:basedOn w:val="Normal"/>
    <w:uiPriority w:val="99"/>
    <w:rsid w:val="00AF244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5">
    <w:name w:val="xl85"/>
    <w:basedOn w:val="Normal"/>
    <w:uiPriority w:val="99"/>
    <w:rsid w:val="00AF2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6">
    <w:name w:val="xl86"/>
    <w:basedOn w:val="Normal"/>
    <w:uiPriority w:val="99"/>
    <w:rsid w:val="00AF244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7">
    <w:name w:val="xl87"/>
    <w:basedOn w:val="Normal"/>
    <w:uiPriority w:val="99"/>
    <w:rsid w:val="00AF244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8">
    <w:name w:val="xl88"/>
    <w:basedOn w:val="Normal"/>
    <w:uiPriority w:val="99"/>
    <w:rsid w:val="00AF244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Normal"/>
    <w:uiPriority w:val="99"/>
    <w:rsid w:val="00AF2448"/>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Normal"/>
    <w:uiPriority w:val="99"/>
    <w:rsid w:val="00AF244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Normal"/>
    <w:uiPriority w:val="99"/>
    <w:rsid w:val="00AF244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Normal"/>
    <w:uiPriority w:val="99"/>
    <w:rsid w:val="00AF2448"/>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Normal"/>
    <w:uiPriority w:val="99"/>
    <w:rsid w:val="00AF2448"/>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Normal"/>
    <w:uiPriority w:val="99"/>
    <w:rsid w:val="00AF244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Normal"/>
    <w:uiPriority w:val="99"/>
    <w:rsid w:val="00AF244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Normal"/>
    <w:uiPriority w:val="99"/>
    <w:rsid w:val="00AF244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7">
    <w:name w:val="xl97"/>
    <w:basedOn w:val="Normal"/>
    <w:uiPriority w:val="99"/>
    <w:rsid w:val="00AF244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8">
    <w:name w:val="xl98"/>
    <w:basedOn w:val="Normal"/>
    <w:uiPriority w:val="99"/>
    <w:rsid w:val="00AF244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9">
    <w:name w:val="xl99"/>
    <w:basedOn w:val="Normal"/>
    <w:uiPriority w:val="99"/>
    <w:rsid w:val="00AF2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Normal"/>
    <w:uiPriority w:val="99"/>
    <w:rsid w:val="00AF244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Normal"/>
    <w:uiPriority w:val="99"/>
    <w:rsid w:val="00AF244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2">
    <w:name w:val="xl102"/>
    <w:basedOn w:val="Normal"/>
    <w:uiPriority w:val="99"/>
    <w:rsid w:val="00AF244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3">
    <w:name w:val="xl103"/>
    <w:basedOn w:val="Normal"/>
    <w:uiPriority w:val="99"/>
    <w:rsid w:val="00AF244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4">
    <w:name w:val="xl104"/>
    <w:basedOn w:val="Normal"/>
    <w:uiPriority w:val="99"/>
    <w:rsid w:val="00AF2448"/>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5">
    <w:name w:val="xl105"/>
    <w:basedOn w:val="Normal"/>
    <w:uiPriority w:val="99"/>
    <w:rsid w:val="00AF2448"/>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Normal"/>
    <w:uiPriority w:val="99"/>
    <w:rsid w:val="00AF2448"/>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Normal"/>
    <w:uiPriority w:val="99"/>
    <w:rsid w:val="00AF2448"/>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8">
    <w:name w:val="xl108"/>
    <w:basedOn w:val="Normal"/>
    <w:uiPriority w:val="99"/>
    <w:rsid w:val="00AF2448"/>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Normal"/>
    <w:uiPriority w:val="99"/>
    <w:rsid w:val="00AF2448"/>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Normal"/>
    <w:uiPriority w:val="99"/>
    <w:rsid w:val="00AF244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Normal"/>
    <w:uiPriority w:val="99"/>
    <w:rsid w:val="00AF2448"/>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Normal"/>
    <w:uiPriority w:val="99"/>
    <w:rsid w:val="00AF2448"/>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Normal"/>
    <w:uiPriority w:val="99"/>
    <w:rsid w:val="00AF2448"/>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Normal"/>
    <w:uiPriority w:val="99"/>
    <w:rsid w:val="00AF2448"/>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Normal"/>
    <w:uiPriority w:val="99"/>
    <w:rsid w:val="00AF2448"/>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Normal"/>
    <w:uiPriority w:val="99"/>
    <w:rsid w:val="00AF2448"/>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Normal"/>
    <w:uiPriority w:val="99"/>
    <w:rsid w:val="00AF244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Normal"/>
    <w:uiPriority w:val="99"/>
    <w:rsid w:val="00AF244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Normal"/>
    <w:uiPriority w:val="99"/>
    <w:rsid w:val="00AF2448"/>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Normal"/>
    <w:uiPriority w:val="99"/>
    <w:rsid w:val="00AF2448"/>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Normal"/>
    <w:uiPriority w:val="99"/>
    <w:rsid w:val="00AF244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Normal"/>
    <w:uiPriority w:val="99"/>
    <w:rsid w:val="00AF2448"/>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Normal"/>
    <w:uiPriority w:val="99"/>
    <w:rsid w:val="00AF2448"/>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Normal"/>
    <w:uiPriority w:val="99"/>
    <w:rsid w:val="00AF2448"/>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Normal"/>
    <w:uiPriority w:val="99"/>
    <w:rsid w:val="00AF244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Normal"/>
    <w:uiPriority w:val="99"/>
    <w:rsid w:val="00AF244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7">
    <w:name w:val="xl127"/>
    <w:basedOn w:val="Normal"/>
    <w:uiPriority w:val="99"/>
    <w:rsid w:val="00AF2448"/>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8">
    <w:name w:val="xl128"/>
    <w:basedOn w:val="Normal"/>
    <w:uiPriority w:val="99"/>
    <w:rsid w:val="00AF244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Normal"/>
    <w:uiPriority w:val="99"/>
    <w:rsid w:val="00AF244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Normal"/>
    <w:uiPriority w:val="99"/>
    <w:rsid w:val="00AF244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1">
    <w:name w:val="xl131"/>
    <w:basedOn w:val="Normal"/>
    <w:uiPriority w:val="99"/>
    <w:rsid w:val="00AF2448"/>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2">
    <w:name w:val="xl132"/>
    <w:basedOn w:val="Normal"/>
    <w:uiPriority w:val="99"/>
    <w:rsid w:val="00AF2448"/>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Normal"/>
    <w:uiPriority w:val="99"/>
    <w:rsid w:val="00AF2448"/>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Normal"/>
    <w:uiPriority w:val="99"/>
    <w:rsid w:val="00AF2448"/>
    <w:pPr>
      <w:pBdr>
        <w:top w:val="single" w:sz="4"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5">
    <w:name w:val="xl135"/>
    <w:basedOn w:val="Normal"/>
    <w:uiPriority w:val="99"/>
    <w:rsid w:val="00AF2448"/>
    <w:pPr>
      <w:pBdr>
        <w:top w:val="single" w:sz="4"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Normal"/>
    <w:uiPriority w:val="99"/>
    <w:rsid w:val="00AF2448"/>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Normal"/>
    <w:uiPriority w:val="99"/>
    <w:rsid w:val="00AF2448"/>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5144253">
      <w:marLeft w:val="0"/>
      <w:marRight w:val="0"/>
      <w:marTop w:val="0"/>
      <w:marBottom w:val="0"/>
      <w:divBdr>
        <w:top w:val="none" w:sz="0" w:space="0" w:color="auto"/>
        <w:left w:val="none" w:sz="0" w:space="0" w:color="auto"/>
        <w:bottom w:val="none" w:sz="0" w:space="0" w:color="auto"/>
        <w:right w:val="none" w:sz="0" w:space="0" w:color="auto"/>
      </w:divBdr>
    </w:div>
    <w:div w:id="865144254">
      <w:marLeft w:val="0"/>
      <w:marRight w:val="0"/>
      <w:marTop w:val="0"/>
      <w:marBottom w:val="0"/>
      <w:divBdr>
        <w:top w:val="none" w:sz="0" w:space="0" w:color="auto"/>
        <w:left w:val="none" w:sz="0" w:space="0" w:color="auto"/>
        <w:bottom w:val="none" w:sz="0" w:space="0" w:color="auto"/>
        <w:right w:val="none" w:sz="0" w:space="0" w:color="auto"/>
      </w:divBdr>
    </w:div>
    <w:div w:id="865144255">
      <w:marLeft w:val="0"/>
      <w:marRight w:val="0"/>
      <w:marTop w:val="0"/>
      <w:marBottom w:val="0"/>
      <w:divBdr>
        <w:top w:val="none" w:sz="0" w:space="0" w:color="auto"/>
        <w:left w:val="none" w:sz="0" w:space="0" w:color="auto"/>
        <w:bottom w:val="none" w:sz="0" w:space="0" w:color="auto"/>
        <w:right w:val="none" w:sz="0" w:space="0" w:color="auto"/>
      </w:divBdr>
    </w:div>
    <w:div w:id="865144256">
      <w:marLeft w:val="0"/>
      <w:marRight w:val="0"/>
      <w:marTop w:val="0"/>
      <w:marBottom w:val="0"/>
      <w:divBdr>
        <w:top w:val="none" w:sz="0" w:space="0" w:color="auto"/>
        <w:left w:val="none" w:sz="0" w:space="0" w:color="auto"/>
        <w:bottom w:val="none" w:sz="0" w:space="0" w:color="auto"/>
        <w:right w:val="none" w:sz="0" w:space="0" w:color="auto"/>
      </w:divBdr>
    </w:div>
    <w:div w:id="865144257">
      <w:marLeft w:val="0"/>
      <w:marRight w:val="0"/>
      <w:marTop w:val="0"/>
      <w:marBottom w:val="0"/>
      <w:divBdr>
        <w:top w:val="none" w:sz="0" w:space="0" w:color="auto"/>
        <w:left w:val="none" w:sz="0" w:space="0" w:color="auto"/>
        <w:bottom w:val="none" w:sz="0" w:space="0" w:color="auto"/>
        <w:right w:val="none" w:sz="0" w:space="0" w:color="auto"/>
      </w:divBdr>
    </w:div>
    <w:div w:id="865144258">
      <w:marLeft w:val="0"/>
      <w:marRight w:val="0"/>
      <w:marTop w:val="0"/>
      <w:marBottom w:val="0"/>
      <w:divBdr>
        <w:top w:val="none" w:sz="0" w:space="0" w:color="auto"/>
        <w:left w:val="none" w:sz="0" w:space="0" w:color="auto"/>
        <w:bottom w:val="none" w:sz="0" w:space="0" w:color="auto"/>
        <w:right w:val="none" w:sz="0" w:space="0" w:color="auto"/>
      </w:divBdr>
    </w:div>
    <w:div w:id="865144259">
      <w:marLeft w:val="0"/>
      <w:marRight w:val="0"/>
      <w:marTop w:val="0"/>
      <w:marBottom w:val="0"/>
      <w:divBdr>
        <w:top w:val="none" w:sz="0" w:space="0" w:color="auto"/>
        <w:left w:val="none" w:sz="0" w:space="0" w:color="auto"/>
        <w:bottom w:val="none" w:sz="0" w:space="0" w:color="auto"/>
        <w:right w:val="none" w:sz="0" w:space="0" w:color="auto"/>
      </w:divBdr>
    </w:div>
    <w:div w:id="865144260">
      <w:marLeft w:val="0"/>
      <w:marRight w:val="0"/>
      <w:marTop w:val="0"/>
      <w:marBottom w:val="0"/>
      <w:divBdr>
        <w:top w:val="none" w:sz="0" w:space="0" w:color="auto"/>
        <w:left w:val="none" w:sz="0" w:space="0" w:color="auto"/>
        <w:bottom w:val="none" w:sz="0" w:space="0" w:color="auto"/>
        <w:right w:val="none" w:sz="0" w:space="0" w:color="auto"/>
      </w:divBdr>
    </w:div>
    <w:div w:id="865144261">
      <w:marLeft w:val="0"/>
      <w:marRight w:val="0"/>
      <w:marTop w:val="0"/>
      <w:marBottom w:val="0"/>
      <w:divBdr>
        <w:top w:val="none" w:sz="0" w:space="0" w:color="auto"/>
        <w:left w:val="none" w:sz="0" w:space="0" w:color="auto"/>
        <w:bottom w:val="none" w:sz="0" w:space="0" w:color="auto"/>
        <w:right w:val="none" w:sz="0" w:space="0" w:color="auto"/>
      </w:divBdr>
    </w:div>
    <w:div w:id="865144262">
      <w:marLeft w:val="0"/>
      <w:marRight w:val="0"/>
      <w:marTop w:val="0"/>
      <w:marBottom w:val="0"/>
      <w:divBdr>
        <w:top w:val="none" w:sz="0" w:space="0" w:color="auto"/>
        <w:left w:val="none" w:sz="0" w:space="0" w:color="auto"/>
        <w:bottom w:val="none" w:sz="0" w:space="0" w:color="auto"/>
        <w:right w:val="none" w:sz="0" w:space="0" w:color="auto"/>
      </w:divBdr>
    </w:div>
    <w:div w:id="865144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www.rustest.ru/img/ege/ege2008-blank-2-dop.jpg" TargetMode="External"/><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stest.ru/img/ege/ege2008-blank-2-dop.jpg"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5.png"/><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77</Pages>
  <Words>22176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2019-04-26T07:56:00Z</dcterms:created>
  <dcterms:modified xsi:type="dcterms:W3CDTF">2019-04-26T10:49:00Z</dcterms:modified>
</cp:coreProperties>
</file>